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20" w:type="dxa"/>
        <w:tblInd w:w="-650" w:type="dxa"/>
        <w:tblCellMar>
          <w:left w:w="70" w:type="dxa"/>
          <w:right w:w="70" w:type="dxa"/>
        </w:tblCellMar>
        <w:tblLook w:val="0000" w:firstRow="0" w:lastRow="0" w:firstColumn="0" w:lastColumn="0" w:noHBand="0" w:noVBand="0"/>
      </w:tblPr>
      <w:tblGrid>
        <w:gridCol w:w="1268"/>
        <w:gridCol w:w="728"/>
        <w:gridCol w:w="6946"/>
        <w:gridCol w:w="728"/>
        <w:gridCol w:w="2222"/>
        <w:gridCol w:w="728"/>
      </w:tblGrid>
      <w:tr w:rsidR="001A5FAB" w:rsidTr="00E87AAE">
        <w:trPr>
          <w:gridAfter w:val="1"/>
          <w:wAfter w:w="728" w:type="dxa"/>
          <w:trHeight w:val="2515"/>
        </w:trPr>
        <w:tc>
          <w:tcPr>
            <w:tcW w:w="1268" w:type="dxa"/>
          </w:tcPr>
          <w:p w:rsidR="001A5FAB" w:rsidRDefault="00E87AAE">
            <w:pPr>
              <w:rPr>
                <w:rFonts w:ascii="Arial" w:hAnsi="Arial" w:cs="Arial"/>
              </w:rPr>
            </w:pPr>
            <w:r>
              <w:rPr>
                <w:rFonts w:ascii="Arial" w:hAnsi="Arial" w:cs="Arial"/>
                <w:noProof/>
              </w:rPr>
              <w:drawing>
                <wp:anchor distT="0" distB="0" distL="114300" distR="114300" simplePos="0" relativeHeight="251657728" behindDoc="1" locked="0" layoutInCell="1" allowOverlap="1" wp14:anchorId="4F4FB1E6" wp14:editId="3F68AAAF">
                  <wp:simplePos x="0" y="0"/>
                  <wp:positionH relativeFrom="page">
                    <wp:posOffset>-461645</wp:posOffset>
                  </wp:positionH>
                  <wp:positionV relativeFrom="page">
                    <wp:posOffset>-823595</wp:posOffset>
                  </wp:positionV>
                  <wp:extent cx="7556500" cy="10693400"/>
                  <wp:effectExtent l="0" t="0" r="6350" b="0"/>
                  <wp:wrapNone/>
                  <wp:docPr id="8" name="Bild 8" descr="EP13_GD_001_BRFB_Presse_D_Unternehmenskommunikation_Se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13_GD_001_BRFB_Presse_D_Unternehmenskommunikation_Seit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74" w:type="dxa"/>
            <w:gridSpan w:val="2"/>
          </w:tcPr>
          <w:p w:rsidR="001A5FAB" w:rsidRDefault="001A5FAB">
            <w:pPr>
              <w:rPr>
                <w:rFonts w:ascii="Arial" w:hAnsi="Arial" w:cs="Arial"/>
              </w:rPr>
            </w:pPr>
          </w:p>
        </w:tc>
        <w:tc>
          <w:tcPr>
            <w:tcW w:w="2950" w:type="dxa"/>
            <w:gridSpan w:val="2"/>
          </w:tcPr>
          <w:p w:rsidR="001A5FAB" w:rsidRDefault="001A5FAB">
            <w:pPr>
              <w:rPr>
                <w:rFonts w:ascii="Arial" w:hAnsi="Arial" w:cs="Arial"/>
              </w:rPr>
            </w:pPr>
          </w:p>
        </w:tc>
      </w:tr>
      <w:tr w:rsidR="00E87AAE" w:rsidTr="00E87AAE">
        <w:trPr>
          <w:trHeight w:val="11843"/>
        </w:trPr>
        <w:tc>
          <w:tcPr>
            <w:tcW w:w="1996" w:type="dxa"/>
            <w:gridSpan w:val="2"/>
          </w:tcPr>
          <w:p w:rsidR="00E87AAE" w:rsidRPr="0042515F" w:rsidRDefault="00E87AAE" w:rsidP="001107D9">
            <w:pPr>
              <w:rPr>
                <w:rFonts w:ascii="Arial" w:hAnsi="Arial" w:cs="Arial"/>
                <w:sz w:val="22"/>
                <w:szCs w:val="22"/>
              </w:rPr>
            </w:pPr>
            <w:r w:rsidRPr="0042515F">
              <w:rPr>
                <w:rFonts w:ascii="Arial" w:hAnsi="Arial" w:cs="Arial"/>
                <w:sz w:val="22"/>
                <w:szCs w:val="22"/>
              </w:rPr>
              <w:t>Saison 201</w:t>
            </w:r>
            <w:r w:rsidR="00931736">
              <w:rPr>
                <w:rFonts w:ascii="Arial" w:hAnsi="Arial" w:cs="Arial"/>
                <w:sz w:val="22"/>
                <w:szCs w:val="22"/>
              </w:rPr>
              <w:t>4</w:t>
            </w:r>
          </w:p>
        </w:tc>
        <w:tc>
          <w:tcPr>
            <w:tcW w:w="7674" w:type="dxa"/>
            <w:gridSpan w:val="2"/>
          </w:tcPr>
          <w:p w:rsidR="0023666E" w:rsidRPr="006D5F6E" w:rsidRDefault="00C161AE" w:rsidP="0023666E">
            <w:pPr>
              <w:spacing w:line="288" w:lineRule="auto"/>
              <w:jc w:val="both"/>
              <w:rPr>
                <w:rFonts w:ascii="Arial" w:hAnsi="Arial"/>
                <w:i/>
                <w:sz w:val="22"/>
                <w:szCs w:val="22"/>
                <w:u w:val="single"/>
              </w:rPr>
            </w:pPr>
            <w:r w:rsidRPr="006D5F6E">
              <w:rPr>
                <w:rFonts w:ascii="Arial" w:hAnsi="Arial"/>
                <w:i/>
                <w:sz w:val="22"/>
                <w:szCs w:val="22"/>
                <w:u w:val="single"/>
              </w:rPr>
              <w:t>Erneuter Besucherrekord</w:t>
            </w:r>
          </w:p>
          <w:p w:rsidR="0023666E" w:rsidRPr="006D5F6E" w:rsidRDefault="00C161AE" w:rsidP="006D57F3">
            <w:pPr>
              <w:spacing w:line="288" w:lineRule="auto"/>
              <w:jc w:val="both"/>
              <w:rPr>
                <w:rFonts w:ascii="Arial" w:hAnsi="Arial"/>
                <w:b/>
                <w:sz w:val="28"/>
                <w:szCs w:val="28"/>
              </w:rPr>
            </w:pPr>
            <w:r w:rsidRPr="006D5F6E">
              <w:rPr>
                <w:rFonts w:ascii="Arial" w:hAnsi="Arial"/>
                <w:b/>
                <w:sz w:val="28"/>
                <w:szCs w:val="28"/>
              </w:rPr>
              <w:t>Eu</w:t>
            </w:r>
            <w:r w:rsidR="006D57F3" w:rsidRPr="006D5F6E">
              <w:rPr>
                <w:rFonts w:ascii="Arial" w:hAnsi="Arial"/>
                <w:b/>
                <w:sz w:val="28"/>
                <w:szCs w:val="28"/>
              </w:rPr>
              <w:t xml:space="preserve">ropa-Park meldet bestes Jahr </w:t>
            </w:r>
            <w:r w:rsidRPr="006D5F6E">
              <w:rPr>
                <w:rFonts w:ascii="Arial" w:hAnsi="Arial"/>
                <w:b/>
                <w:sz w:val="28"/>
                <w:szCs w:val="28"/>
              </w:rPr>
              <w:t>der Firmengeschichte</w:t>
            </w:r>
          </w:p>
          <w:p w:rsidR="00C161AE" w:rsidRPr="006D5F6E" w:rsidRDefault="00C161AE" w:rsidP="006D57F3">
            <w:pPr>
              <w:jc w:val="both"/>
              <w:rPr>
                <w:rFonts w:ascii="Arial" w:hAnsi="Arial"/>
                <w:sz w:val="22"/>
                <w:szCs w:val="22"/>
              </w:rPr>
            </w:pPr>
          </w:p>
          <w:p w:rsidR="000650D6" w:rsidRPr="006D5F6E" w:rsidRDefault="000650D6" w:rsidP="006D5F6E">
            <w:pPr>
              <w:pStyle w:val="Textkrper"/>
              <w:spacing w:line="288" w:lineRule="auto"/>
              <w:ind w:right="-147"/>
              <w:rPr>
                <w:rFonts w:cs="Times New Roman"/>
                <w:bCs w:val="0"/>
                <w:iCs w:val="0"/>
                <w:szCs w:val="22"/>
              </w:rPr>
            </w:pPr>
            <w:r w:rsidRPr="006D5F6E">
              <w:rPr>
                <w:rFonts w:cs="Times New Roman"/>
                <w:bCs w:val="0"/>
                <w:iCs w:val="0"/>
                <w:szCs w:val="22"/>
              </w:rPr>
              <w:t>Der Europa-Park schließt seine Saiso</w:t>
            </w:r>
            <w:r w:rsidR="00CB7D00" w:rsidRPr="006D5F6E">
              <w:rPr>
                <w:rFonts w:cs="Times New Roman"/>
                <w:bCs w:val="0"/>
                <w:iCs w:val="0"/>
                <w:szCs w:val="22"/>
              </w:rPr>
              <w:t>n 2014 mit erneuten Rekorden ab</w:t>
            </w:r>
            <w:r w:rsidRPr="006D5F6E">
              <w:rPr>
                <w:rFonts w:cs="Times New Roman"/>
                <w:bCs w:val="0"/>
                <w:iCs w:val="0"/>
                <w:szCs w:val="22"/>
              </w:rPr>
              <w:t>. Europa-Park-Chef Roland Mack: "20</w:t>
            </w:r>
            <w:r w:rsidR="00CB7D00" w:rsidRPr="006D5F6E">
              <w:rPr>
                <w:rFonts w:cs="Times New Roman"/>
                <w:bCs w:val="0"/>
                <w:iCs w:val="0"/>
                <w:szCs w:val="22"/>
              </w:rPr>
              <w:t>14 war das beste Jahr in unserer</w:t>
            </w:r>
            <w:r w:rsidRPr="006D5F6E">
              <w:rPr>
                <w:rFonts w:cs="Times New Roman"/>
                <w:bCs w:val="0"/>
                <w:iCs w:val="0"/>
                <w:szCs w:val="22"/>
              </w:rPr>
              <w:t xml:space="preserve">  Firmengeschichte. Die neue Großattraktion „Arthur - Im Königreich der Minimoys“, die wir gemeinsam mit dem französischen Starregisseur Luc Besson umgesetzt haben, erweist sich  als grandioser Erfolg." </w:t>
            </w:r>
            <w:r w:rsidR="00C3776F">
              <w:rPr>
                <w:rFonts w:cs="Times New Roman"/>
                <w:bCs w:val="0"/>
                <w:iCs w:val="0"/>
                <w:szCs w:val="22"/>
              </w:rPr>
              <w:t xml:space="preserve">Die Wintersaison dauert noch bis zum 11. Januar 2015. </w:t>
            </w:r>
          </w:p>
          <w:p w:rsidR="000650D6" w:rsidRDefault="000650D6" w:rsidP="006D57F3">
            <w:pPr>
              <w:jc w:val="both"/>
              <w:rPr>
                <w:rFonts w:ascii="Arial" w:hAnsi="Arial"/>
                <w:sz w:val="22"/>
                <w:szCs w:val="22"/>
              </w:rPr>
            </w:pPr>
          </w:p>
          <w:p w:rsidR="006D5F6E" w:rsidRDefault="00C161AE" w:rsidP="006D5F6E">
            <w:pPr>
              <w:spacing w:line="288" w:lineRule="auto"/>
              <w:jc w:val="both"/>
              <w:rPr>
                <w:rFonts w:ascii="Arial" w:hAnsi="Arial"/>
                <w:sz w:val="22"/>
                <w:szCs w:val="22"/>
              </w:rPr>
            </w:pPr>
            <w:r w:rsidRPr="00C161AE">
              <w:rPr>
                <w:rFonts w:ascii="Arial" w:hAnsi="Arial"/>
                <w:sz w:val="22"/>
                <w:szCs w:val="22"/>
              </w:rPr>
              <w:t xml:space="preserve">Die  Weltneuheit "Arthur </w:t>
            </w:r>
            <w:r w:rsidR="006D57F3">
              <w:rPr>
                <w:rFonts w:ascii="Arial" w:hAnsi="Arial"/>
                <w:sz w:val="22"/>
                <w:szCs w:val="22"/>
              </w:rPr>
              <w:t>- Im Königreich der</w:t>
            </w:r>
            <w:r w:rsidRPr="00C161AE">
              <w:rPr>
                <w:rFonts w:ascii="Arial" w:hAnsi="Arial"/>
                <w:sz w:val="22"/>
                <w:szCs w:val="22"/>
              </w:rPr>
              <w:t xml:space="preserve"> Minimoys" mit einem Investitionsvolumen</w:t>
            </w:r>
            <w:r w:rsidR="006D57F3">
              <w:rPr>
                <w:rFonts w:ascii="Arial" w:hAnsi="Arial"/>
                <w:sz w:val="22"/>
                <w:szCs w:val="22"/>
              </w:rPr>
              <w:t xml:space="preserve"> von mehr als 25 Millionen Euro </w:t>
            </w:r>
            <w:r w:rsidRPr="00C161AE">
              <w:rPr>
                <w:rFonts w:ascii="Arial" w:hAnsi="Arial"/>
                <w:sz w:val="22"/>
                <w:szCs w:val="22"/>
              </w:rPr>
              <w:t>hat damit alle Erwartungen erheblich übertroffen. Die Besucherzahlen wurden nochmal gesteigert:</w:t>
            </w:r>
            <w:r w:rsidR="006D57F3">
              <w:rPr>
                <w:rFonts w:ascii="Arial" w:hAnsi="Arial"/>
                <w:sz w:val="22"/>
                <w:szCs w:val="22"/>
              </w:rPr>
              <w:t xml:space="preserve"> E</w:t>
            </w:r>
            <w:r w:rsidRPr="00C161AE">
              <w:rPr>
                <w:rFonts w:ascii="Arial" w:hAnsi="Arial"/>
                <w:sz w:val="22"/>
                <w:szCs w:val="22"/>
              </w:rPr>
              <w:t>rstmals konnte Deutschlands größter Freizeitpark in einer Saison die Schwelle von fünf Millionen Besuchern durchbrechen. Aus Frankreich verzeichnet der Park</w:t>
            </w:r>
            <w:r w:rsidR="006D57F3">
              <w:rPr>
                <w:rFonts w:ascii="Arial" w:hAnsi="Arial"/>
                <w:sz w:val="22"/>
                <w:szCs w:val="22"/>
              </w:rPr>
              <w:t xml:space="preserve"> einen Zuwachs von 20 Prozent</w:t>
            </w:r>
            <w:r w:rsidRPr="00C161AE">
              <w:rPr>
                <w:rFonts w:ascii="Arial" w:hAnsi="Arial"/>
                <w:sz w:val="22"/>
                <w:szCs w:val="22"/>
              </w:rPr>
              <w:t>. In das Jahr 2014 fiel auch die Rekordzahl von  insgesamt 100 Millionen Besuchern seit der Eröffnung des Europa-Park im Juli 1975. Die Auslastung der Themenhotels ist nach wie vor sehr hoch, die Zahl der Übernachtungsgäste und auch die Aufenthaltsdauer steigen kontinuierlich an.</w:t>
            </w:r>
            <w:r w:rsidR="006D5F6E">
              <w:rPr>
                <w:rFonts w:ascii="Arial" w:hAnsi="Arial"/>
                <w:sz w:val="22"/>
                <w:szCs w:val="22"/>
              </w:rPr>
              <w:t xml:space="preserve"> </w:t>
            </w:r>
          </w:p>
          <w:p w:rsidR="00C161AE" w:rsidRPr="00C161AE" w:rsidRDefault="0053175F" w:rsidP="006D5F6E">
            <w:pPr>
              <w:spacing w:line="288" w:lineRule="auto"/>
              <w:jc w:val="both"/>
              <w:rPr>
                <w:rFonts w:ascii="Arial" w:hAnsi="Arial"/>
                <w:sz w:val="22"/>
                <w:szCs w:val="22"/>
              </w:rPr>
            </w:pPr>
            <w:r>
              <w:rPr>
                <w:rFonts w:ascii="Arial" w:hAnsi="Arial"/>
                <w:sz w:val="22"/>
                <w:szCs w:val="22"/>
              </w:rPr>
              <w:t>Ein weiterer Rekord: Den</w:t>
            </w:r>
            <w:r w:rsidR="006D5F6E">
              <w:rPr>
                <w:rFonts w:ascii="Arial" w:hAnsi="Arial"/>
                <w:sz w:val="22"/>
                <w:szCs w:val="22"/>
              </w:rPr>
              <w:t xml:space="preserve"> 4D-Film</w:t>
            </w:r>
            <w:r w:rsidR="006D5F6E">
              <w:rPr>
                <w:rFonts w:ascii="Arial" w:hAnsi="Arial" w:cs="Arial"/>
                <w:sz w:val="22"/>
                <w:szCs w:val="22"/>
              </w:rPr>
              <w:t xml:space="preserve"> </w:t>
            </w:r>
            <w:r w:rsidR="006D5F6E" w:rsidRPr="00563447">
              <w:rPr>
                <w:rFonts w:ascii="Arial" w:hAnsi="Arial" w:cs="Arial"/>
                <w:sz w:val="22"/>
                <w:szCs w:val="22"/>
              </w:rPr>
              <w:t>„Das Geheimnis von Schloss Balthasar“</w:t>
            </w:r>
            <w:r w:rsidR="006D5F6E">
              <w:rPr>
                <w:rFonts w:ascii="Arial" w:hAnsi="Arial" w:cs="Arial"/>
                <w:sz w:val="22"/>
                <w:szCs w:val="22"/>
              </w:rPr>
              <w:t xml:space="preserve"> haben bereits mehr als 2,5 Millionen Besucher gesehen. In dem multimedialen Film, der im Magic Cinema 4D zu sehen ist,</w:t>
            </w:r>
            <w:r w:rsidR="006D5F6E" w:rsidRPr="00563447">
              <w:rPr>
                <w:rFonts w:ascii="Arial" w:hAnsi="Arial" w:cs="Arial"/>
                <w:sz w:val="22"/>
                <w:szCs w:val="22"/>
              </w:rPr>
              <w:t xml:space="preserve"> lösen die </w:t>
            </w:r>
            <w:proofErr w:type="spellStart"/>
            <w:r w:rsidR="006D5F6E" w:rsidRPr="00563447">
              <w:rPr>
                <w:rFonts w:ascii="Arial" w:hAnsi="Arial" w:cs="Arial"/>
                <w:sz w:val="22"/>
                <w:szCs w:val="22"/>
              </w:rPr>
              <w:t>Euromaus</w:t>
            </w:r>
            <w:proofErr w:type="spellEnd"/>
            <w:r w:rsidR="006D5F6E" w:rsidRPr="00563447">
              <w:rPr>
                <w:rFonts w:ascii="Arial" w:hAnsi="Arial" w:cs="Arial"/>
                <w:sz w:val="22"/>
                <w:szCs w:val="22"/>
              </w:rPr>
              <w:t xml:space="preserve"> und ihre Freunde </w:t>
            </w:r>
            <w:proofErr w:type="spellStart"/>
            <w:r w:rsidR="006D5F6E" w:rsidRPr="00563447">
              <w:rPr>
                <w:rFonts w:ascii="Arial" w:hAnsi="Arial" w:cs="Arial"/>
                <w:sz w:val="22"/>
                <w:szCs w:val="22"/>
              </w:rPr>
              <w:t>Euromausi</w:t>
            </w:r>
            <w:proofErr w:type="spellEnd"/>
            <w:r w:rsidR="006D5F6E" w:rsidRPr="00563447">
              <w:rPr>
                <w:rFonts w:ascii="Arial" w:hAnsi="Arial" w:cs="Arial"/>
                <w:sz w:val="22"/>
                <w:szCs w:val="22"/>
              </w:rPr>
              <w:t xml:space="preserve">, </w:t>
            </w:r>
            <w:proofErr w:type="spellStart"/>
            <w:r w:rsidR="006D5F6E" w:rsidRPr="00563447">
              <w:rPr>
                <w:rFonts w:ascii="Arial" w:hAnsi="Arial" w:cs="Arial"/>
                <w:sz w:val="22"/>
                <w:szCs w:val="22"/>
              </w:rPr>
              <w:t>Eurofant</w:t>
            </w:r>
            <w:proofErr w:type="spellEnd"/>
            <w:r w:rsidR="006D5F6E" w:rsidRPr="00563447">
              <w:rPr>
                <w:rFonts w:ascii="Arial" w:hAnsi="Arial" w:cs="Arial"/>
                <w:sz w:val="22"/>
                <w:szCs w:val="22"/>
              </w:rPr>
              <w:t xml:space="preserve">, </w:t>
            </w:r>
            <w:proofErr w:type="spellStart"/>
            <w:r w:rsidR="006D5F6E" w:rsidRPr="00563447">
              <w:rPr>
                <w:rFonts w:ascii="Arial" w:hAnsi="Arial" w:cs="Arial"/>
                <w:sz w:val="22"/>
                <w:szCs w:val="22"/>
              </w:rPr>
              <w:t>Böckli</w:t>
            </w:r>
            <w:proofErr w:type="spellEnd"/>
            <w:r w:rsidR="006D5F6E" w:rsidRPr="00563447">
              <w:rPr>
                <w:rFonts w:ascii="Arial" w:hAnsi="Arial" w:cs="Arial"/>
                <w:sz w:val="22"/>
                <w:szCs w:val="22"/>
              </w:rPr>
              <w:t xml:space="preserve"> und Louis das Rätsel um das geheimnisvolle Schloss Balthasar. </w:t>
            </w:r>
            <w:r w:rsidR="006D5F6E">
              <w:rPr>
                <w:rFonts w:ascii="Arial" w:hAnsi="Arial"/>
                <w:sz w:val="22"/>
                <w:szCs w:val="22"/>
              </w:rPr>
              <w:t xml:space="preserve"> </w:t>
            </w:r>
          </w:p>
          <w:p w:rsidR="00C161AE" w:rsidRPr="00C161AE" w:rsidRDefault="00C161AE" w:rsidP="006D57F3">
            <w:pPr>
              <w:jc w:val="both"/>
              <w:rPr>
                <w:rFonts w:ascii="Arial" w:hAnsi="Arial"/>
                <w:sz w:val="22"/>
                <w:szCs w:val="22"/>
              </w:rPr>
            </w:pPr>
          </w:p>
          <w:p w:rsidR="00C161AE" w:rsidRPr="006D5F6E" w:rsidRDefault="00C161AE" w:rsidP="006D57F3">
            <w:pPr>
              <w:jc w:val="both"/>
              <w:rPr>
                <w:rFonts w:ascii="Arial" w:hAnsi="Arial"/>
                <w:b/>
                <w:sz w:val="22"/>
                <w:szCs w:val="22"/>
              </w:rPr>
            </w:pPr>
            <w:r w:rsidRPr="006D5F6E">
              <w:rPr>
                <w:rFonts w:ascii="Arial" w:hAnsi="Arial"/>
                <w:b/>
                <w:sz w:val="22"/>
                <w:szCs w:val="22"/>
              </w:rPr>
              <w:t>Wintersaison wird zur Erfolgsstory</w:t>
            </w:r>
          </w:p>
          <w:p w:rsidR="00C161AE" w:rsidRPr="00C161AE" w:rsidRDefault="00C161AE" w:rsidP="006D57F3">
            <w:pPr>
              <w:jc w:val="both"/>
              <w:rPr>
                <w:rFonts w:ascii="Arial" w:hAnsi="Arial"/>
                <w:sz w:val="22"/>
                <w:szCs w:val="22"/>
              </w:rPr>
            </w:pPr>
          </w:p>
          <w:p w:rsidR="00C161AE" w:rsidRPr="006D5F6E" w:rsidRDefault="0053175F" w:rsidP="006D5F6E">
            <w:pPr>
              <w:spacing w:line="288" w:lineRule="auto"/>
              <w:jc w:val="both"/>
              <w:rPr>
                <w:rFonts w:ascii="Arial" w:hAnsi="Arial"/>
                <w:sz w:val="22"/>
                <w:szCs w:val="22"/>
              </w:rPr>
            </w:pPr>
            <w:r>
              <w:rPr>
                <w:rFonts w:ascii="Arial" w:hAnsi="Arial"/>
                <w:sz w:val="22"/>
                <w:szCs w:val="22"/>
              </w:rPr>
              <w:t>Z</w:t>
            </w:r>
            <w:r w:rsidR="006D57F3">
              <w:rPr>
                <w:rFonts w:ascii="Arial" w:hAnsi="Arial"/>
                <w:sz w:val="22"/>
                <w:szCs w:val="22"/>
              </w:rPr>
              <w:t xml:space="preserve">unehmend </w:t>
            </w:r>
            <w:r>
              <w:rPr>
                <w:rFonts w:ascii="Arial" w:hAnsi="Arial"/>
                <w:sz w:val="22"/>
                <w:szCs w:val="22"/>
              </w:rPr>
              <w:t xml:space="preserve">spielt </w:t>
            </w:r>
            <w:r w:rsidR="00C161AE" w:rsidRPr="00C161AE">
              <w:rPr>
                <w:rFonts w:ascii="Arial" w:hAnsi="Arial"/>
                <w:sz w:val="22"/>
                <w:szCs w:val="22"/>
              </w:rPr>
              <w:t xml:space="preserve">die Wintersaison eine herausragende Rolle. Deutlich mehr als 500.000 Besucher kamen bislang allein während der kalten Jahreszeit in das "Winterwunderland" Europa-Park. Die Winteröffnung dauert noch bis zum 11. Januar 2015. Während der Wintersaison verwandeln rund 3.000 Tannenbäume, 2,5 </w:t>
            </w:r>
            <w:r w:rsidR="00C161AE" w:rsidRPr="006D5F6E">
              <w:rPr>
                <w:rFonts w:ascii="Arial" w:hAnsi="Arial"/>
                <w:sz w:val="22"/>
                <w:szCs w:val="22"/>
              </w:rPr>
              <w:t xml:space="preserve">Millionen </w:t>
            </w:r>
            <w:r w:rsidR="009864BC">
              <w:rPr>
                <w:rFonts w:ascii="Arial" w:hAnsi="Arial"/>
                <w:sz w:val="22"/>
                <w:szCs w:val="22"/>
              </w:rPr>
              <w:t>Lichter</w:t>
            </w:r>
            <w:r w:rsidR="00C161AE" w:rsidRPr="006D5F6E">
              <w:rPr>
                <w:rFonts w:ascii="Arial" w:hAnsi="Arial"/>
                <w:sz w:val="22"/>
                <w:szCs w:val="22"/>
              </w:rPr>
              <w:t xml:space="preserve"> an fünf Kilometer langen Lichterketten, über 100.000 Christbaumkugeln und unzählige Lagerfeuer den Europa-Park in eine romantische Winterlandschaft. Shows mit hochkarätigen internationalen Künstlern sorgen für die Unterhaltung der Besucher. </w:t>
            </w:r>
          </w:p>
          <w:p w:rsidR="00C161AE" w:rsidRPr="006D5F6E" w:rsidRDefault="00C161AE" w:rsidP="006D57F3">
            <w:pPr>
              <w:jc w:val="both"/>
              <w:rPr>
                <w:rFonts w:ascii="Arial" w:hAnsi="Arial"/>
                <w:sz w:val="22"/>
                <w:szCs w:val="22"/>
              </w:rPr>
            </w:pPr>
          </w:p>
          <w:p w:rsidR="00C161AE" w:rsidRPr="006D5F6E" w:rsidRDefault="00C161AE" w:rsidP="006D57F3">
            <w:pPr>
              <w:widowControl w:val="0"/>
              <w:autoSpaceDE w:val="0"/>
              <w:autoSpaceDN w:val="0"/>
              <w:adjustRightInd w:val="0"/>
              <w:jc w:val="both"/>
              <w:rPr>
                <w:rFonts w:ascii="Arial" w:hAnsi="Arial"/>
                <w:b/>
                <w:sz w:val="22"/>
                <w:szCs w:val="22"/>
              </w:rPr>
            </w:pPr>
            <w:r w:rsidRPr="006D5F6E">
              <w:rPr>
                <w:rFonts w:ascii="Arial" w:hAnsi="Arial"/>
                <w:b/>
                <w:sz w:val="22"/>
                <w:szCs w:val="22"/>
              </w:rPr>
              <w:t>Großer Andrang bei den Zirkusbildern von Rolf Knie</w:t>
            </w:r>
          </w:p>
          <w:p w:rsidR="00C161AE" w:rsidRPr="006D5F6E" w:rsidRDefault="00C161AE" w:rsidP="006D57F3">
            <w:pPr>
              <w:jc w:val="both"/>
              <w:rPr>
                <w:rFonts w:ascii="Arial" w:hAnsi="Arial"/>
                <w:sz w:val="22"/>
                <w:szCs w:val="22"/>
              </w:rPr>
            </w:pPr>
          </w:p>
          <w:p w:rsidR="00C161AE" w:rsidRPr="006D5F6E" w:rsidRDefault="00C161AE" w:rsidP="006D5F6E">
            <w:pPr>
              <w:spacing w:line="288" w:lineRule="auto"/>
              <w:jc w:val="both"/>
              <w:rPr>
                <w:rFonts w:ascii="Arial" w:hAnsi="Arial"/>
                <w:sz w:val="22"/>
                <w:szCs w:val="22"/>
              </w:rPr>
            </w:pPr>
            <w:r w:rsidRPr="006D5F6E">
              <w:rPr>
                <w:rFonts w:ascii="Arial" w:hAnsi="Arial"/>
                <w:sz w:val="22"/>
                <w:szCs w:val="22"/>
              </w:rPr>
              <w:t>Nebe</w:t>
            </w:r>
            <w:r w:rsidR="006D57F3" w:rsidRPr="006D5F6E">
              <w:rPr>
                <w:rFonts w:ascii="Arial" w:hAnsi="Arial"/>
                <w:sz w:val="22"/>
                <w:szCs w:val="22"/>
              </w:rPr>
              <w:t>n den glitzernden Lichterketten</w:t>
            </w:r>
            <w:r w:rsidRPr="006D5F6E">
              <w:rPr>
                <w:rFonts w:ascii="Arial" w:hAnsi="Arial"/>
                <w:sz w:val="22"/>
                <w:szCs w:val="22"/>
              </w:rPr>
              <w:t xml:space="preserve"> locken ein imposantes Riesenrad, duftende Mandeln und andere Köstlichkeiten auf den Weihnachtsmarkt im </w:t>
            </w:r>
            <w:r w:rsidRPr="006D5F6E">
              <w:rPr>
                <w:rFonts w:ascii="Arial" w:hAnsi="Arial"/>
                <w:sz w:val="22"/>
                <w:szCs w:val="22"/>
              </w:rPr>
              <w:lastRenderedPageBreak/>
              <w:t xml:space="preserve">Europa-Park. </w:t>
            </w:r>
          </w:p>
          <w:p w:rsidR="00C161AE" w:rsidRPr="006D5F6E" w:rsidRDefault="00C161AE" w:rsidP="006D5F6E">
            <w:pPr>
              <w:widowControl w:val="0"/>
              <w:autoSpaceDE w:val="0"/>
              <w:autoSpaceDN w:val="0"/>
              <w:adjustRightInd w:val="0"/>
              <w:spacing w:line="288" w:lineRule="auto"/>
              <w:jc w:val="both"/>
              <w:rPr>
                <w:rFonts w:ascii="Arial" w:hAnsi="Arial"/>
                <w:sz w:val="22"/>
                <w:szCs w:val="22"/>
              </w:rPr>
            </w:pPr>
            <w:r w:rsidRPr="006D5F6E">
              <w:rPr>
                <w:rFonts w:ascii="Arial" w:hAnsi="Arial"/>
                <w:sz w:val="22"/>
                <w:szCs w:val="22"/>
              </w:rPr>
              <w:t>Als Besuchermagnet erweist sich in diesem Jahr die große Winterausstellung mit den Zirkusbildern des Schweizer Künstlers Rolf Knie. Der renommierte Maler stammt aus der berühmten Schweizer Zirkusdynastie und war selbst lange Jahre als Clown in der Manage, bevor er sich für die Malerei entschied. Seine Motive findet er nach wie vor überwiegend in der bunten Zirkuswelt: wilde Tiere, gelenkige Artisten und deren waghalsige Kunststücke. „Die wunderbare Welt des Zirkus ist für unsere Familie seit jeher eines der wichtigen und emotionalen Themen. So ist es geradezu ein Glücksfall, dass wir die Bilder von Rolf Knie zeigen können“, sa</w:t>
            </w:r>
            <w:r w:rsidR="006D57F3" w:rsidRPr="006D5F6E">
              <w:rPr>
                <w:rFonts w:ascii="Arial" w:hAnsi="Arial"/>
                <w:sz w:val="22"/>
                <w:szCs w:val="22"/>
              </w:rPr>
              <w:t xml:space="preserve">gt Europa-Park-Chef Roland Mack. </w:t>
            </w:r>
            <w:r w:rsidRPr="006D5F6E">
              <w:rPr>
                <w:rFonts w:ascii="Arial" w:hAnsi="Arial"/>
                <w:sz w:val="22"/>
                <w:szCs w:val="22"/>
              </w:rPr>
              <w:t xml:space="preserve">Die farbenfrohen Gemälde von Rolf Knie sind kraftstrotzend, dynamisch, voller Fantasie und Fröhlichkeit. Seine Zebras haben blaue, gelbe und pinkfarbene Streifen und auch die Elefanten sind alles andere als grau. Er malt frech, lebendig mal direkt auf Zirkuszeltplane oder auch auf Leinwand und Plakate. Immer mit Respekt vor der großen bunten Welt der Manege. „Es ist mir wichtig, die Kunst zu den Menschen zu bringen. Kunst soll mit Freizeit und Unterhaltung verbunden werden, der Europa-Park ist dafür der beste Platz“, kommentiert Rolf Knie. </w:t>
            </w:r>
          </w:p>
          <w:p w:rsidR="00C161AE" w:rsidRPr="006D5F6E" w:rsidRDefault="00C161AE" w:rsidP="006D57F3">
            <w:pPr>
              <w:widowControl w:val="0"/>
              <w:autoSpaceDE w:val="0"/>
              <w:autoSpaceDN w:val="0"/>
              <w:adjustRightInd w:val="0"/>
              <w:jc w:val="both"/>
              <w:rPr>
                <w:rFonts w:ascii="Arial" w:hAnsi="Arial"/>
                <w:sz w:val="22"/>
                <w:szCs w:val="22"/>
              </w:rPr>
            </w:pPr>
          </w:p>
          <w:p w:rsidR="00C161AE" w:rsidRPr="006D5F6E" w:rsidRDefault="00C161AE" w:rsidP="006D57F3">
            <w:pPr>
              <w:widowControl w:val="0"/>
              <w:autoSpaceDE w:val="0"/>
              <w:autoSpaceDN w:val="0"/>
              <w:adjustRightInd w:val="0"/>
              <w:jc w:val="both"/>
              <w:rPr>
                <w:rFonts w:ascii="Arial" w:hAnsi="Arial"/>
                <w:b/>
                <w:sz w:val="22"/>
                <w:szCs w:val="22"/>
              </w:rPr>
            </w:pPr>
            <w:r w:rsidRPr="006D5F6E">
              <w:rPr>
                <w:rFonts w:ascii="Arial" w:hAnsi="Arial"/>
                <w:b/>
                <w:sz w:val="22"/>
                <w:szCs w:val="22"/>
              </w:rPr>
              <w:t>Zweiter Michelin</w:t>
            </w:r>
            <w:r w:rsidR="006D57F3" w:rsidRPr="006D5F6E">
              <w:rPr>
                <w:rFonts w:ascii="Arial" w:hAnsi="Arial"/>
                <w:b/>
                <w:sz w:val="22"/>
                <w:szCs w:val="22"/>
              </w:rPr>
              <w:t>-S</w:t>
            </w:r>
            <w:r w:rsidRPr="006D5F6E">
              <w:rPr>
                <w:rFonts w:ascii="Arial" w:hAnsi="Arial"/>
                <w:b/>
                <w:sz w:val="22"/>
                <w:szCs w:val="22"/>
              </w:rPr>
              <w:t>tern für "Ammolite"</w:t>
            </w:r>
          </w:p>
          <w:p w:rsidR="00C161AE" w:rsidRPr="006D5F6E" w:rsidRDefault="00C161AE" w:rsidP="006D57F3">
            <w:pPr>
              <w:widowControl w:val="0"/>
              <w:autoSpaceDE w:val="0"/>
              <w:autoSpaceDN w:val="0"/>
              <w:adjustRightInd w:val="0"/>
              <w:jc w:val="both"/>
              <w:rPr>
                <w:rFonts w:ascii="Arial" w:hAnsi="Arial"/>
                <w:sz w:val="22"/>
                <w:szCs w:val="22"/>
              </w:rPr>
            </w:pPr>
          </w:p>
          <w:p w:rsidR="00C161AE" w:rsidRPr="006D5F6E" w:rsidRDefault="00C161AE" w:rsidP="006D5F6E">
            <w:pPr>
              <w:widowControl w:val="0"/>
              <w:autoSpaceDE w:val="0"/>
              <w:autoSpaceDN w:val="0"/>
              <w:adjustRightInd w:val="0"/>
              <w:spacing w:line="288" w:lineRule="auto"/>
              <w:jc w:val="both"/>
              <w:rPr>
                <w:rFonts w:ascii="Arial" w:hAnsi="Arial"/>
                <w:sz w:val="22"/>
                <w:szCs w:val="22"/>
              </w:rPr>
            </w:pPr>
            <w:r w:rsidRPr="006D5F6E">
              <w:rPr>
                <w:rFonts w:ascii="Arial" w:hAnsi="Arial"/>
                <w:sz w:val="22"/>
                <w:szCs w:val="22"/>
              </w:rPr>
              <w:t>Anlass zur Freude gaben im Jahr 2014 zahlreiche hochkarätige Auszeichnungen für den Europa-Park und die Inhaberfamilie Mack. So gelang es Küchenchef Peter Hagen im Fine-Dining Restaurant "</w:t>
            </w:r>
            <w:proofErr w:type="spellStart"/>
            <w:r w:rsidRPr="006D5F6E">
              <w:rPr>
                <w:rFonts w:ascii="Arial" w:hAnsi="Arial"/>
                <w:sz w:val="22"/>
                <w:szCs w:val="22"/>
              </w:rPr>
              <w:t>Ammolite</w:t>
            </w:r>
            <w:proofErr w:type="spellEnd"/>
            <w:r w:rsidR="00D8448B">
              <w:rPr>
                <w:rFonts w:ascii="Arial" w:hAnsi="Arial"/>
                <w:sz w:val="22"/>
                <w:szCs w:val="22"/>
              </w:rPr>
              <w:t xml:space="preserve"> </w:t>
            </w:r>
            <w:r w:rsidRPr="006D5F6E">
              <w:rPr>
                <w:rFonts w:ascii="Arial" w:hAnsi="Arial"/>
                <w:sz w:val="22"/>
                <w:szCs w:val="22"/>
              </w:rPr>
              <w:t xml:space="preserve">- The </w:t>
            </w:r>
            <w:proofErr w:type="spellStart"/>
            <w:r w:rsidRPr="006D5F6E">
              <w:rPr>
                <w:rFonts w:ascii="Arial" w:hAnsi="Arial"/>
                <w:sz w:val="22"/>
                <w:szCs w:val="22"/>
              </w:rPr>
              <w:t>Lighthouse</w:t>
            </w:r>
            <w:proofErr w:type="spellEnd"/>
            <w:r w:rsidRPr="006D5F6E">
              <w:rPr>
                <w:rFonts w:ascii="Arial" w:hAnsi="Arial"/>
                <w:sz w:val="22"/>
                <w:szCs w:val="22"/>
              </w:rPr>
              <w:t xml:space="preserve"> Restaurant</w:t>
            </w:r>
            <w:r w:rsidR="006D57F3" w:rsidRPr="006D5F6E">
              <w:rPr>
                <w:rFonts w:ascii="Arial" w:hAnsi="Arial"/>
                <w:sz w:val="22"/>
                <w:szCs w:val="22"/>
              </w:rPr>
              <w:t>" bereits zwei Jahre nach der Eröffnung</w:t>
            </w:r>
            <w:r w:rsidRPr="006D5F6E">
              <w:rPr>
                <w:rFonts w:ascii="Arial" w:hAnsi="Arial"/>
                <w:sz w:val="22"/>
                <w:szCs w:val="22"/>
              </w:rPr>
              <w:t xml:space="preserve"> zwei Michelin Sterne zu </w:t>
            </w:r>
            <w:proofErr w:type="spellStart"/>
            <w:r w:rsidRPr="006D5F6E">
              <w:rPr>
                <w:rFonts w:ascii="Arial" w:hAnsi="Arial"/>
                <w:sz w:val="22"/>
                <w:szCs w:val="22"/>
              </w:rPr>
              <w:t>erkochen</w:t>
            </w:r>
            <w:proofErr w:type="spellEnd"/>
            <w:r w:rsidRPr="006D5F6E">
              <w:rPr>
                <w:rFonts w:ascii="Arial" w:hAnsi="Arial"/>
                <w:sz w:val="22"/>
                <w:szCs w:val="22"/>
              </w:rPr>
              <w:t>. Der Europa-Park ist weltweit der erste Freizeitpark, der mit</w:t>
            </w:r>
            <w:r w:rsidR="002A3EF0">
              <w:rPr>
                <w:rFonts w:ascii="Arial" w:hAnsi="Arial"/>
                <w:sz w:val="22"/>
                <w:szCs w:val="22"/>
              </w:rPr>
              <w:t xml:space="preserve"> Sternen des  renommierten Gourmetführer</w:t>
            </w:r>
            <w:r w:rsidRPr="006D5F6E">
              <w:rPr>
                <w:rFonts w:ascii="Arial" w:hAnsi="Arial"/>
                <w:sz w:val="22"/>
                <w:szCs w:val="22"/>
              </w:rPr>
              <w:t>s Michelin ausgezeichnet wurde. Der Europa-Park wurde  außerdem zum besten Freizeitpark der Welt gewählt</w:t>
            </w:r>
            <w:r w:rsidR="00B84C15">
              <w:rPr>
                <w:rFonts w:ascii="Arial" w:hAnsi="Arial"/>
                <w:sz w:val="22"/>
                <w:szCs w:val="22"/>
              </w:rPr>
              <w:t xml:space="preserve"> und</w:t>
            </w:r>
            <w:r w:rsidRPr="006D5F6E">
              <w:rPr>
                <w:rFonts w:ascii="Arial" w:hAnsi="Arial"/>
                <w:sz w:val="22"/>
                <w:szCs w:val="22"/>
              </w:rPr>
              <w:t xml:space="preserve"> Roland Mack erhielt eine Reihe von hochkarätigen </w:t>
            </w:r>
            <w:r w:rsidR="006D57F3" w:rsidRPr="006D5F6E">
              <w:rPr>
                <w:rFonts w:ascii="Arial" w:hAnsi="Arial"/>
                <w:sz w:val="22"/>
                <w:szCs w:val="22"/>
              </w:rPr>
              <w:t>Auszeichnungen</w:t>
            </w:r>
            <w:r w:rsidRPr="006D5F6E">
              <w:rPr>
                <w:rFonts w:ascii="Arial" w:hAnsi="Arial"/>
                <w:sz w:val="22"/>
                <w:szCs w:val="22"/>
              </w:rPr>
              <w:t xml:space="preserve"> wie das Bundesverdienstkreuz  1. Klasse, </w:t>
            </w:r>
            <w:r w:rsidR="0053175F">
              <w:rPr>
                <w:rFonts w:ascii="Arial" w:hAnsi="Arial"/>
                <w:sz w:val="22"/>
                <w:szCs w:val="22"/>
              </w:rPr>
              <w:t>den</w:t>
            </w:r>
            <w:r w:rsidRPr="006D5F6E">
              <w:rPr>
                <w:rFonts w:ascii="Arial" w:hAnsi="Arial"/>
                <w:sz w:val="22"/>
                <w:szCs w:val="22"/>
              </w:rPr>
              <w:t xml:space="preserve"> "</w:t>
            </w:r>
            <w:r w:rsidR="0053175F">
              <w:rPr>
                <w:rFonts w:ascii="Arial" w:hAnsi="Arial"/>
                <w:sz w:val="22"/>
                <w:szCs w:val="22"/>
              </w:rPr>
              <w:t xml:space="preserve">Preis </w:t>
            </w:r>
            <w:r w:rsidRPr="006D5F6E">
              <w:rPr>
                <w:rFonts w:ascii="Arial" w:hAnsi="Arial"/>
                <w:sz w:val="22"/>
                <w:szCs w:val="22"/>
              </w:rPr>
              <w:t>für Menschlichkeit"</w:t>
            </w:r>
            <w:r w:rsidR="0053175F">
              <w:rPr>
                <w:rFonts w:ascii="Arial" w:hAnsi="Arial"/>
                <w:sz w:val="22"/>
                <w:szCs w:val="22"/>
              </w:rPr>
              <w:t xml:space="preserve"> des Eagles </w:t>
            </w:r>
            <w:proofErr w:type="spellStart"/>
            <w:r w:rsidR="0053175F">
              <w:rPr>
                <w:rFonts w:ascii="Arial" w:hAnsi="Arial"/>
                <w:sz w:val="22"/>
                <w:szCs w:val="22"/>
              </w:rPr>
              <w:t>Charity</w:t>
            </w:r>
            <w:proofErr w:type="spellEnd"/>
            <w:r w:rsidR="0053175F">
              <w:rPr>
                <w:rFonts w:ascii="Arial" w:hAnsi="Arial"/>
                <w:sz w:val="22"/>
                <w:szCs w:val="22"/>
              </w:rPr>
              <w:t xml:space="preserve"> Golfclubs</w:t>
            </w:r>
            <w:r w:rsidRPr="006D5F6E">
              <w:rPr>
                <w:rFonts w:ascii="Arial" w:hAnsi="Arial"/>
                <w:sz w:val="22"/>
                <w:szCs w:val="22"/>
              </w:rPr>
              <w:t xml:space="preserve"> und die höchste gastronomische Ehrung im deutschsprachigen Raum, die Brillat-Savarin-Plakette.</w:t>
            </w:r>
          </w:p>
          <w:p w:rsidR="00C161AE" w:rsidRPr="00C161AE" w:rsidRDefault="00C161AE" w:rsidP="006D57F3">
            <w:pPr>
              <w:jc w:val="both"/>
              <w:rPr>
                <w:rFonts w:ascii="Arial" w:hAnsi="Arial"/>
                <w:sz w:val="22"/>
                <w:szCs w:val="22"/>
              </w:rPr>
            </w:pPr>
          </w:p>
          <w:p w:rsidR="00C161AE" w:rsidRPr="006D5F6E" w:rsidRDefault="00C161AE" w:rsidP="006D57F3">
            <w:pPr>
              <w:jc w:val="both"/>
              <w:rPr>
                <w:rFonts w:ascii="Arial" w:hAnsi="Arial"/>
                <w:b/>
                <w:sz w:val="22"/>
                <w:szCs w:val="22"/>
              </w:rPr>
            </w:pPr>
            <w:r w:rsidRPr="006D5F6E">
              <w:rPr>
                <w:rFonts w:ascii="Arial" w:hAnsi="Arial"/>
                <w:b/>
                <w:sz w:val="22"/>
                <w:szCs w:val="22"/>
              </w:rPr>
              <w:t>Großes soziales Engagement</w:t>
            </w:r>
          </w:p>
          <w:p w:rsidR="00C161AE" w:rsidRPr="006D5F6E" w:rsidRDefault="00C161AE" w:rsidP="006D57F3">
            <w:pPr>
              <w:jc w:val="both"/>
              <w:rPr>
                <w:rFonts w:ascii="Arial" w:hAnsi="Arial"/>
                <w:sz w:val="22"/>
                <w:szCs w:val="22"/>
              </w:rPr>
            </w:pPr>
          </w:p>
          <w:p w:rsidR="00C161AE" w:rsidRPr="006D5F6E" w:rsidRDefault="00C161AE" w:rsidP="006D5F6E">
            <w:pPr>
              <w:spacing w:line="288" w:lineRule="auto"/>
              <w:jc w:val="both"/>
              <w:rPr>
                <w:rFonts w:ascii="Arial" w:hAnsi="Arial"/>
                <w:sz w:val="22"/>
                <w:szCs w:val="22"/>
              </w:rPr>
            </w:pPr>
            <w:r w:rsidRPr="00C161AE">
              <w:rPr>
                <w:rFonts w:ascii="Arial" w:hAnsi="Arial"/>
                <w:sz w:val="22"/>
                <w:szCs w:val="22"/>
              </w:rPr>
              <w:t xml:space="preserve">Zum Jahresende rücken auch die vielen sozialen Aktivitäten des Europa-Park in den Blickpunkt: </w:t>
            </w:r>
            <w:r w:rsidRPr="006D5F6E">
              <w:rPr>
                <w:rFonts w:ascii="Arial" w:hAnsi="Arial"/>
                <w:sz w:val="22"/>
                <w:szCs w:val="22"/>
              </w:rPr>
              <w:t xml:space="preserve">Die Aktion der „Frohen Herzen“ bescherte in der Saison 2014 über 51.000 sozial benachteiligten Menschen einen erlebnisreichen Tag in Deutschlands größtem Freizeitpark. Dank des Engagements der Familien Mack konnten bereits seit der Gründung des Europa-Park im Jahr 1975 deutlich über eine Million Menschen eingeladen werden. Weitere Projekte wie Spendengalas, Benefizkonzerte oder der Europa-Park Eagles </w:t>
            </w:r>
            <w:proofErr w:type="spellStart"/>
            <w:r w:rsidRPr="006D5F6E">
              <w:rPr>
                <w:rFonts w:ascii="Arial" w:hAnsi="Arial"/>
                <w:sz w:val="22"/>
                <w:szCs w:val="22"/>
              </w:rPr>
              <w:t>Charity</w:t>
            </w:r>
            <w:proofErr w:type="spellEnd"/>
            <w:r w:rsidRPr="006D5F6E">
              <w:rPr>
                <w:rFonts w:ascii="Arial" w:hAnsi="Arial"/>
                <w:sz w:val="22"/>
                <w:szCs w:val="22"/>
              </w:rPr>
              <w:t xml:space="preserve"> </w:t>
            </w:r>
            <w:proofErr w:type="spellStart"/>
            <w:r w:rsidRPr="006D5F6E">
              <w:rPr>
                <w:rFonts w:ascii="Arial" w:hAnsi="Arial"/>
                <w:sz w:val="22"/>
                <w:szCs w:val="22"/>
              </w:rPr>
              <w:t>Golfcup</w:t>
            </w:r>
            <w:proofErr w:type="spellEnd"/>
            <w:r w:rsidRPr="006D5F6E">
              <w:rPr>
                <w:rFonts w:ascii="Arial" w:hAnsi="Arial"/>
                <w:sz w:val="22"/>
                <w:szCs w:val="22"/>
              </w:rPr>
              <w:t xml:space="preserve"> zeigen, welchen Stellenwert die soziale Verantwortung bei der Inhaberfamilie Mack hat. </w:t>
            </w:r>
          </w:p>
          <w:p w:rsidR="00C161AE" w:rsidRPr="006D5F6E" w:rsidRDefault="00C161AE" w:rsidP="006D5F6E">
            <w:pPr>
              <w:spacing w:line="288" w:lineRule="auto"/>
              <w:jc w:val="both"/>
              <w:rPr>
                <w:rFonts w:ascii="Arial" w:hAnsi="Arial"/>
                <w:sz w:val="22"/>
                <w:szCs w:val="22"/>
              </w:rPr>
            </w:pPr>
          </w:p>
          <w:p w:rsidR="00AA427B" w:rsidRDefault="00C161AE" w:rsidP="006D5F6E">
            <w:pPr>
              <w:spacing w:line="288" w:lineRule="auto"/>
              <w:jc w:val="both"/>
              <w:rPr>
                <w:rFonts w:ascii="Arial" w:hAnsi="Arial"/>
                <w:sz w:val="22"/>
                <w:szCs w:val="22"/>
              </w:rPr>
            </w:pPr>
            <w:r w:rsidRPr="006D5F6E">
              <w:rPr>
                <w:rFonts w:ascii="Arial" w:hAnsi="Arial"/>
                <w:sz w:val="22"/>
                <w:szCs w:val="22"/>
              </w:rPr>
              <w:t xml:space="preserve">Durch die vielen kulturellen und sozialen Veranstaltungen wurden im Laufe der Unternehmensgeschichte hohe zweistellige Millionenbeträge für wohltätige Zwecke zur Verfügung gestellt. Eines der spektakulärsten </w:t>
            </w:r>
            <w:r w:rsidRPr="006D5F6E">
              <w:rPr>
                <w:rFonts w:ascii="Arial" w:hAnsi="Arial"/>
                <w:sz w:val="22"/>
                <w:szCs w:val="22"/>
              </w:rPr>
              <w:lastRenderedPageBreak/>
              <w:t xml:space="preserve">Beispiele war die José Carreras-Gala am 18. Dezember im Europa-Park: </w:t>
            </w:r>
            <w:r w:rsidR="006D57F3" w:rsidRPr="006D5F6E">
              <w:rPr>
                <w:rFonts w:ascii="Arial" w:hAnsi="Arial"/>
                <w:sz w:val="22"/>
                <w:szCs w:val="22"/>
              </w:rPr>
              <w:t>Mehr als</w:t>
            </w:r>
            <w:r w:rsidRPr="006D5F6E">
              <w:rPr>
                <w:rFonts w:ascii="Arial" w:hAnsi="Arial"/>
                <w:sz w:val="22"/>
                <w:szCs w:val="22"/>
              </w:rPr>
              <w:t xml:space="preserve"> 3,2 Millionen Euro wurden für die José Carreras Leukämie-Stiftung gesammelt. </w:t>
            </w:r>
          </w:p>
          <w:p w:rsidR="00C161AE" w:rsidRPr="006D5F6E" w:rsidRDefault="00C161AE" w:rsidP="006D5F6E">
            <w:pPr>
              <w:spacing w:line="288" w:lineRule="auto"/>
              <w:jc w:val="both"/>
              <w:rPr>
                <w:rFonts w:ascii="Arial" w:hAnsi="Arial"/>
                <w:sz w:val="22"/>
                <w:szCs w:val="22"/>
              </w:rPr>
            </w:pPr>
            <w:r w:rsidRPr="00C161AE">
              <w:rPr>
                <w:rFonts w:ascii="Arial" w:hAnsi="Arial"/>
                <w:sz w:val="22"/>
                <w:szCs w:val="22"/>
              </w:rPr>
              <w:t>Das Jahr 2015 wird ganz im Zeichen des Geburtstag "40 Jahre Europa-Park" stehen. Mit neuen Attraktionen und zahlreichen Highlights feiert Deutschlands größter Freizeitpark unter dem Motto "Danke" mit seinen Besuchern und Partnern</w:t>
            </w:r>
            <w:r w:rsidR="00AA427B">
              <w:rPr>
                <w:rFonts w:ascii="Arial" w:hAnsi="Arial"/>
                <w:sz w:val="22"/>
                <w:szCs w:val="22"/>
              </w:rPr>
              <w:t>.</w:t>
            </w:r>
          </w:p>
          <w:p w:rsidR="00C161AE" w:rsidRPr="00C161AE" w:rsidRDefault="00C161AE" w:rsidP="006D5F6E">
            <w:pPr>
              <w:spacing w:line="288" w:lineRule="auto"/>
              <w:jc w:val="both"/>
              <w:rPr>
                <w:rFonts w:ascii="Arial" w:hAnsi="Arial"/>
                <w:sz w:val="22"/>
                <w:szCs w:val="22"/>
              </w:rPr>
            </w:pPr>
          </w:p>
          <w:p w:rsidR="00E03214" w:rsidRPr="00E03214" w:rsidRDefault="00E03214" w:rsidP="00E03214">
            <w:pPr>
              <w:spacing w:line="288" w:lineRule="auto"/>
              <w:ind w:left="1416"/>
              <w:jc w:val="both"/>
              <w:rPr>
                <w:rFonts w:ascii="Arial" w:hAnsi="Arial" w:cs="Arial"/>
                <w:sz w:val="22"/>
                <w:szCs w:val="22"/>
                <w:lang w:eastAsia="en-US"/>
              </w:rPr>
            </w:pPr>
          </w:p>
          <w:p w:rsidR="00E03214" w:rsidRPr="00E03214" w:rsidRDefault="00E03214" w:rsidP="00E03214">
            <w:pPr>
              <w:spacing w:line="288" w:lineRule="auto"/>
              <w:jc w:val="both"/>
              <w:rPr>
                <w:rFonts w:ascii="Arial" w:hAnsi="Arial" w:cs="Arial"/>
                <w:i/>
                <w:sz w:val="20"/>
                <w:szCs w:val="20"/>
                <w:lang w:eastAsia="en-US"/>
              </w:rPr>
            </w:pPr>
            <w:r w:rsidRPr="00E03214">
              <w:rPr>
                <w:rFonts w:ascii="Arial" w:hAnsi="Arial" w:cs="Arial"/>
                <w:i/>
                <w:sz w:val="20"/>
                <w:szCs w:val="20"/>
                <w:lang w:eastAsia="en-US"/>
              </w:rPr>
              <w:t xml:space="preserve">In der Wintersaison ist der Europa-Park </w:t>
            </w:r>
            <w:r w:rsidR="00AA427B">
              <w:rPr>
                <w:rFonts w:ascii="Arial" w:hAnsi="Arial" w:cs="Arial"/>
                <w:i/>
                <w:sz w:val="20"/>
                <w:szCs w:val="20"/>
                <w:lang w:eastAsia="en-US"/>
              </w:rPr>
              <w:t xml:space="preserve">noch bis Sonntag, 11. Januar 2015, </w:t>
            </w:r>
            <w:r w:rsidRPr="00E03214">
              <w:rPr>
                <w:rFonts w:ascii="Arial" w:hAnsi="Arial" w:cs="Arial"/>
                <w:i/>
                <w:sz w:val="20"/>
                <w:szCs w:val="20"/>
                <w:lang w:eastAsia="en-US"/>
              </w:rPr>
              <w:t>täglich von 11 bis 19 Uhr geöffnet.</w:t>
            </w:r>
            <w:bookmarkStart w:id="0" w:name="_GoBack"/>
            <w:bookmarkEnd w:id="0"/>
          </w:p>
          <w:p w:rsidR="00E03214" w:rsidRPr="00E03214" w:rsidRDefault="00E03214" w:rsidP="00E03214">
            <w:pPr>
              <w:spacing w:line="288" w:lineRule="auto"/>
              <w:jc w:val="both"/>
              <w:rPr>
                <w:rFonts w:ascii="Arial" w:hAnsi="Arial" w:cs="Arial"/>
                <w:i/>
                <w:sz w:val="20"/>
                <w:szCs w:val="20"/>
                <w:lang w:eastAsia="en-US"/>
              </w:rPr>
            </w:pPr>
            <w:r w:rsidRPr="00E03214">
              <w:rPr>
                <w:rFonts w:ascii="Arial" w:hAnsi="Arial" w:cs="Arial"/>
                <w:i/>
                <w:sz w:val="20"/>
                <w:szCs w:val="20"/>
                <w:lang w:eastAsia="en-US"/>
              </w:rPr>
              <w:t xml:space="preserve">Infoline: 07822/ 77 66 88.  Weitere Informationen auch unter </w:t>
            </w:r>
            <w:hyperlink r:id="rId6" w:history="1">
              <w:r w:rsidRPr="00E03214">
                <w:rPr>
                  <w:rFonts w:ascii="Arial" w:hAnsi="Arial" w:cs="Arial"/>
                  <w:i/>
                  <w:color w:val="0000FF"/>
                  <w:sz w:val="20"/>
                  <w:szCs w:val="20"/>
                  <w:u w:val="single"/>
                  <w:lang w:eastAsia="en-US"/>
                </w:rPr>
                <w:t>www.europapark.de</w:t>
              </w:r>
            </w:hyperlink>
          </w:p>
          <w:p w:rsidR="00684407" w:rsidRPr="006D5F6E" w:rsidRDefault="00684407" w:rsidP="00E03214">
            <w:pPr>
              <w:spacing w:line="288" w:lineRule="auto"/>
              <w:jc w:val="both"/>
              <w:rPr>
                <w:b/>
                <w:bCs/>
                <w:i/>
                <w:iCs/>
                <w:szCs w:val="22"/>
              </w:rPr>
            </w:pPr>
          </w:p>
        </w:tc>
        <w:tc>
          <w:tcPr>
            <w:tcW w:w="2950" w:type="dxa"/>
            <w:gridSpan w:val="2"/>
          </w:tcPr>
          <w:p w:rsidR="00E87AAE" w:rsidRPr="006D5F6E" w:rsidRDefault="00E87AAE" w:rsidP="00CB7D00">
            <w:pPr>
              <w:jc w:val="both"/>
              <w:rPr>
                <w:rFonts w:ascii="Arial" w:hAnsi="Arial"/>
                <w:sz w:val="22"/>
                <w:szCs w:val="22"/>
              </w:rPr>
            </w:pPr>
          </w:p>
        </w:tc>
      </w:tr>
    </w:tbl>
    <w:p w:rsidR="001A5FAB" w:rsidRDefault="001A5FAB"/>
    <w:sectPr w:rsidR="001A5FAB">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AE"/>
    <w:rsid w:val="00012466"/>
    <w:rsid w:val="00022097"/>
    <w:rsid w:val="00054EF8"/>
    <w:rsid w:val="000650D6"/>
    <w:rsid w:val="000D79CE"/>
    <w:rsid w:val="00121D3B"/>
    <w:rsid w:val="00127454"/>
    <w:rsid w:val="00150F42"/>
    <w:rsid w:val="00153CD6"/>
    <w:rsid w:val="00170046"/>
    <w:rsid w:val="001A5FAB"/>
    <w:rsid w:val="001C6775"/>
    <w:rsid w:val="00204D38"/>
    <w:rsid w:val="00234708"/>
    <w:rsid w:val="0023666E"/>
    <w:rsid w:val="0027259C"/>
    <w:rsid w:val="002A3EF0"/>
    <w:rsid w:val="002C5E8B"/>
    <w:rsid w:val="002E5F2E"/>
    <w:rsid w:val="003635CD"/>
    <w:rsid w:val="00386BA0"/>
    <w:rsid w:val="00392FAE"/>
    <w:rsid w:val="003B7F20"/>
    <w:rsid w:val="003D023E"/>
    <w:rsid w:val="003F3655"/>
    <w:rsid w:val="00413395"/>
    <w:rsid w:val="0043725B"/>
    <w:rsid w:val="0043770B"/>
    <w:rsid w:val="00471EFE"/>
    <w:rsid w:val="0049659D"/>
    <w:rsid w:val="005102F1"/>
    <w:rsid w:val="00516EED"/>
    <w:rsid w:val="0052609B"/>
    <w:rsid w:val="0053175F"/>
    <w:rsid w:val="005952E4"/>
    <w:rsid w:val="005E3654"/>
    <w:rsid w:val="005F6D7B"/>
    <w:rsid w:val="0061008F"/>
    <w:rsid w:val="0061470A"/>
    <w:rsid w:val="00621539"/>
    <w:rsid w:val="00622A81"/>
    <w:rsid w:val="00645F8F"/>
    <w:rsid w:val="006660F6"/>
    <w:rsid w:val="00684407"/>
    <w:rsid w:val="006920F6"/>
    <w:rsid w:val="006D57F3"/>
    <w:rsid w:val="006D5F6E"/>
    <w:rsid w:val="00745D5B"/>
    <w:rsid w:val="00756610"/>
    <w:rsid w:val="0077391A"/>
    <w:rsid w:val="007B2796"/>
    <w:rsid w:val="007D1621"/>
    <w:rsid w:val="007D4832"/>
    <w:rsid w:val="007D4E44"/>
    <w:rsid w:val="00816BE2"/>
    <w:rsid w:val="00834E45"/>
    <w:rsid w:val="00842D79"/>
    <w:rsid w:val="008607A5"/>
    <w:rsid w:val="00862178"/>
    <w:rsid w:val="00877BDD"/>
    <w:rsid w:val="00893B58"/>
    <w:rsid w:val="008F5556"/>
    <w:rsid w:val="00931736"/>
    <w:rsid w:val="00937B38"/>
    <w:rsid w:val="009864BC"/>
    <w:rsid w:val="009F270C"/>
    <w:rsid w:val="00A00C96"/>
    <w:rsid w:val="00A2242C"/>
    <w:rsid w:val="00A3510B"/>
    <w:rsid w:val="00A438D1"/>
    <w:rsid w:val="00A71C22"/>
    <w:rsid w:val="00AA427B"/>
    <w:rsid w:val="00AF1A8C"/>
    <w:rsid w:val="00AF6633"/>
    <w:rsid w:val="00B333B7"/>
    <w:rsid w:val="00B62336"/>
    <w:rsid w:val="00B84C15"/>
    <w:rsid w:val="00BC0E6C"/>
    <w:rsid w:val="00BD3EE2"/>
    <w:rsid w:val="00BF2256"/>
    <w:rsid w:val="00C161AE"/>
    <w:rsid w:val="00C17FB0"/>
    <w:rsid w:val="00C3776F"/>
    <w:rsid w:val="00CB7D00"/>
    <w:rsid w:val="00CF62C3"/>
    <w:rsid w:val="00D75584"/>
    <w:rsid w:val="00D8448B"/>
    <w:rsid w:val="00DB4342"/>
    <w:rsid w:val="00DF0692"/>
    <w:rsid w:val="00DF14B1"/>
    <w:rsid w:val="00DF48E5"/>
    <w:rsid w:val="00E03214"/>
    <w:rsid w:val="00E10451"/>
    <w:rsid w:val="00E71483"/>
    <w:rsid w:val="00E87AAE"/>
    <w:rsid w:val="00F368E1"/>
    <w:rsid w:val="00F73298"/>
    <w:rsid w:val="00FB7C57"/>
    <w:rsid w:val="00FE2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87AAE"/>
    <w:rPr>
      <w:color w:val="0000FF"/>
      <w:u w:val="single"/>
    </w:rPr>
  </w:style>
  <w:style w:type="paragraph" w:styleId="Textkrper">
    <w:name w:val="Body Text"/>
    <w:basedOn w:val="Standard"/>
    <w:link w:val="TextkrperZchn"/>
    <w:rsid w:val="00E87AAE"/>
    <w:pPr>
      <w:autoSpaceDE w:val="0"/>
      <w:autoSpaceDN w:val="0"/>
      <w:adjustRightInd w:val="0"/>
    </w:pPr>
    <w:rPr>
      <w:rFonts w:ascii="Arial" w:hAnsi="Arial" w:cs="Arial"/>
      <w:b/>
      <w:bCs/>
      <w:i/>
      <w:iCs/>
      <w:sz w:val="22"/>
      <w:szCs w:val="20"/>
    </w:rPr>
  </w:style>
  <w:style w:type="character" w:customStyle="1" w:styleId="TextkrperZchn">
    <w:name w:val="Textkörper Zchn"/>
    <w:basedOn w:val="Absatz-Standardschriftart"/>
    <w:link w:val="Textkrper"/>
    <w:rsid w:val="00E87AAE"/>
    <w:rPr>
      <w:rFonts w:ascii="Arial" w:hAnsi="Arial" w:cs="Arial"/>
      <w:b/>
      <w:bCs/>
      <w:i/>
      <w:iCs/>
      <w:sz w:val="22"/>
    </w:rPr>
  </w:style>
  <w:style w:type="paragraph" w:styleId="StandardWeb">
    <w:name w:val="Normal (Web)"/>
    <w:basedOn w:val="Standard"/>
    <w:uiPriority w:val="99"/>
    <w:unhideWhenUsed/>
    <w:rsid w:val="00745D5B"/>
    <w:pPr>
      <w:spacing w:before="100" w:beforeAutospacing="1" w:after="100" w:afterAutospacing="1"/>
    </w:pPr>
    <w:rPr>
      <w:rFonts w:eastAsiaTheme="minorHAnsi"/>
    </w:rPr>
  </w:style>
  <w:style w:type="paragraph" w:styleId="Sprechblasentext">
    <w:name w:val="Balloon Text"/>
    <w:basedOn w:val="Standard"/>
    <w:link w:val="SprechblasentextZchn"/>
    <w:rsid w:val="00893B58"/>
    <w:rPr>
      <w:rFonts w:ascii="Tahoma" w:hAnsi="Tahoma" w:cs="Tahoma"/>
      <w:sz w:val="16"/>
      <w:szCs w:val="16"/>
    </w:rPr>
  </w:style>
  <w:style w:type="character" w:customStyle="1" w:styleId="SprechblasentextZchn">
    <w:name w:val="Sprechblasentext Zchn"/>
    <w:basedOn w:val="Absatz-Standardschriftart"/>
    <w:link w:val="Sprechblasentext"/>
    <w:rsid w:val="00893B58"/>
    <w:rPr>
      <w:rFonts w:ascii="Tahoma" w:hAnsi="Tahoma" w:cs="Tahoma"/>
      <w:sz w:val="16"/>
      <w:szCs w:val="16"/>
    </w:rPr>
  </w:style>
  <w:style w:type="character" w:customStyle="1" w:styleId="E-MailFormatvorlage21">
    <w:name w:val="E-MailFormatvorlage21"/>
    <w:semiHidden/>
    <w:rsid w:val="006D5F6E"/>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87AAE"/>
    <w:rPr>
      <w:color w:val="0000FF"/>
      <w:u w:val="single"/>
    </w:rPr>
  </w:style>
  <w:style w:type="paragraph" w:styleId="Textkrper">
    <w:name w:val="Body Text"/>
    <w:basedOn w:val="Standard"/>
    <w:link w:val="TextkrperZchn"/>
    <w:rsid w:val="00E87AAE"/>
    <w:pPr>
      <w:autoSpaceDE w:val="0"/>
      <w:autoSpaceDN w:val="0"/>
      <w:adjustRightInd w:val="0"/>
    </w:pPr>
    <w:rPr>
      <w:rFonts w:ascii="Arial" w:hAnsi="Arial" w:cs="Arial"/>
      <w:b/>
      <w:bCs/>
      <w:i/>
      <w:iCs/>
      <w:sz w:val="22"/>
      <w:szCs w:val="20"/>
    </w:rPr>
  </w:style>
  <w:style w:type="character" w:customStyle="1" w:styleId="TextkrperZchn">
    <w:name w:val="Textkörper Zchn"/>
    <w:basedOn w:val="Absatz-Standardschriftart"/>
    <w:link w:val="Textkrper"/>
    <w:rsid w:val="00E87AAE"/>
    <w:rPr>
      <w:rFonts w:ascii="Arial" w:hAnsi="Arial" w:cs="Arial"/>
      <w:b/>
      <w:bCs/>
      <w:i/>
      <w:iCs/>
      <w:sz w:val="22"/>
    </w:rPr>
  </w:style>
  <w:style w:type="paragraph" w:styleId="StandardWeb">
    <w:name w:val="Normal (Web)"/>
    <w:basedOn w:val="Standard"/>
    <w:uiPriority w:val="99"/>
    <w:unhideWhenUsed/>
    <w:rsid w:val="00745D5B"/>
    <w:pPr>
      <w:spacing w:before="100" w:beforeAutospacing="1" w:after="100" w:afterAutospacing="1"/>
    </w:pPr>
    <w:rPr>
      <w:rFonts w:eastAsiaTheme="minorHAnsi"/>
    </w:rPr>
  </w:style>
  <w:style w:type="paragraph" w:styleId="Sprechblasentext">
    <w:name w:val="Balloon Text"/>
    <w:basedOn w:val="Standard"/>
    <w:link w:val="SprechblasentextZchn"/>
    <w:rsid w:val="00893B58"/>
    <w:rPr>
      <w:rFonts w:ascii="Tahoma" w:hAnsi="Tahoma" w:cs="Tahoma"/>
      <w:sz w:val="16"/>
      <w:szCs w:val="16"/>
    </w:rPr>
  </w:style>
  <w:style w:type="character" w:customStyle="1" w:styleId="SprechblasentextZchn">
    <w:name w:val="Sprechblasentext Zchn"/>
    <w:basedOn w:val="Absatz-Standardschriftart"/>
    <w:link w:val="Sprechblasentext"/>
    <w:rsid w:val="00893B58"/>
    <w:rPr>
      <w:rFonts w:ascii="Tahoma" w:hAnsi="Tahoma" w:cs="Tahoma"/>
      <w:sz w:val="16"/>
      <w:szCs w:val="16"/>
    </w:rPr>
  </w:style>
  <w:style w:type="character" w:customStyle="1" w:styleId="E-MailFormatvorlage21">
    <w:name w:val="E-MailFormatvorlage21"/>
    <w:semiHidden/>
    <w:rsid w:val="006D5F6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6098">
      <w:bodyDiv w:val="1"/>
      <w:marLeft w:val="0"/>
      <w:marRight w:val="0"/>
      <w:marTop w:val="0"/>
      <w:marBottom w:val="0"/>
      <w:divBdr>
        <w:top w:val="none" w:sz="0" w:space="0" w:color="auto"/>
        <w:left w:val="none" w:sz="0" w:space="0" w:color="auto"/>
        <w:bottom w:val="none" w:sz="0" w:space="0" w:color="auto"/>
        <w:right w:val="none" w:sz="0" w:space="0" w:color="auto"/>
      </w:divBdr>
    </w:div>
    <w:div w:id="16621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papark.d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a.Zanger.EUROPAPARK\Desktop\Pressetext-Vorlage_DE_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Pressetext-Vorlage_DE_2013.dot</Template>
  <TotalTime>0</TotalTime>
  <Pages>3</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Europa-Park Mack KG</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Presse.BA3</dc:creator>
  <cp:lastModifiedBy>Seitz, Dominik</cp:lastModifiedBy>
  <cp:revision>13</cp:revision>
  <cp:lastPrinted>2014-09-04T07:36:00Z</cp:lastPrinted>
  <dcterms:created xsi:type="dcterms:W3CDTF">2014-12-22T09:59:00Z</dcterms:created>
  <dcterms:modified xsi:type="dcterms:W3CDTF">2015-01-07T13:58:00Z</dcterms:modified>
</cp:coreProperties>
</file>