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87F607" w14:textId="77777777" w:rsidR="00D22C60" w:rsidRPr="007320CD" w:rsidRDefault="00D22C60" w:rsidP="00D22C60">
      <w:pPr>
        <w:rPr>
          <w:rFonts w:ascii="CorpoSDem" w:hAnsi="CorpoSDem"/>
          <w:color w:val="000000" w:themeColor="text1"/>
          <w:lang w:val="fr-FR"/>
        </w:rPr>
      </w:pPr>
      <w:bookmarkStart w:id="0" w:name="_GoBack"/>
      <w:bookmarkEnd w:id="0"/>
    </w:p>
    <w:p w14:paraId="17F64549" w14:textId="77777777" w:rsidR="00D22C60" w:rsidRPr="007320CD" w:rsidRDefault="00D22C60" w:rsidP="00D22C60">
      <w:pPr>
        <w:tabs>
          <w:tab w:val="left" w:pos="5640"/>
        </w:tabs>
        <w:rPr>
          <w:color w:val="000000" w:themeColor="text1"/>
          <w:lang w:val="fr-FR"/>
        </w:rPr>
      </w:pPr>
    </w:p>
    <w:p w14:paraId="5DCCB3B8" w14:textId="77777777" w:rsidR="00D22C60" w:rsidRPr="007320CD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11178E83" w14:textId="77777777" w:rsidR="00D22C60" w:rsidRPr="007320CD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4FC2E3F2" w14:textId="77777777" w:rsidR="00D22C60" w:rsidRPr="007320CD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02AFA923" w14:textId="77777777" w:rsidR="00D22C60" w:rsidRPr="007320CD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27F85E9C" w14:textId="77777777" w:rsidR="00D22C60" w:rsidRPr="007320CD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7E5257AB" w14:textId="77777777" w:rsidR="00D22C60" w:rsidRPr="007320CD" w:rsidRDefault="00D22C60" w:rsidP="00D22C60">
      <w:pPr>
        <w:ind w:left="1276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37FA3987" w14:textId="77777777" w:rsidR="00D22C60" w:rsidRPr="00601020" w:rsidRDefault="00D22C60" w:rsidP="00D22C60">
      <w:pPr>
        <w:ind w:left="1134" w:right="-290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601020">
        <w:rPr>
          <w:rFonts w:ascii="CorpoSDem" w:hAnsi="CorpoSDem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5CA2599" wp14:editId="353E8CFB">
                <wp:simplePos x="0" y="0"/>
                <wp:positionH relativeFrom="page">
                  <wp:posOffset>622383</wp:posOffset>
                </wp:positionH>
                <wp:positionV relativeFrom="page">
                  <wp:posOffset>2402481</wp:posOffset>
                </wp:positionV>
                <wp:extent cx="693503" cy="396875"/>
                <wp:effectExtent l="0" t="0" r="17780" b="9525"/>
                <wp:wrapNone/>
                <wp:docPr id="1" name="Text Box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693503" cy="396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16712A" w14:textId="59B5BBF7" w:rsidR="00D22C60" w:rsidRPr="00D4207B" w:rsidRDefault="009F4EA9" w:rsidP="00D22C60">
                            <w:pPr>
                              <w:spacing w:line="300" w:lineRule="exact"/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>Août</w:t>
                            </w:r>
                            <w:r w:rsidR="00C54B15" w:rsidRPr="00D4207B">
                              <w:rPr>
                                <w:rFonts w:ascii="Arial" w:hAnsi="Arial" w:cs="Arial"/>
                                <w:sz w:val="22"/>
                                <w:szCs w:val="20"/>
                                <w:lang w:val="fr-FR"/>
                              </w:rPr>
                              <w:t xml:space="preserve"> 2018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A259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9pt;margin-top:189.15pt;width:54.6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" o:allowincell="f" filled="f" fillcolor="#cff" stroked="f">
                <v:fill opacity="32896f"/>
                <o:lock v:ext="edit" aspectratio="t"/>
                <v:textbox inset="0,0,0,0">
                  <w:txbxContent>
                    <w:p w14:paraId="7916712A" w14:textId="59B5BBF7" w:rsidR="00D22C60" w:rsidRPr="00D4207B" w:rsidRDefault="009F4EA9" w:rsidP="00D22C60">
                      <w:pPr>
                        <w:spacing w:line="300" w:lineRule="exact"/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>Août</w:t>
                      </w:r>
                      <w:r w:rsidR="00C54B15" w:rsidRPr="00D4207B">
                        <w:rPr>
                          <w:rFonts w:ascii="Arial" w:hAnsi="Arial" w:cs="Arial"/>
                          <w:sz w:val="22"/>
                          <w:szCs w:val="20"/>
                          <w:lang w:val="fr-FR"/>
                        </w:rPr>
                        <w:t xml:space="preserve">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BC414E0" w14:textId="1527E26A" w:rsidR="00654EBF" w:rsidRPr="00601020" w:rsidRDefault="00EA4F5E" w:rsidP="00D22C60">
      <w:pPr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  <w:r w:rsidRPr="00601020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Des</w:t>
      </w:r>
      <w:r w:rsidR="00CC58FD" w:rsidRPr="00601020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 xml:space="preserve"> pièces aux dimensions exceptionnel</w:t>
      </w:r>
      <w:r w:rsidRPr="00601020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le</w:t>
      </w:r>
      <w:r w:rsidR="00CC58FD" w:rsidRPr="00601020"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  <w:t>s pour la construction du toit</w:t>
      </w:r>
    </w:p>
    <w:p w14:paraId="13012B77" w14:textId="053EFD7D" w:rsidR="00EA116E" w:rsidRPr="00601020" w:rsidRDefault="00EB63E4" w:rsidP="00D22C60">
      <w:pPr>
        <w:ind w:left="1276"/>
        <w:jc w:val="both"/>
        <w:rPr>
          <w:rFonts w:ascii="Arial" w:hAnsi="Arial" w:cs="Arial"/>
          <w:b/>
          <w:color w:val="000000" w:themeColor="text1"/>
          <w:sz w:val="28"/>
          <w:szCs w:val="28"/>
          <w:lang w:val="fr-FR"/>
        </w:rPr>
      </w:pPr>
      <w:r w:rsidRPr="00601020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550 tonnes de poutres en bois</w:t>
      </w:r>
      <w:r w:rsidR="00EA116E" w:rsidRPr="00601020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installée</w:t>
      </w:r>
      <w:r w:rsidRPr="00601020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>s</w:t>
      </w:r>
      <w:r w:rsidR="00EA116E" w:rsidRPr="00601020">
        <w:rPr>
          <w:rFonts w:ascii="Arial" w:hAnsi="Arial" w:cs="Arial"/>
          <w:b/>
          <w:color w:val="000000" w:themeColor="text1"/>
          <w:sz w:val="28"/>
          <w:szCs w:val="28"/>
          <w:lang w:val="fr-FR"/>
        </w:rPr>
        <w:t xml:space="preserve"> pour soutenir le futur toit du parc aquatique « Rulantica »</w:t>
      </w:r>
    </w:p>
    <w:p w14:paraId="215CD2FD" w14:textId="77777777" w:rsidR="00654EBF" w:rsidRPr="00601020" w:rsidRDefault="00654EBF" w:rsidP="00D22C60">
      <w:pPr>
        <w:ind w:left="1276"/>
        <w:jc w:val="both"/>
        <w:rPr>
          <w:rFonts w:ascii="Arial" w:hAnsi="Arial" w:cs="Arial"/>
          <w:i/>
          <w:color w:val="000000" w:themeColor="text1"/>
          <w:sz w:val="22"/>
          <w:szCs w:val="22"/>
          <w:u w:val="single"/>
          <w:lang w:val="fr-FR"/>
        </w:rPr>
      </w:pPr>
    </w:p>
    <w:p w14:paraId="10963DA1" w14:textId="13F2AA7D" w:rsidR="00571263" w:rsidRPr="00601020" w:rsidRDefault="00E7739C" w:rsidP="00571263">
      <w:pPr>
        <w:pStyle w:val="HTMLVorformatiert"/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</w:rPr>
      </w:pPr>
      <w:r w:rsidRPr="00601020">
        <w:rPr>
          <w:rFonts w:ascii="Arial" w:hAnsi="Arial" w:cs="Arial"/>
          <w:b/>
          <w:i/>
          <w:sz w:val="22"/>
          <w:szCs w:val="22"/>
        </w:rPr>
        <w:t xml:space="preserve">Lundi 13 août 2018, la première des cinq poutres de soutien en bois du toit du futur univers aquatique « Rulantica » a été installée. La pièce en bois de 87 mètres de long </w:t>
      </w:r>
      <w:r w:rsidR="00824345" w:rsidRPr="00601020">
        <w:rPr>
          <w:rFonts w:ascii="Arial" w:hAnsi="Arial" w:cs="Arial"/>
          <w:b/>
          <w:i/>
          <w:sz w:val="22"/>
          <w:szCs w:val="22"/>
        </w:rPr>
        <w:t xml:space="preserve">se compose de deux pièces </w:t>
      </w:r>
      <w:r w:rsidR="00FA59ED" w:rsidRPr="00601020">
        <w:rPr>
          <w:rFonts w:ascii="Arial" w:hAnsi="Arial" w:cs="Arial"/>
          <w:b/>
          <w:i/>
          <w:sz w:val="22"/>
          <w:szCs w:val="22"/>
        </w:rPr>
        <w:t>de 37 et 50 mètres. Cette dernière a été</w:t>
      </w:r>
      <w:r w:rsidR="00824345" w:rsidRPr="00601020">
        <w:rPr>
          <w:rFonts w:ascii="Arial" w:hAnsi="Arial" w:cs="Arial"/>
          <w:b/>
          <w:i/>
          <w:sz w:val="22"/>
          <w:szCs w:val="22"/>
        </w:rPr>
        <w:t xml:space="preserve"> soulevé</w:t>
      </w:r>
      <w:r w:rsidR="00456390">
        <w:rPr>
          <w:rFonts w:ascii="Arial" w:hAnsi="Arial" w:cs="Arial"/>
          <w:b/>
          <w:i/>
          <w:sz w:val="22"/>
          <w:szCs w:val="22"/>
        </w:rPr>
        <w:t>e</w:t>
      </w:r>
      <w:r w:rsidR="006C66DA" w:rsidRPr="00601020">
        <w:rPr>
          <w:rFonts w:ascii="Arial" w:hAnsi="Arial" w:cs="Arial"/>
          <w:b/>
          <w:i/>
          <w:sz w:val="22"/>
          <w:szCs w:val="22"/>
        </w:rPr>
        <w:t xml:space="preserve"> grâce à une grue spéciale</w:t>
      </w:r>
      <w:r w:rsidR="00EB63E4" w:rsidRPr="00601020">
        <w:rPr>
          <w:rFonts w:ascii="Arial" w:hAnsi="Arial" w:cs="Arial"/>
          <w:b/>
          <w:i/>
          <w:sz w:val="22"/>
          <w:szCs w:val="22"/>
        </w:rPr>
        <w:t xml:space="preserve"> </w:t>
      </w:r>
      <w:r w:rsidR="006C66DA" w:rsidRPr="00601020">
        <w:rPr>
          <w:rFonts w:ascii="Arial" w:hAnsi="Arial" w:cs="Arial"/>
          <w:b/>
          <w:i/>
          <w:sz w:val="22"/>
          <w:szCs w:val="22"/>
        </w:rPr>
        <w:t xml:space="preserve">et déposée sur l’une des colonnes en béton. </w:t>
      </w:r>
      <w:r w:rsidR="00FA59ED" w:rsidRPr="00601020">
        <w:rPr>
          <w:rFonts w:ascii="Arial" w:hAnsi="Arial" w:cs="Arial"/>
          <w:b/>
          <w:i/>
          <w:sz w:val="22"/>
          <w:szCs w:val="22"/>
        </w:rPr>
        <w:t xml:space="preserve">D’ici </w:t>
      </w:r>
      <w:r w:rsidR="006C66DA" w:rsidRPr="00601020">
        <w:rPr>
          <w:rFonts w:ascii="Arial" w:hAnsi="Arial" w:cs="Arial"/>
          <w:b/>
          <w:i/>
          <w:sz w:val="22"/>
          <w:szCs w:val="22"/>
        </w:rPr>
        <w:t xml:space="preserve">la </w:t>
      </w:r>
      <w:r w:rsidR="00456390">
        <w:rPr>
          <w:rFonts w:ascii="Arial" w:hAnsi="Arial" w:cs="Arial"/>
          <w:b/>
          <w:i/>
          <w:sz w:val="22"/>
          <w:szCs w:val="22"/>
        </w:rPr>
        <w:t xml:space="preserve">fin de la </w:t>
      </w:r>
      <w:r w:rsidR="006C66DA" w:rsidRPr="00601020">
        <w:rPr>
          <w:rFonts w:ascii="Arial" w:hAnsi="Arial" w:cs="Arial"/>
          <w:b/>
          <w:i/>
          <w:sz w:val="22"/>
          <w:szCs w:val="22"/>
        </w:rPr>
        <w:t>semaine, les cinq pou</w:t>
      </w:r>
      <w:r w:rsidR="00EA116E" w:rsidRPr="00601020">
        <w:rPr>
          <w:rFonts w:ascii="Arial" w:hAnsi="Arial" w:cs="Arial"/>
          <w:b/>
          <w:i/>
          <w:sz w:val="22"/>
          <w:szCs w:val="22"/>
        </w:rPr>
        <w:t>tres de soutien</w:t>
      </w:r>
      <w:r w:rsidR="007214CF">
        <w:rPr>
          <w:rFonts w:ascii="Arial" w:hAnsi="Arial" w:cs="Arial"/>
          <w:b/>
          <w:i/>
          <w:sz w:val="22"/>
          <w:szCs w:val="22"/>
        </w:rPr>
        <w:t>, pesant chacune 110</w:t>
      </w:r>
      <w:r w:rsidR="006C66DA" w:rsidRPr="00601020">
        <w:rPr>
          <w:rFonts w:ascii="Arial" w:hAnsi="Arial" w:cs="Arial"/>
          <w:b/>
          <w:i/>
          <w:sz w:val="22"/>
          <w:szCs w:val="22"/>
        </w:rPr>
        <w:t xml:space="preserve"> tonnes, seront en place</w:t>
      </w:r>
      <w:r w:rsidR="00571263" w:rsidRPr="00601020">
        <w:rPr>
          <w:rFonts w:ascii="Arial" w:hAnsi="Arial" w:cs="Arial"/>
          <w:b/>
          <w:i/>
          <w:sz w:val="22"/>
          <w:szCs w:val="22"/>
        </w:rPr>
        <w:t xml:space="preserve"> et formeront la charpente de la future toiture</w:t>
      </w:r>
      <w:r w:rsidRPr="00601020">
        <w:rPr>
          <w:rFonts w:ascii="Arial" w:hAnsi="Arial" w:cs="Arial"/>
          <w:b/>
          <w:i/>
          <w:sz w:val="22"/>
          <w:szCs w:val="22"/>
        </w:rPr>
        <w:t>.</w:t>
      </w:r>
      <w:r w:rsidR="00571263" w:rsidRPr="00601020">
        <w:rPr>
          <w:rFonts w:ascii="Arial" w:hAnsi="Arial" w:cs="Arial"/>
          <w:b/>
          <w:i/>
          <w:sz w:val="22"/>
          <w:szCs w:val="22"/>
        </w:rPr>
        <w:t xml:space="preserve"> Actuellement, « Rulantica » est l’unique chantier en Allemagne où des poutres en bois avec de telles dimensions sont utilisées.</w:t>
      </w:r>
    </w:p>
    <w:p w14:paraId="3BB34AEE" w14:textId="77777777" w:rsidR="00571263" w:rsidRPr="00601020" w:rsidRDefault="00571263" w:rsidP="00571263">
      <w:pPr>
        <w:pStyle w:val="HTMLVorformatiert"/>
        <w:spacing w:line="288" w:lineRule="auto"/>
        <w:ind w:left="1276"/>
        <w:jc w:val="both"/>
        <w:rPr>
          <w:rFonts w:ascii="Arial" w:hAnsi="Arial" w:cs="Arial"/>
          <w:b/>
          <w:i/>
          <w:sz w:val="22"/>
          <w:szCs w:val="22"/>
        </w:rPr>
      </w:pPr>
    </w:p>
    <w:p w14:paraId="3B697C07" w14:textId="76A305EE" w:rsidR="004878D7" w:rsidRPr="00601020" w:rsidRDefault="00824345" w:rsidP="00997D54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601020">
        <w:rPr>
          <w:rFonts w:ascii="Arial" w:hAnsi="Arial" w:cs="Arial"/>
          <w:sz w:val="22"/>
          <w:szCs w:val="22"/>
        </w:rPr>
        <w:t xml:space="preserve">Progressivement, « Rulantica », le nouvel univers aquatique d’Europa-Park, prend forme. Lundi 13 août 2018 marque une étape importante de l’avancement du chantier avec </w:t>
      </w:r>
      <w:r w:rsidR="00597C9B" w:rsidRPr="00601020">
        <w:rPr>
          <w:rFonts w:ascii="Arial" w:hAnsi="Arial" w:cs="Arial"/>
          <w:sz w:val="22"/>
          <w:szCs w:val="22"/>
        </w:rPr>
        <w:t>le montage</w:t>
      </w:r>
      <w:r w:rsidRPr="00601020">
        <w:rPr>
          <w:rFonts w:ascii="Arial" w:hAnsi="Arial" w:cs="Arial"/>
          <w:sz w:val="22"/>
          <w:szCs w:val="22"/>
        </w:rPr>
        <w:t xml:space="preserve"> de la première des cinq poutres en bois servant de soutien au futur toit de « Rulantica ». Se composant de deux pièces individuelles de 50 et 37 mètres, soit une longueur totale de 87 mètres, la poutre a été déplacée jusqu’au chantier sur un véhicule de transport spécial, avant d’être installée sur </w:t>
      </w:r>
      <w:r w:rsidR="00597C9B" w:rsidRPr="00601020">
        <w:rPr>
          <w:rFonts w:ascii="Arial" w:hAnsi="Arial" w:cs="Arial"/>
          <w:sz w:val="22"/>
          <w:szCs w:val="22"/>
        </w:rPr>
        <w:t>l’une des</w:t>
      </w:r>
      <w:r w:rsidRPr="00601020">
        <w:rPr>
          <w:rFonts w:ascii="Arial" w:hAnsi="Arial" w:cs="Arial"/>
          <w:sz w:val="22"/>
          <w:szCs w:val="22"/>
        </w:rPr>
        <w:t xml:space="preserve"> colonnes en béton avec une précision </w:t>
      </w:r>
      <w:r w:rsidR="000F1D03" w:rsidRPr="00601020">
        <w:rPr>
          <w:rFonts w:ascii="Arial" w:hAnsi="Arial" w:cs="Arial"/>
          <w:sz w:val="22"/>
          <w:szCs w:val="22"/>
        </w:rPr>
        <w:t>millimétrée</w:t>
      </w:r>
      <w:r w:rsidRPr="00601020">
        <w:rPr>
          <w:rFonts w:ascii="Arial" w:hAnsi="Arial" w:cs="Arial"/>
          <w:sz w:val="22"/>
          <w:szCs w:val="22"/>
        </w:rPr>
        <w:t xml:space="preserve"> grâce à une grue de 500 tonnes. À la fin de la semaine, les 4 autres poutres, chacune composées de 2 pièces soit 8 pièces au total, seront assemblées et </w:t>
      </w:r>
      <w:r w:rsidR="000F1D03" w:rsidRPr="00601020">
        <w:rPr>
          <w:rFonts w:ascii="Arial" w:hAnsi="Arial" w:cs="Arial"/>
          <w:sz w:val="22"/>
          <w:szCs w:val="22"/>
        </w:rPr>
        <w:t>mises en place</w:t>
      </w:r>
      <w:r w:rsidRPr="00601020">
        <w:rPr>
          <w:rFonts w:ascii="Arial" w:hAnsi="Arial" w:cs="Arial"/>
          <w:sz w:val="22"/>
          <w:szCs w:val="22"/>
        </w:rPr>
        <w:t xml:space="preserve"> sur les colonnes. </w:t>
      </w:r>
      <w:r w:rsidR="004878D7" w:rsidRPr="00601020">
        <w:rPr>
          <w:rFonts w:ascii="Arial" w:hAnsi="Arial" w:cs="Arial"/>
          <w:sz w:val="22"/>
          <w:szCs w:val="22"/>
        </w:rPr>
        <w:t xml:space="preserve">Installées à 14 mètres de haut, ces poutres serviront de structure de base pour </w:t>
      </w:r>
      <w:r w:rsidR="00597C9B" w:rsidRPr="00601020">
        <w:rPr>
          <w:rFonts w:ascii="Arial" w:hAnsi="Arial" w:cs="Arial"/>
          <w:sz w:val="22"/>
          <w:szCs w:val="22"/>
        </w:rPr>
        <w:t>le futur</w:t>
      </w:r>
      <w:r w:rsidR="004878D7" w:rsidRPr="00601020">
        <w:rPr>
          <w:rFonts w:ascii="Arial" w:hAnsi="Arial" w:cs="Arial"/>
          <w:sz w:val="22"/>
          <w:szCs w:val="22"/>
        </w:rPr>
        <w:t xml:space="preserve"> toit en forme </w:t>
      </w:r>
      <w:r w:rsidR="007214CF">
        <w:rPr>
          <w:rFonts w:ascii="Arial" w:hAnsi="Arial" w:cs="Arial"/>
          <w:sz w:val="22"/>
          <w:szCs w:val="22"/>
        </w:rPr>
        <w:t>d’éventail, qui s’étendra sur 12</w:t>
      </w:r>
      <w:r w:rsidR="004878D7" w:rsidRPr="00601020">
        <w:rPr>
          <w:rFonts w:ascii="Arial" w:hAnsi="Arial" w:cs="Arial"/>
          <w:sz w:val="22"/>
          <w:szCs w:val="22"/>
        </w:rPr>
        <w:t xml:space="preserve"> 000 m</w:t>
      </w:r>
      <w:r w:rsidR="004878D7" w:rsidRPr="00601020">
        <w:rPr>
          <w:rFonts w:ascii="Arial" w:hAnsi="Arial" w:cs="Arial"/>
          <w:sz w:val="22"/>
          <w:szCs w:val="22"/>
          <w:vertAlign w:val="superscript"/>
        </w:rPr>
        <w:t>2</w:t>
      </w:r>
      <w:r w:rsidR="004878D7" w:rsidRPr="00601020">
        <w:rPr>
          <w:rFonts w:ascii="Arial" w:hAnsi="Arial" w:cs="Arial"/>
          <w:sz w:val="22"/>
          <w:szCs w:val="22"/>
        </w:rPr>
        <w:t xml:space="preserve">, soit </w:t>
      </w:r>
      <w:r w:rsidR="00EB63E4" w:rsidRPr="00601020">
        <w:rPr>
          <w:rFonts w:ascii="Arial" w:hAnsi="Arial" w:cs="Arial"/>
          <w:sz w:val="22"/>
          <w:szCs w:val="22"/>
        </w:rPr>
        <w:t>a</w:t>
      </w:r>
      <w:r w:rsidR="00FA59ED" w:rsidRPr="00601020">
        <w:rPr>
          <w:rFonts w:ascii="Arial" w:hAnsi="Arial" w:cs="Arial"/>
          <w:sz w:val="22"/>
          <w:szCs w:val="22"/>
        </w:rPr>
        <w:t>ussi</w:t>
      </w:r>
      <w:r w:rsidR="00EB63E4" w:rsidRPr="00601020">
        <w:rPr>
          <w:rFonts w:ascii="Arial" w:hAnsi="Arial" w:cs="Arial"/>
          <w:sz w:val="22"/>
          <w:szCs w:val="22"/>
        </w:rPr>
        <w:t xml:space="preserve"> </w:t>
      </w:r>
      <w:r w:rsidR="00FA59ED" w:rsidRPr="00601020">
        <w:rPr>
          <w:rFonts w:ascii="Arial" w:hAnsi="Arial" w:cs="Arial"/>
          <w:sz w:val="22"/>
          <w:szCs w:val="22"/>
        </w:rPr>
        <w:t xml:space="preserve">vaste </w:t>
      </w:r>
      <w:r w:rsidR="00EB63E4" w:rsidRPr="00601020">
        <w:rPr>
          <w:rFonts w:ascii="Arial" w:hAnsi="Arial" w:cs="Arial"/>
          <w:sz w:val="22"/>
          <w:szCs w:val="22"/>
        </w:rPr>
        <w:t>que deux terrains de football.</w:t>
      </w:r>
    </w:p>
    <w:p w14:paraId="5171AC70" w14:textId="10F118D6" w:rsidR="00571263" w:rsidRPr="00601020" w:rsidRDefault="00571263" w:rsidP="00571263">
      <w:pPr>
        <w:pStyle w:val="HTMLVorformatiert"/>
        <w:rPr>
          <w:color w:val="FF0000"/>
        </w:rPr>
      </w:pPr>
    </w:p>
    <w:p w14:paraId="499908DD" w14:textId="63E101FF" w:rsidR="00571263" w:rsidRPr="00601020" w:rsidRDefault="0088703B" w:rsidP="000F1D03">
      <w:pPr>
        <w:pStyle w:val="HTMLVorformatiert"/>
        <w:spacing w:line="288" w:lineRule="auto"/>
        <w:ind w:firstLine="1276"/>
        <w:rPr>
          <w:rFonts w:ascii="Arial" w:hAnsi="Arial" w:cs="Arial"/>
          <w:b/>
          <w:color w:val="000000" w:themeColor="text1"/>
          <w:sz w:val="22"/>
          <w:szCs w:val="22"/>
        </w:rPr>
      </w:pPr>
      <w:r w:rsidRPr="00601020">
        <w:rPr>
          <w:rFonts w:ascii="Arial" w:hAnsi="Arial" w:cs="Arial"/>
          <w:b/>
          <w:color w:val="000000" w:themeColor="text1"/>
          <w:sz w:val="22"/>
          <w:szCs w:val="22"/>
        </w:rPr>
        <w:t>Des poutres, véritable concentré d’ingénierie</w:t>
      </w:r>
    </w:p>
    <w:p w14:paraId="2B710312" w14:textId="5DCCCAD4" w:rsidR="007214CF" w:rsidRDefault="000F1D03" w:rsidP="007214CF">
      <w:pPr>
        <w:pStyle w:val="HTMLVorformatiert"/>
        <w:spacing w:line="288" w:lineRule="auto"/>
        <w:ind w:left="1276"/>
        <w:jc w:val="both"/>
        <w:rPr>
          <w:rFonts w:ascii="Arial" w:hAnsi="Arial" w:cs="Arial"/>
          <w:sz w:val="22"/>
          <w:szCs w:val="22"/>
        </w:rPr>
      </w:pPr>
      <w:r w:rsidRPr="00601020">
        <w:rPr>
          <w:rFonts w:ascii="Arial" w:hAnsi="Arial" w:cs="Arial"/>
          <w:sz w:val="22"/>
          <w:szCs w:val="22"/>
        </w:rPr>
        <w:t xml:space="preserve">La veille </w:t>
      </w:r>
      <w:r w:rsidR="0088703B" w:rsidRPr="00601020">
        <w:rPr>
          <w:rFonts w:ascii="Arial" w:hAnsi="Arial" w:cs="Arial"/>
          <w:sz w:val="22"/>
          <w:szCs w:val="22"/>
        </w:rPr>
        <w:t>de l’installation</w:t>
      </w:r>
      <w:r w:rsidRPr="00601020">
        <w:rPr>
          <w:rFonts w:ascii="Arial" w:hAnsi="Arial" w:cs="Arial"/>
          <w:sz w:val="22"/>
          <w:szCs w:val="22"/>
        </w:rPr>
        <w:t xml:space="preserve">, des travaux préparatoires techniques approfondis ont été réalisés </w:t>
      </w:r>
      <w:r w:rsidR="00597C9B" w:rsidRPr="00601020">
        <w:rPr>
          <w:rFonts w:ascii="Arial" w:hAnsi="Arial" w:cs="Arial"/>
          <w:sz w:val="22"/>
          <w:szCs w:val="22"/>
        </w:rPr>
        <w:t>au</w:t>
      </w:r>
      <w:r w:rsidRPr="00601020">
        <w:rPr>
          <w:rFonts w:ascii="Arial" w:hAnsi="Arial" w:cs="Arial"/>
          <w:sz w:val="22"/>
          <w:szCs w:val="22"/>
        </w:rPr>
        <w:t xml:space="preserve"> sol</w:t>
      </w:r>
      <w:r w:rsidR="00E95B13" w:rsidRPr="00601020">
        <w:rPr>
          <w:rFonts w:ascii="Arial" w:hAnsi="Arial" w:cs="Arial"/>
          <w:sz w:val="22"/>
          <w:szCs w:val="22"/>
        </w:rPr>
        <w:t xml:space="preserve"> sur les </w:t>
      </w:r>
      <w:r w:rsidR="00C64AA2">
        <w:rPr>
          <w:rFonts w:ascii="Arial" w:hAnsi="Arial" w:cs="Arial"/>
          <w:sz w:val="22"/>
          <w:szCs w:val="22"/>
        </w:rPr>
        <w:t xml:space="preserve">paires de </w:t>
      </w:r>
      <w:r w:rsidR="00E95B13" w:rsidRPr="00601020">
        <w:rPr>
          <w:rFonts w:ascii="Arial" w:hAnsi="Arial" w:cs="Arial"/>
          <w:sz w:val="22"/>
          <w:szCs w:val="22"/>
        </w:rPr>
        <w:t>poutres</w:t>
      </w:r>
      <w:r w:rsidRPr="00601020">
        <w:rPr>
          <w:rFonts w:ascii="Arial" w:hAnsi="Arial" w:cs="Arial"/>
          <w:sz w:val="22"/>
          <w:szCs w:val="22"/>
        </w:rPr>
        <w:t xml:space="preserve">. </w:t>
      </w:r>
      <w:r w:rsidR="004C2311" w:rsidRPr="00601020">
        <w:rPr>
          <w:rFonts w:ascii="Arial" w:hAnsi="Arial" w:cs="Arial"/>
          <w:sz w:val="22"/>
          <w:szCs w:val="22"/>
        </w:rPr>
        <w:t xml:space="preserve">Ces travaux </w:t>
      </w:r>
      <w:r w:rsidR="00597C9B" w:rsidRPr="00601020">
        <w:rPr>
          <w:rFonts w:ascii="Arial" w:hAnsi="Arial" w:cs="Arial"/>
          <w:sz w:val="22"/>
          <w:szCs w:val="22"/>
        </w:rPr>
        <w:t>avaient pour objectif</w:t>
      </w:r>
      <w:r w:rsidR="004C2311" w:rsidRPr="00601020">
        <w:rPr>
          <w:rFonts w:ascii="Arial" w:hAnsi="Arial" w:cs="Arial"/>
          <w:sz w:val="22"/>
          <w:szCs w:val="22"/>
        </w:rPr>
        <w:t xml:space="preserve"> </w:t>
      </w:r>
      <w:r w:rsidRPr="00601020">
        <w:rPr>
          <w:rFonts w:ascii="Arial" w:hAnsi="Arial" w:cs="Arial"/>
          <w:sz w:val="22"/>
          <w:szCs w:val="22"/>
        </w:rPr>
        <w:t>l</w:t>
      </w:r>
      <w:r w:rsidR="00A0564F" w:rsidRPr="00601020">
        <w:rPr>
          <w:rFonts w:ascii="Arial" w:hAnsi="Arial" w:cs="Arial"/>
          <w:sz w:val="22"/>
          <w:szCs w:val="22"/>
        </w:rPr>
        <w:t>a mise en place</w:t>
      </w:r>
      <w:r w:rsidRPr="00601020">
        <w:rPr>
          <w:rFonts w:ascii="Arial" w:hAnsi="Arial" w:cs="Arial"/>
          <w:sz w:val="22"/>
          <w:szCs w:val="22"/>
        </w:rPr>
        <w:t xml:space="preserve"> de conduits pour l’alimentation</w:t>
      </w:r>
      <w:r w:rsidR="00597C9B" w:rsidRPr="00601020">
        <w:rPr>
          <w:rFonts w:ascii="Arial" w:hAnsi="Arial" w:cs="Arial"/>
          <w:sz w:val="22"/>
          <w:szCs w:val="22"/>
        </w:rPr>
        <w:t xml:space="preserve"> et l’évacuation</w:t>
      </w:r>
      <w:r w:rsidRPr="00601020">
        <w:rPr>
          <w:rFonts w:ascii="Arial" w:hAnsi="Arial" w:cs="Arial"/>
          <w:sz w:val="22"/>
          <w:szCs w:val="22"/>
        </w:rPr>
        <w:t xml:space="preserve"> </w:t>
      </w:r>
      <w:r w:rsidR="00597C9B" w:rsidRPr="00601020">
        <w:rPr>
          <w:rFonts w:ascii="Arial" w:hAnsi="Arial" w:cs="Arial"/>
          <w:sz w:val="22"/>
          <w:szCs w:val="22"/>
        </w:rPr>
        <w:t>de</w:t>
      </w:r>
      <w:r w:rsidRPr="00601020">
        <w:rPr>
          <w:rFonts w:ascii="Arial" w:hAnsi="Arial" w:cs="Arial"/>
          <w:sz w:val="22"/>
          <w:szCs w:val="22"/>
        </w:rPr>
        <w:t xml:space="preserve"> </w:t>
      </w:r>
      <w:r w:rsidR="00597C9B" w:rsidRPr="00601020">
        <w:rPr>
          <w:rFonts w:ascii="Arial" w:hAnsi="Arial" w:cs="Arial"/>
          <w:sz w:val="22"/>
          <w:szCs w:val="22"/>
        </w:rPr>
        <w:t>l’</w:t>
      </w:r>
      <w:r w:rsidRPr="00601020">
        <w:rPr>
          <w:rFonts w:ascii="Arial" w:hAnsi="Arial" w:cs="Arial"/>
          <w:sz w:val="22"/>
          <w:szCs w:val="22"/>
        </w:rPr>
        <w:t xml:space="preserve">air, </w:t>
      </w:r>
      <w:r w:rsidR="00597C9B" w:rsidRPr="00601020">
        <w:rPr>
          <w:rFonts w:ascii="Arial" w:hAnsi="Arial" w:cs="Arial"/>
          <w:sz w:val="22"/>
          <w:szCs w:val="22"/>
        </w:rPr>
        <w:t>la réalisation de sillons pour l’</w:t>
      </w:r>
      <w:r w:rsidR="006A19C9" w:rsidRPr="00601020">
        <w:rPr>
          <w:rFonts w:ascii="Arial" w:hAnsi="Arial" w:cs="Arial"/>
          <w:sz w:val="22"/>
          <w:szCs w:val="22"/>
        </w:rPr>
        <w:t>électricité</w:t>
      </w:r>
      <w:r w:rsidR="00597C9B" w:rsidRPr="00601020">
        <w:rPr>
          <w:rFonts w:ascii="Arial" w:hAnsi="Arial" w:cs="Arial"/>
          <w:sz w:val="22"/>
          <w:szCs w:val="22"/>
        </w:rPr>
        <w:t>,</w:t>
      </w:r>
      <w:r w:rsidRPr="00601020">
        <w:rPr>
          <w:rFonts w:ascii="Arial" w:hAnsi="Arial" w:cs="Arial"/>
          <w:sz w:val="22"/>
          <w:szCs w:val="22"/>
        </w:rPr>
        <w:t xml:space="preserve"> l’eau, </w:t>
      </w:r>
      <w:r w:rsidR="00ED2B04" w:rsidRPr="00601020">
        <w:rPr>
          <w:rFonts w:ascii="Arial" w:hAnsi="Arial" w:cs="Arial"/>
          <w:color w:val="000000" w:themeColor="text1"/>
          <w:sz w:val="22"/>
          <w:szCs w:val="22"/>
        </w:rPr>
        <w:t>l’informatique</w:t>
      </w:r>
      <w:r w:rsidRPr="00601020">
        <w:rPr>
          <w:rFonts w:ascii="Arial" w:hAnsi="Arial" w:cs="Arial"/>
          <w:sz w:val="22"/>
          <w:szCs w:val="22"/>
        </w:rPr>
        <w:t xml:space="preserve"> </w:t>
      </w:r>
      <w:r w:rsidRPr="00601020">
        <w:rPr>
          <w:rFonts w:ascii="Arial" w:hAnsi="Arial" w:cs="Arial"/>
          <w:color w:val="000000" w:themeColor="text1"/>
          <w:sz w:val="22"/>
          <w:szCs w:val="22"/>
        </w:rPr>
        <w:t xml:space="preserve">et </w:t>
      </w:r>
      <w:r w:rsidR="00F87425" w:rsidRPr="00601020">
        <w:rPr>
          <w:rFonts w:ascii="Arial" w:hAnsi="Arial" w:cs="Arial"/>
          <w:color w:val="000000" w:themeColor="text1"/>
          <w:sz w:val="22"/>
          <w:szCs w:val="22"/>
        </w:rPr>
        <w:t>les canalisations</w:t>
      </w:r>
      <w:r w:rsidRPr="00601020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F87425" w:rsidRPr="00601020">
        <w:rPr>
          <w:rFonts w:ascii="Arial" w:hAnsi="Arial" w:cs="Arial"/>
          <w:sz w:val="22"/>
          <w:szCs w:val="22"/>
        </w:rPr>
        <w:t xml:space="preserve">ainsi que </w:t>
      </w:r>
      <w:r w:rsidR="00E95B13" w:rsidRPr="00601020">
        <w:rPr>
          <w:rFonts w:ascii="Arial" w:hAnsi="Arial" w:cs="Arial"/>
          <w:sz w:val="22"/>
          <w:szCs w:val="22"/>
        </w:rPr>
        <w:t xml:space="preserve">l’établissement </w:t>
      </w:r>
      <w:r w:rsidR="00E95B13" w:rsidRPr="00601020">
        <w:rPr>
          <w:rFonts w:ascii="Arial" w:hAnsi="Arial" w:cs="Arial"/>
          <w:color w:val="000000" w:themeColor="text1"/>
          <w:sz w:val="22"/>
          <w:szCs w:val="22"/>
        </w:rPr>
        <w:t>de</w:t>
      </w:r>
      <w:r w:rsidRPr="00601020">
        <w:rPr>
          <w:rFonts w:ascii="Arial" w:hAnsi="Arial" w:cs="Arial"/>
          <w:color w:val="000000" w:themeColor="text1"/>
          <w:sz w:val="22"/>
          <w:szCs w:val="22"/>
        </w:rPr>
        <w:t xml:space="preserve"> passerelles pour l’entretien </w:t>
      </w:r>
      <w:r w:rsidR="00CC58FD" w:rsidRPr="00601020">
        <w:rPr>
          <w:rFonts w:ascii="Arial" w:hAnsi="Arial" w:cs="Arial"/>
          <w:color w:val="000000" w:themeColor="text1"/>
          <w:sz w:val="22"/>
          <w:szCs w:val="22"/>
        </w:rPr>
        <w:t>des bassins</w:t>
      </w:r>
      <w:r w:rsidRPr="00601020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  <w:r w:rsidR="00E95B13" w:rsidRPr="00601020">
        <w:rPr>
          <w:rFonts w:ascii="Arial" w:hAnsi="Arial" w:cs="Arial"/>
          <w:color w:val="000000" w:themeColor="text1"/>
          <w:sz w:val="22"/>
          <w:szCs w:val="22"/>
        </w:rPr>
        <w:t>Chaque poutre représente un</w:t>
      </w:r>
      <w:r w:rsidR="00ED2B04" w:rsidRPr="00601020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214CF">
        <w:rPr>
          <w:rFonts w:ascii="Arial" w:hAnsi="Arial" w:cs="Arial"/>
          <w:sz w:val="22"/>
          <w:szCs w:val="22"/>
        </w:rPr>
        <w:t>condensé de 17</w:t>
      </w:r>
      <w:r w:rsidR="00ED2B04" w:rsidRPr="00601020">
        <w:rPr>
          <w:rFonts w:ascii="Arial" w:hAnsi="Arial" w:cs="Arial"/>
          <w:sz w:val="22"/>
          <w:szCs w:val="22"/>
        </w:rPr>
        <w:t xml:space="preserve"> tonnes </w:t>
      </w:r>
      <w:r w:rsidR="00A02B61" w:rsidRPr="00601020">
        <w:rPr>
          <w:rFonts w:ascii="Arial" w:hAnsi="Arial" w:cs="Arial"/>
          <w:sz w:val="22"/>
          <w:szCs w:val="22"/>
        </w:rPr>
        <w:t>d’ingénierie</w:t>
      </w:r>
      <w:r w:rsidR="00ED2B04" w:rsidRPr="00601020">
        <w:rPr>
          <w:rFonts w:ascii="Arial" w:hAnsi="Arial" w:cs="Arial"/>
          <w:sz w:val="22"/>
          <w:szCs w:val="22"/>
        </w:rPr>
        <w:t xml:space="preserve">. </w:t>
      </w:r>
    </w:p>
    <w:p w14:paraId="6A88609F" w14:textId="298F9777" w:rsidR="00E92B1B" w:rsidRPr="007214CF" w:rsidRDefault="00ED2B04" w:rsidP="007214CF">
      <w:pPr>
        <w:pStyle w:val="HTMLVorformatiert"/>
        <w:spacing w:line="288" w:lineRule="auto"/>
        <w:ind w:left="127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01020">
        <w:rPr>
          <w:rFonts w:ascii="Arial" w:hAnsi="Arial" w:cs="Arial"/>
          <w:sz w:val="22"/>
          <w:szCs w:val="22"/>
        </w:rPr>
        <w:t xml:space="preserve">Le bois </w:t>
      </w:r>
      <w:r w:rsidR="00EB63E4" w:rsidRPr="00601020">
        <w:rPr>
          <w:rFonts w:ascii="Arial" w:hAnsi="Arial" w:cs="Arial"/>
          <w:sz w:val="22"/>
          <w:szCs w:val="22"/>
        </w:rPr>
        <w:t xml:space="preserve">d’épicéa </w:t>
      </w:r>
      <w:r w:rsidR="0088703B" w:rsidRPr="00601020">
        <w:rPr>
          <w:rFonts w:ascii="Arial" w:hAnsi="Arial" w:cs="Arial"/>
          <w:sz w:val="22"/>
          <w:szCs w:val="22"/>
        </w:rPr>
        <w:t>apporte</w:t>
      </w:r>
      <w:r w:rsidRPr="00601020">
        <w:rPr>
          <w:rFonts w:ascii="Arial" w:hAnsi="Arial" w:cs="Arial"/>
          <w:sz w:val="22"/>
          <w:szCs w:val="22"/>
        </w:rPr>
        <w:t xml:space="preserve"> une esthétique naturelle</w:t>
      </w:r>
      <w:r w:rsidR="0088703B" w:rsidRPr="00601020">
        <w:rPr>
          <w:rFonts w:ascii="Arial" w:hAnsi="Arial" w:cs="Arial"/>
          <w:sz w:val="22"/>
          <w:szCs w:val="22"/>
        </w:rPr>
        <w:t>,</w:t>
      </w:r>
      <w:r w:rsidRPr="00601020">
        <w:rPr>
          <w:rFonts w:ascii="Arial" w:hAnsi="Arial" w:cs="Arial"/>
          <w:sz w:val="22"/>
          <w:szCs w:val="22"/>
        </w:rPr>
        <w:t xml:space="preserve"> tout en étant un matériau de </w:t>
      </w:r>
      <w:r w:rsidR="000F1D03" w:rsidRPr="00601020">
        <w:rPr>
          <w:rFonts w:ascii="Arial" w:hAnsi="Arial" w:cs="Arial"/>
          <w:sz w:val="22"/>
          <w:szCs w:val="22"/>
        </w:rPr>
        <w:t xml:space="preserve">construction écologique et robuste. </w:t>
      </w:r>
      <w:r w:rsidRPr="00601020">
        <w:rPr>
          <w:rFonts w:ascii="Arial" w:hAnsi="Arial" w:cs="Arial"/>
          <w:sz w:val="22"/>
          <w:szCs w:val="22"/>
        </w:rPr>
        <w:t xml:space="preserve">Une fois terminé, l’ensemble du toit (poutres, </w:t>
      </w:r>
      <w:r w:rsidR="00EB63E4" w:rsidRPr="00601020">
        <w:rPr>
          <w:rFonts w:ascii="Arial" w:hAnsi="Arial" w:cs="Arial"/>
          <w:sz w:val="22"/>
          <w:szCs w:val="22"/>
        </w:rPr>
        <w:t>ingénierie</w:t>
      </w:r>
      <w:r w:rsidRPr="00601020">
        <w:rPr>
          <w:rFonts w:ascii="Arial" w:hAnsi="Arial" w:cs="Arial"/>
          <w:sz w:val="22"/>
          <w:szCs w:val="22"/>
        </w:rPr>
        <w:t xml:space="preserve"> et toit) pèsera </w:t>
      </w:r>
      <w:r w:rsidR="00EB63E4" w:rsidRPr="00601020">
        <w:rPr>
          <w:rFonts w:ascii="Arial" w:hAnsi="Arial" w:cs="Arial"/>
          <w:sz w:val="22"/>
          <w:szCs w:val="22"/>
        </w:rPr>
        <w:t>1 600</w:t>
      </w:r>
      <w:r w:rsidRPr="00601020">
        <w:rPr>
          <w:rFonts w:ascii="Arial" w:hAnsi="Arial" w:cs="Arial"/>
          <w:sz w:val="22"/>
          <w:szCs w:val="22"/>
        </w:rPr>
        <w:t xml:space="preserve"> tonnes.</w:t>
      </w:r>
    </w:p>
    <w:sectPr w:rsidR="00E92B1B" w:rsidRPr="007214CF" w:rsidSect="000C49C5">
      <w:headerReference w:type="even" r:id="rId7"/>
      <w:headerReference w:type="default" r:id="rId8"/>
      <w:headerReference w:type="first" r:id="rId9"/>
      <w:pgSz w:w="11906" w:h="16838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F4F40D" w14:textId="77777777" w:rsidR="00C25EB3" w:rsidRDefault="00C25EB3">
      <w:r>
        <w:separator/>
      </w:r>
    </w:p>
  </w:endnote>
  <w:endnote w:type="continuationSeparator" w:id="0">
    <w:p w14:paraId="5D1F4097" w14:textId="77777777" w:rsidR="00C25EB3" w:rsidRDefault="00C25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rpoSDem">
    <w:altName w:val="Arial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50E663" w14:textId="77777777" w:rsidR="00C25EB3" w:rsidRDefault="00C25EB3">
      <w:r>
        <w:separator/>
      </w:r>
    </w:p>
  </w:footnote>
  <w:footnote w:type="continuationSeparator" w:id="0">
    <w:p w14:paraId="50D4A186" w14:textId="77777777" w:rsidR="00C25EB3" w:rsidRDefault="00C25E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7DE86" w14:textId="1447F0A0" w:rsidR="009E5BB7" w:rsidRDefault="004F15DD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33E5013D" wp14:editId="5957B1A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3280" cy="10692130"/>
              <wp:effectExtent l="0" t="0" r="0" b="1270"/>
              <wp:wrapNone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7193280" cy="1069213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560E7AE" id="Rectangle 2" o:spid="_x0000_s1026" style="position:absolute;margin-left:0;margin-top:0;width:566.4pt;height:841.9pt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" o:allowincell="f" filled="f" stroked="f">
              <o:lock v:ext="edit" aspectratio="t"/>
              <w10:wrap anchorx="margin" anchory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77027E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36D5A66" wp14:editId="4531E1B5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6500" cy="10693400"/>
          <wp:effectExtent l="0" t="0" r="12700" b="0"/>
          <wp:wrapNone/>
          <wp:docPr id="9" name="Bild 9" descr="EP13_GD_001_BRFB_BasisA_Folgeblat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P13_GD_001_BRFB_BasisA_Folgeblat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9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C2EB8" w14:textId="77777777" w:rsidR="009E5BB7" w:rsidRDefault="00EF1CB6">
    <w:pPr>
      <w:pStyle w:val="Kopfzeil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25ACB0E6" wp14:editId="3632AD0D">
          <wp:simplePos x="0" y="0"/>
          <wp:positionH relativeFrom="page">
            <wp:posOffset>-60932</wp:posOffset>
          </wp:positionH>
          <wp:positionV relativeFrom="page">
            <wp:posOffset>4445</wp:posOffset>
          </wp:positionV>
          <wp:extent cx="7556500" cy="10688791"/>
          <wp:effectExtent l="0" t="0" r="0" b="5080"/>
          <wp:wrapNone/>
          <wp:docPr id="13" name="Bild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EP15_GD_001_BRFB_Presse_Frankreich_digital_F_Delauna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87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D041C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8D84AA1"/>
    <w:multiLevelType w:val="hybridMultilevel"/>
    <w:tmpl w:val="A2DEBBE2"/>
    <w:lvl w:ilvl="0" w:tplc="FCB44A6C">
      <w:start w:val="21"/>
      <w:numFmt w:val="bullet"/>
      <w:lvlText w:val="-"/>
      <w:lvlJc w:val="left"/>
      <w:pPr>
        <w:ind w:left="163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" w15:restartNumberingAfterBreak="0">
    <w:nsid w:val="24FC19D9"/>
    <w:multiLevelType w:val="hybridMultilevel"/>
    <w:tmpl w:val="FEEADC5C"/>
    <w:lvl w:ilvl="0" w:tplc="ED4649BC"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3" w15:restartNumberingAfterBreak="0">
    <w:nsid w:val="3B601291"/>
    <w:multiLevelType w:val="hybridMultilevel"/>
    <w:tmpl w:val="CC3CCD46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60D355E9"/>
    <w:multiLevelType w:val="hybridMultilevel"/>
    <w:tmpl w:val="ED382E92"/>
    <w:lvl w:ilvl="0" w:tplc="FDFA0F00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  <w:color w:val="000000" w:themeColor="text1"/>
      </w:rPr>
    </w:lvl>
    <w:lvl w:ilvl="1" w:tplc="0407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 w15:restartNumberingAfterBreak="0">
    <w:nsid w:val="7AEF6735"/>
    <w:multiLevelType w:val="hybridMultilevel"/>
    <w:tmpl w:val="8BCCBA36"/>
    <w:lvl w:ilvl="0" w:tplc="2E20DA16">
      <w:start w:val="28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b w:val="0"/>
        <w:u w:val="none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1E4"/>
    <w:rsid w:val="00000D22"/>
    <w:rsid w:val="0000138C"/>
    <w:rsid w:val="00012B27"/>
    <w:rsid w:val="00014780"/>
    <w:rsid w:val="000161E1"/>
    <w:rsid w:val="00017532"/>
    <w:rsid w:val="000179E4"/>
    <w:rsid w:val="0002729A"/>
    <w:rsid w:val="0003043B"/>
    <w:rsid w:val="00033FB5"/>
    <w:rsid w:val="00036B40"/>
    <w:rsid w:val="00037A31"/>
    <w:rsid w:val="00047322"/>
    <w:rsid w:val="000525BC"/>
    <w:rsid w:val="00061AEE"/>
    <w:rsid w:val="00063B01"/>
    <w:rsid w:val="000662A1"/>
    <w:rsid w:val="00071043"/>
    <w:rsid w:val="0008689A"/>
    <w:rsid w:val="000961E1"/>
    <w:rsid w:val="000A154D"/>
    <w:rsid w:val="000A314B"/>
    <w:rsid w:val="000B2125"/>
    <w:rsid w:val="000C290F"/>
    <w:rsid w:val="000C49C5"/>
    <w:rsid w:val="000C5519"/>
    <w:rsid w:val="000C7E59"/>
    <w:rsid w:val="000D042A"/>
    <w:rsid w:val="000E3E46"/>
    <w:rsid w:val="000F1D03"/>
    <w:rsid w:val="000F3717"/>
    <w:rsid w:val="000F6539"/>
    <w:rsid w:val="000F67FA"/>
    <w:rsid w:val="00105D01"/>
    <w:rsid w:val="00105D1F"/>
    <w:rsid w:val="0012085E"/>
    <w:rsid w:val="00121090"/>
    <w:rsid w:val="0012115A"/>
    <w:rsid w:val="00121A5E"/>
    <w:rsid w:val="00131601"/>
    <w:rsid w:val="00131B82"/>
    <w:rsid w:val="00132247"/>
    <w:rsid w:val="001323D0"/>
    <w:rsid w:val="001356C0"/>
    <w:rsid w:val="00154219"/>
    <w:rsid w:val="00165C6C"/>
    <w:rsid w:val="00172672"/>
    <w:rsid w:val="00173017"/>
    <w:rsid w:val="00174454"/>
    <w:rsid w:val="00174F2C"/>
    <w:rsid w:val="00181D4E"/>
    <w:rsid w:val="00190012"/>
    <w:rsid w:val="0019243A"/>
    <w:rsid w:val="001924FA"/>
    <w:rsid w:val="001A5608"/>
    <w:rsid w:val="001B52E4"/>
    <w:rsid w:val="001C149D"/>
    <w:rsid w:val="001C1798"/>
    <w:rsid w:val="001D6D4D"/>
    <w:rsid w:val="001E5471"/>
    <w:rsid w:val="001F0A80"/>
    <w:rsid w:val="001F1510"/>
    <w:rsid w:val="00200935"/>
    <w:rsid w:val="00201BE5"/>
    <w:rsid w:val="0020218E"/>
    <w:rsid w:val="002107A9"/>
    <w:rsid w:val="00212126"/>
    <w:rsid w:val="00216754"/>
    <w:rsid w:val="00220CD6"/>
    <w:rsid w:val="00221289"/>
    <w:rsid w:val="00223827"/>
    <w:rsid w:val="002278C4"/>
    <w:rsid w:val="00232FDB"/>
    <w:rsid w:val="00234752"/>
    <w:rsid w:val="00241362"/>
    <w:rsid w:val="002424C6"/>
    <w:rsid w:val="00242C06"/>
    <w:rsid w:val="002453AD"/>
    <w:rsid w:val="002458B2"/>
    <w:rsid w:val="00246CB5"/>
    <w:rsid w:val="00246E04"/>
    <w:rsid w:val="00247C91"/>
    <w:rsid w:val="002541A0"/>
    <w:rsid w:val="00254F00"/>
    <w:rsid w:val="002571AC"/>
    <w:rsid w:val="00265D09"/>
    <w:rsid w:val="002660B9"/>
    <w:rsid w:val="00270FFB"/>
    <w:rsid w:val="00276F1C"/>
    <w:rsid w:val="00277499"/>
    <w:rsid w:val="00286C1B"/>
    <w:rsid w:val="0029714B"/>
    <w:rsid w:val="002A5200"/>
    <w:rsid w:val="002B1CC4"/>
    <w:rsid w:val="002B219D"/>
    <w:rsid w:val="002B77D8"/>
    <w:rsid w:val="002D121C"/>
    <w:rsid w:val="002D61AB"/>
    <w:rsid w:val="002E0941"/>
    <w:rsid w:val="002E1467"/>
    <w:rsid w:val="002E1E1A"/>
    <w:rsid w:val="002E7686"/>
    <w:rsid w:val="002F374C"/>
    <w:rsid w:val="002F67E8"/>
    <w:rsid w:val="00303328"/>
    <w:rsid w:val="003070C0"/>
    <w:rsid w:val="00310329"/>
    <w:rsid w:val="003173C7"/>
    <w:rsid w:val="0032462B"/>
    <w:rsid w:val="00327049"/>
    <w:rsid w:val="00335A3D"/>
    <w:rsid w:val="003375C7"/>
    <w:rsid w:val="003412A6"/>
    <w:rsid w:val="003552B1"/>
    <w:rsid w:val="00355E98"/>
    <w:rsid w:val="003613A6"/>
    <w:rsid w:val="003647F9"/>
    <w:rsid w:val="003668F2"/>
    <w:rsid w:val="0037065F"/>
    <w:rsid w:val="00373EBC"/>
    <w:rsid w:val="00374AED"/>
    <w:rsid w:val="00376EA5"/>
    <w:rsid w:val="00380194"/>
    <w:rsid w:val="0038406F"/>
    <w:rsid w:val="00386873"/>
    <w:rsid w:val="003940C6"/>
    <w:rsid w:val="0039611C"/>
    <w:rsid w:val="00396623"/>
    <w:rsid w:val="003A4857"/>
    <w:rsid w:val="003A554C"/>
    <w:rsid w:val="003B107E"/>
    <w:rsid w:val="003B4A1D"/>
    <w:rsid w:val="003C07E7"/>
    <w:rsid w:val="003C1AA9"/>
    <w:rsid w:val="003C3D2C"/>
    <w:rsid w:val="003C5768"/>
    <w:rsid w:val="003E2769"/>
    <w:rsid w:val="003E7573"/>
    <w:rsid w:val="003E7C62"/>
    <w:rsid w:val="003F2D36"/>
    <w:rsid w:val="004147B4"/>
    <w:rsid w:val="00426A22"/>
    <w:rsid w:val="004276A5"/>
    <w:rsid w:val="00427762"/>
    <w:rsid w:val="00427D4C"/>
    <w:rsid w:val="00432E59"/>
    <w:rsid w:val="004364F0"/>
    <w:rsid w:val="004446C3"/>
    <w:rsid w:val="00447C64"/>
    <w:rsid w:val="0045013A"/>
    <w:rsid w:val="00450437"/>
    <w:rsid w:val="00454D81"/>
    <w:rsid w:val="00456390"/>
    <w:rsid w:val="004570B3"/>
    <w:rsid w:val="0046180A"/>
    <w:rsid w:val="0046211D"/>
    <w:rsid w:val="00471F6D"/>
    <w:rsid w:val="0047365D"/>
    <w:rsid w:val="00477FF5"/>
    <w:rsid w:val="00480557"/>
    <w:rsid w:val="004869EE"/>
    <w:rsid w:val="004878D7"/>
    <w:rsid w:val="00493A39"/>
    <w:rsid w:val="004A0650"/>
    <w:rsid w:val="004A28BE"/>
    <w:rsid w:val="004A522A"/>
    <w:rsid w:val="004B10CE"/>
    <w:rsid w:val="004B7EAF"/>
    <w:rsid w:val="004C1A44"/>
    <w:rsid w:val="004C2311"/>
    <w:rsid w:val="004C5845"/>
    <w:rsid w:val="004C7B84"/>
    <w:rsid w:val="004D22A1"/>
    <w:rsid w:val="004E4264"/>
    <w:rsid w:val="004E48AA"/>
    <w:rsid w:val="004E4B12"/>
    <w:rsid w:val="004F15DD"/>
    <w:rsid w:val="004F5D2C"/>
    <w:rsid w:val="00503B34"/>
    <w:rsid w:val="00512C20"/>
    <w:rsid w:val="00517611"/>
    <w:rsid w:val="00525BBD"/>
    <w:rsid w:val="0052790C"/>
    <w:rsid w:val="005310CB"/>
    <w:rsid w:val="005351C7"/>
    <w:rsid w:val="005415ED"/>
    <w:rsid w:val="0054519A"/>
    <w:rsid w:val="00550F82"/>
    <w:rsid w:val="00551E74"/>
    <w:rsid w:val="005522E3"/>
    <w:rsid w:val="0055680C"/>
    <w:rsid w:val="00565C02"/>
    <w:rsid w:val="00567644"/>
    <w:rsid w:val="00570487"/>
    <w:rsid w:val="00570489"/>
    <w:rsid w:val="00571263"/>
    <w:rsid w:val="00590BBA"/>
    <w:rsid w:val="00591555"/>
    <w:rsid w:val="00591C3F"/>
    <w:rsid w:val="00593C00"/>
    <w:rsid w:val="0059507C"/>
    <w:rsid w:val="00595D0E"/>
    <w:rsid w:val="00597C9B"/>
    <w:rsid w:val="005A102E"/>
    <w:rsid w:val="005B0F3F"/>
    <w:rsid w:val="005C15F6"/>
    <w:rsid w:val="005C27A7"/>
    <w:rsid w:val="005C445D"/>
    <w:rsid w:val="005C7175"/>
    <w:rsid w:val="005D5BB2"/>
    <w:rsid w:val="005E2A49"/>
    <w:rsid w:val="005F2EC7"/>
    <w:rsid w:val="005F5574"/>
    <w:rsid w:val="00601020"/>
    <w:rsid w:val="00602D8F"/>
    <w:rsid w:val="0060391D"/>
    <w:rsid w:val="00605650"/>
    <w:rsid w:val="00621025"/>
    <w:rsid w:val="0062611C"/>
    <w:rsid w:val="0063117C"/>
    <w:rsid w:val="00635A3A"/>
    <w:rsid w:val="00636F3D"/>
    <w:rsid w:val="00640B14"/>
    <w:rsid w:val="0064141F"/>
    <w:rsid w:val="00653AD1"/>
    <w:rsid w:val="00654EBF"/>
    <w:rsid w:val="0066254B"/>
    <w:rsid w:val="006758F2"/>
    <w:rsid w:val="00687CED"/>
    <w:rsid w:val="00690781"/>
    <w:rsid w:val="0069088D"/>
    <w:rsid w:val="00696F16"/>
    <w:rsid w:val="006A19C9"/>
    <w:rsid w:val="006A29BD"/>
    <w:rsid w:val="006A5E01"/>
    <w:rsid w:val="006A7FAF"/>
    <w:rsid w:val="006B0B79"/>
    <w:rsid w:val="006B24AE"/>
    <w:rsid w:val="006C0453"/>
    <w:rsid w:val="006C5495"/>
    <w:rsid w:val="006C659A"/>
    <w:rsid w:val="006C66DA"/>
    <w:rsid w:val="006D01EC"/>
    <w:rsid w:val="006D3AC5"/>
    <w:rsid w:val="006E79AB"/>
    <w:rsid w:val="006F56DC"/>
    <w:rsid w:val="006F58C2"/>
    <w:rsid w:val="006F6E19"/>
    <w:rsid w:val="00700BA9"/>
    <w:rsid w:val="00702548"/>
    <w:rsid w:val="00717E86"/>
    <w:rsid w:val="007214CF"/>
    <w:rsid w:val="007222E9"/>
    <w:rsid w:val="007236A3"/>
    <w:rsid w:val="007318F3"/>
    <w:rsid w:val="007320CD"/>
    <w:rsid w:val="0073310A"/>
    <w:rsid w:val="007338F0"/>
    <w:rsid w:val="00735E54"/>
    <w:rsid w:val="00742FD4"/>
    <w:rsid w:val="00744E22"/>
    <w:rsid w:val="00745775"/>
    <w:rsid w:val="00745FC6"/>
    <w:rsid w:val="00746653"/>
    <w:rsid w:val="007518F7"/>
    <w:rsid w:val="0075646B"/>
    <w:rsid w:val="007636C0"/>
    <w:rsid w:val="00763DE0"/>
    <w:rsid w:val="00766933"/>
    <w:rsid w:val="007742BC"/>
    <w:rsid w:val="007769F5"/>
    <w:rsid w:val="00782D8C"/>
    <w:rsid w:val="007832C6"/>
    <w:rsid w:val="00791202"/>
    <w:rsid w:val="007A5BD8"/>
    <w:rsid w:val="007B30CF"/>
    <w:rsid w:val="007C4614"/>
    <w:rsid w:val="007C5D84"/>
    <w:rsid w:val="007D3AD9"/>
    <w:rsid w:val="007D5A29"/>
    <w:rsid w:val="007E06E4"/>
    <w:rsid w:val="007E4166"/>
    <w:rsid w:val="007E5131"/>
    <w:rsid w:val="007E630F"/>
    <w:rsid w:val="007E6A78"/>
    <w:rsid w:val="007E760F"/>
    <w:rsid w:val="007F01AA"/>
    <w:rsid w:val="008043ED"/>
    <w:rsid w:val="00804778"/>
    <w:rsid w:val="00812406"/>
    <w:rsid w:val="008125F6"/>
    <w:rsid w:val="00824345"/>
    <w:rsid w:val="00831E9C"/>
    <w:rsid w:val="00836E9D"/>
    <w:rsid w:val="00853351"/>
    <w:rsid w:val="0085339A"/>
    <w:rsid w:val="00864741"/>
    <w:rsid w:val="00864A55"/>
    <w:rsid w:val="00866E9B"/>
    <w:rsid w:val="00871E4A"/>
    <w:rsid w:val="00874507"/>
    <w:rsid w:val="00877CCC"/>
    <w:rsid w:val="008822B6"/>
    <w:rsid w:val="0088703B"/>
    <w:rsid w:val="00893516"/>
    <w:rsid w:val="00894AD2"/>
    <w:rsid w:val="00895C5D"/>
    <w:rsid w:val="008966F3"/>
    <w:rsid w:val="008A3EE2"/>
    <w:rsid w:val="008A70EF"/>
    <w:rsid w:val="008B59FD"/>
    <w:rsid w:val="008C19FB"/>
    <w:rsid w:val="008D2C1A"/>
    <w:rsid w:val="008E1D37"/>
    <w:rsid w:val="008E6F13"/>
    <w:rsid w:val="008F0425"/>
    <w:rsid w:val="008F1D4C"/>
    <w:rsid w:val="008F5CEE"/>
    <w:rsid w:val="008F7555"/>
    <w:rsid w:val="00905A9C"/>
    <w:rsid w:val="00906D28"/>
    <w:rsid w:val="00907B45"/>
    <w:rsid w:val="00911501"/>
    <w:rsid w:val="00911ADA"/>
    <w:rsid w:val="00914F98"/>
    <w:rsid w:val="009301B9"/>
    <w:rsid w:val="00934489"/>
    <w:rsid w:val="00935291"/>
    <w:rsid w:val="0094518D"/>
    <w:rsid w:val="0094620B"/>
    <w:rsid w:val="00947F91"/>
    <w:rsid w:val="0095720A"/>
    <w:rsid w:val="009614CD"/>
    <w:rsid w:val="0096244C"/>
    <w:rsid w:val="00965B3F"/>
    <w:rsid w:val="00965DBC"/>
    <w:rsid w:val="00967EE6"/>
    <w:rsid w:val="0097300F"/>
    <w:rsid w:val="00974974"/>
    <w:rsid w:val="009762F8"/>
    <w:rsid w:val="009767F9"/>
    <w:rsid w:val="009807C4"/>
    <w:rsid w:val="009848B5"/>
    <w:rsid w:val="00986FB2"/>
    <w:rsid w:val="0099200E"/>
    <w:rsid w:val="0099312E"/>
    <w:rsid w:val="009932D5"/>
    <w:rsid w:val="00993CE7"/>
    <w:rsid w:val="0099526C"/>
    <w:rsid w:val="00997D54"/>
    <w:rsid w:val="009A4A71"/>
    <w:rsid w:val="009A6E0F"/>
    <w:rsid w:val="009B31E4"/>
    <w:rsid w:val="009B3BA6"/>
    <w:rsid w:val="009B410A"/>
    <w:rsid w:val="009C30C4"/>
    <w:rsid w:val="009C4037"/>
    <w:rsid w:val="009C65C1"/>
    <w:rsid w:val="009D40CA"/>
    <w:rsid w:val="009D6706"/>
    <w:rsid w:val="009D7D20"/>
    <w:rsid w:val="009E5BB7"/>
    <w:rsid w:val="009E65EB"/>
    <w:rsid w:val="009E6E00"/>
    <w:rsid w:val="009F4EA9"/>
    <w:rsid w:val="00A02B61"/>
    <w:rsid w:val="00A0564F"/>
    <w:rsid w:val="00A106AA"/>
    <w:rsid w:val="00A249BA"/>
    <w:rsid w:val="00A25406"/>
    <w:rsid w:val="00A26EC7"/>
    <w:rsid w:val="00A37B96"/>
    <w:rsid w:val="00A4000E"/>
    <w:rsid w:val="00A41749"/>
    <w:rsid w:val="00A45E25"/>
    <w:rsid w:val="00A52BAB"/>
    <w:rsid w:val="00A5352D"/>
    <w:rsid w:val="00A737C0"/>
    <w:rsid w:val="00A85A68"/>
    <w:rsid w:val="00A91454"/>
    <w:rsid w:val="00A93D35"/>
    <w:rsid w:val="00AA4F47"/>
    <w:rsid w:val="00AB22AB"/>
    <w:rsid w:val="00AB32DE"/>
    <w:rsid w:val="00AC2648"/>
    <w:rsid w:val="00AC2E40"/>
    <w:rsid w:val="00AC6CC7"/>
    <w:rsid w:val="00AD4C86"/>
    <w:rsid w:val="00AD744F"/>
    <w:rsid w:val="00AE378C"/>
    <w:rsid w:val="00B27348"/>
    <w:rsid w:val="00B3567B"/>
    <w:rsid w:val="00B5137D"/>
    <w:rsid w:val="00B57AFE"/>
    <w:rsid w:val="00B735AA"/>
    <w:rsid w:val="00B772EC"/>
    <w:rsid w:val="00B85453"/>
    <w:rsid w:val="00B92458"/>
    <w:rsid w:val="00B93C5D"/>
    <w:rsid w:val="00B974FC"/>
    <w:rsid w:val="00BA2229"/>
    <w:rsid w:val="00BA39F8"/>
    <w:rsid w:val="00BA4EDB"/>
    <w:rsid w:val="00BA571F"/>
    <w:rsid w:val="00BA77AE"/>
    <w:rsid w:val="00BB0ED4"/>
    <w:rsid w:val="00BB37BD"/>
    <w:rsid w:val="00BC6F3A"/>
    <w:rsid w:val="00BD2A8A"/>
    <w:rsid w:val="00BD36F4"/>
    <w:rsid w:val="00BD3B95"/>
    <w:rsid w:val="00BD4A6E"/>
    <w:rsid w:val="00BD4EE3"/>
    <w:rsid w:val="00BE6D02"/>
    <w:rsid w:val="00BE7006"/>
    <w:rsid w:val="00BF1649"/>
    <w:rsid w:val="00BF25C2"/>
    <w:rsid w:val="00C04BBD"/>
    <w:rsid w:val="00C1125D"/>
    <w:rsid w:val="00C12851"/>
    <w:rsid w:val="00C1305D"/>
    <w:rsid w:val="00C25EB3"/>
    <w:rsid w:val="00C36CE0"/>
    <w:rsid w:val="00C37C69"/>
    <w:rsid w:val="00C43117"/>
    <w:rsid w:val="00C50BA8"/>
    <w:rsid w:val="00C52108"/>
    <w:rsid w:val="00C545CD"/>
    <w:rsid w:val="00C54B15"/>
    <w:rsid w:val="00C57BB8"/>
    <w:rsid w:val="00C607C2"/>
    <w:rsid w:val="00C64AA2"/>
    <w:rsid w:val="00C65671"/>
    <w:rsid w:val="00C67C6C"/>
    <w:rsid w:val="00C8222B"/>
    <w:rsid w:val="00C835F1"/>
    <w:rsid w:val="00C906EE"/>
    <w:rsid w:val="00C91249"/>
    <w:rsid w:val="00C91EF5"/>
    <w:rsid w:val="00C923B7"/>
    <w:rsid w:val="00CA27EC"/>
    <w:rsid w:val="00CA6330"/>
    <w:rsid w:val="00CC4EF6"/>
    <w:rsid w:val="00CC58FD"/>
    <w:rsid w:val="00CD7CF3"/>
    <w:rsid w:val="00CF15E5"/>
    <w:rsid w:val="00D02AE2"/>
    <w:rsid w:val="00D04684"/>
    <w:rsid w:val="00D049F6"/>
    <w:rsid w:val="00D06B91"/>
    <w:rsid w:val="00D07772"/>
    <w:rsid w:val="00D1188C"/>
    <w:rsid w:val="00D14295"/>
    <w:rsid w:val="00D178A9"/>
    <w:rsid w:val="00D22C60"/>
    <w:rsid w:val="00D4207B"/>
    <w:rsid w:val="00D47049"/>
    <w:rsid w:val="00D50144"/>
    <w:rsid w:val="00D6269B"/>
    <w:rsid w:val="00D77017"/>
    <w:rsid w:val="00D94CF5"/>
    <w:rsid w:val="00D97493"/>
    <w:rsid w:val="00DA6639"/>
    <w:rsid w:val="00DB488D"/>
    <w:rsid w:val="00DC43E9"/>
    <w:rsid w:val="00DC51A9"/>
    <w:rsid w:val="00DC6FED"/>
    <w:rsid w:val="00DD1E6A"/>
    <w:rsid w:val="00DD2EC3"/>
    <w:rsid w:val="00DD4EDF"/>
    <w:rsid w:val="00DE043F"/>
    <w:rsid w:val="00DE44F5"/>
    <w:rsid w:val="00DE6F69"/>
    <w:rsid w:val="00DF35F0"/>
    <w:rsid w:val="00DF3745"/>
    <w:rsid w:val="00E00941"/>
    <w:rsid w:val="00E054B1"/>
    <w:rsid w:val="00E077C3"/>
    <w:rsid w:val="00E11D2E"/>
    <w:rsid w:val="00E16895"/>
    <w:rsid w:val="00E22BFF"/>
    <w:rsid w:val="00E248AE"/>
    <w:rsid w:val="00E272DD"/>
    <w:rsid w:val="00E2733A"/>
    <w:rsid w:val="00E35C3D"/>
    <w:rsid w:val="00E4616C"/>
    <w:rsid w:val="00E52493"/>
    <w:rsid w:val="00E5506E"/>
    <w:rsid w:val="00E60253"/>
    <w:rsid w:val="00E63671"/>
    <w:rsid w:val="00E63EC1"/>
    <w:rsid w:val="00E650FF"/>
    <w:rsid w:val="00E652DC"/>
    <w:rsid w:val="00E6651A"/>
    <w:rsid w:val="00E7208F"/>
    <w:rsid w:val="00E73084"/>
    <w:rsid w:val="00E740CC"/>
    <w:rsid w:val="00E763EA"/>
    <w:rsid w:val="00E7739C"/>
    <w:rsid w:val="00E806AF"/>
    <w:rsid w:val="00E86A40"/>
    <w:rsid w:val="00E92B1B"/>
    <w:rsid w:val="00E93161"/>
    <w:rsid w:val="00E954D5"/>
    <w:rsid w:val="00E95B13"/>
    <w:rsid w:val="00E96B8B"/>
    <w:rsid w:val="00E97B82"/>
    <w:rsid w:val="00EA0364"/>
    <w:rsid w:val="00EA116E"/>
    <w:rsid w:val="00EA4F5E"/>
    <w:rsid w:val="00EB63E4"/>
    <w:rsid w:val="00EC78ED"/>
    <w:rsid w:val="00ED1522"/>
    <w:rsid w:val="00ED2B04"/>
    <w:rsid w:val="00ED50CC"/>
    <w:rsid w:val="00ED6283"/>
    <w:rsid w:val="00ED77B7"/>
    <w:rsid w:val="00EE11A4"/>
    <w:rsid w:val="00EE415B"/>
    <w:rsid w:val="00EF1CB6"/>
    <w:rsid w:val="00EF2940"/>
    <w:rsid w:val="00EF5A39"/>
    <w:rsid w:val="00F017FB"/>
    <w:rsid w:val="00F02805"/>
    <w:rsid w:val="00F04B42"/>
    <w:rsid w:val="00F070B2"/>
    <w:rsid w:val="00F13032"/>
    <w:rsid w:val="00F15CAF"/>
    <w:rsid w:val="00F16208"/>
    <w:rsid w:val="00F2198D"/>
    <w:rsid w:val="00F23B5F"/>
    <w:rsid w:val="00F344EE"/>
    <w:rsid w:val="00F378CD"/>
    <w:rsid w:val="00F409B1"/>
    <w:rsid w:val="00F42CA6"/>
    <w:rsid w:val="00F44300"/>
    <w:rsid w:val="00F54BA7"/>
    <w:rsid w:val="00F619BE"/>
    <w:rsid w:val="00F62D24"/>
    <w:rsid w:val="00F74418"/>
    <w:rsid w:val="00F85343"/>
    <w:rsid w:val="00F85F20"/>
    <w:rsid w:val="00F87425"/>
    <w:rsid w:val="00F8746F"/>
    <w:rsid w:val="00FA59ED"/>
    <w:rsid w:val="00FB3CB4"/>
    <w:rsid w:val="00FC76CC"/>
    <w:rsid w:val="00FD2B91"/>
    <w:rsid w:val="00FD4A1E"/>
    <w:rsid w:val="00FE312F"/>
    <w:rsid w:val="00FF55CC"/>
    <w:rsid w:val="00FF63B4"/>
    <w:rsid w:val="00FF6552"/>
    <w:rsid w:val="00FF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429F989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link w:val="berschrift2Zchn"/>
    <w:uiPriority w:val="9"/>
    <w:qFormat/>
    <w:rsid w:val="00965B3F"/>
    <w:pPr>
      <w:spacing w:before="100" w:beforeAutospacing="1" w:after="100" w:afterAutospacing="1"/>
      <w:outlineLvl w:val="1"/>
    </w:pPr>
    <w:rPr>
      <w:b/>
      <w:bCs/>
      <w:sz w:val="36"/>
      <w:szCs w:val="36"/>
      <w:lang w:val="fr-FR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tNEU">
    <w:name w:val="Standart_NEU"/>
    <w:basedOn w:val="Standard"/>
    <w:rsid w:val="00A41749"/>
    <w:pPr>
      <w:spacing w:before="120" w:after="120" w:line="360" w:lineRule="auto"/>
    </w:pPr>
    <w:rPr>
      <w:rFonts w:ascii="Verdana" w:hAnsi="Verdana"/>
    </w:rPr>
  </w:style>
  <w:style w:type="paragraph" w:customStyle="1" w:styleId="SudienarbeitStandart">
    <w:name w:val="Sudienarbeit Standart"/>
    <w:basedOn w:val="Standard"/>
    <w:rsid w:val="00B27348"/>
    <w:pPr>
      <w:spacing w:before="360" w:after="360" w:line="312" w:lineRule="auto"/>
      <w:jc w:val="both"/>
    </w:pPr>
    <w:rPr>
      <w:rFonts w:ascii="Verdana" w:hAnsi="Verdana"/>
      <w:szCs w:val="20"/>
    </w:rPr>
  </w:style>
  <w:style w:type="paragraph" w:styleId="Kopfzeile">
    <w:name w:val="header"/>
    <w:basedOn w:val="Standard"/>
    <w:link w:val="KopfzeileZchn"/>
    <w:rsid w:val="002B219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21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BD36F4"/>
    <w:rPr>
      <w:sz w:val="24"/>
      <w:szCs w:val="24"/>
    </w:rPr>
  </w:style>
  <w:style w:type="paragraph" w:styleId="NurText">
    <w:name w:val="Plain Text"/>
    <w:basedOn w:val="Standard"/>
    <w:link w:val="NurTextZchn"/>
    <w:unhideWhenUsed/>
    <w:rsid w:val="00D77017"/>
    <w:rPr>
      <w:rFonts w:ascii="Courier New" w:hAnsi="Courier New" w:cs="Courier New"/>
      <w:sz w:val="20"/>
      <w:szCs w:val="20"/>
    </w:rPr>
  </w:style>
  <w:style w:type="character" w:customStyle="1" w:styleId="NurTextZchn">
    <w:name w:val="Nur Text Zchn"/>
    <w:basedOn w:val="Absatz-Standardschriftart"/>
    <w:link w:val="NurText"/>
    <w:rsid w:val="00D77017"/>
    <w:rPr>
      <w:rFonts w:ascii="Courier New" w:hAnsi="Courier New" w:cs="Courier New"/>
    </w:rPr>
  </w:style>
  <w:style w:type="paragraph" w:styleId="Textkrper-Zeileneinzug">
    <w:name w:val="Body Text Indent"/>
    <w:basedOn w:val="Standard"/>
    <w:link w:val="Textkrper-ZeileneinzugZchn"/>
    <w:rsid w:val="00D77017"/>
    <w:pPr>
      <w:ind w:left="1410"/>
      <w:jc w:val="both"/>
    </w:pPr>
    <w:rPr>
      <w:rFonts w:ascii="Verdana" w:hAnsi="Verdana"/>
      <w:sz w:val="20"/>
      <w:szCs w:val="20"/>
      <w:lang w:val="fr-FR" w:eastAsia="fr-FR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77017"/>
    <w:rPr>
      <w:rFonts w:ascii="Verdana" w:hAnsi="Verdana"/>
      <w:lang w:val="fr-FR" w:eastAsia="fr-FR"/>
    </w:rPr>
  </w:style>
  <w:style w:type="paragraph" w:styleId="Titel">
    <w:name w:val="Title"/>
    <w:basedOn w:val="Standard"/>
    <w:next w:val="Standard"/>
    <w:link w:val="TitelZchn"/>
    <w:qFormat/>
    <w:rsid w:val="00D7701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rsid w:val="00D7701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enabsatz">
    <w:name w:val="List Paragraph"/>
    <w:basedOn w:val="Standard"/>
    <w:uiPriority w:val="34"/>
    <w:qFormat/>
    <w:rsid w:val="00D77017"/>
    <w:pPr>
      <w:ind w:left="720"/>
      <w:contextualSpacing/>
    </w:pPr>
  </w:style>
  <w:style w:type="paragraph" w:styleId="Textkrper">
    <w:name w:val="Body Text"/>
    <w:basedOn w:val="Standard"/>
    <w:link w:val="TextkrperZchn"/>
    <w:rsid w:val="004276A5"/>
    <w:pPr>
      <w:spacing w:after="120"/>
    </w:pPr>
  </w:style>
  <w:style w:type="character" w:customStyle="1" w:styleId="CorpsdetexteCar">
    <w:name w:val="Corps de texte Car"/>
    <w:basedOn w:val="Absatz-Standardschriftart"/>
    <w:rsid w:val="004276A5"/>
    <w:rPr>
      <w:sz w:val="24"/>
      <w:szCs w:val="24"/>
    </w:rPr>
  </w:style>
  <w:style w:type="character" w:customStyle="1" w:styleId="TextkrperZchn">
    <w:name w:val="Textkörper Zchn"/>
    <w:basedOn w:val="Absatz-Standardschriftart"/>
    <w:link w:val="Textkrper"/>
    <w:rsid w:val="004276A5"/>
    <w:rPr>
      <w:sz w:val="24"/>
      <w:szCs w:val="24"/>
    </w:rPr>
  </w:style>
  <w:style w:type="character" w:styleId="Hyperlink">
    <w:name w:val="Hyperlink"/>
    <w:uiPriority w:val="99"/>
    <w:rsid w:val="004F15DD"/>
    <w:rPr>
      <w:color w:val="0000FF"/>
      <w:u w:val="single"/>
    </w:rPr>
  </w:style>
  <w:style w:type="character" w:styleId="Fett">
    <w:name w:val="Strong"/>
    <w:uiPriority w:val="22"/>
    <w:qFormat/>
    <w:rsid w:val="00621025"/>
    <w:rPr>
      <w:b/>
      <w:bCs/>
    </w:rPr>
  </w:style>
  <w:style w:type="character" w:customStyle="1" w:styleId="KopfzeileZchn">
    <w:name w:val="Kopfzeile Zchn"/>
    <w:link w:val="Kopfzeile"/>
    <w:rsid w:val="000A314B"/>
    <w:rPr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965B3F"/>
    <w:rPr>
      <w:b/>
      <w:bCs/>
      <w:sz w:val="36"/>
      <w:szCs w:val="36"/>
      <w:lang w:val="fr-FR" w:eastAsia="fr-FR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E77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fr-FR" w:eastAsia="fr-FR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E7739C"/>
    <w:rPr>
      <w:rFonts w:ascii="Courier New" w:hAnsi="Courier New" w:cs="Courier New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47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85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69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2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30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413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0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8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83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622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5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5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8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67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67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1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942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323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3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13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70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62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99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55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2079</Characters>
  <Application>Microsoft Office Word</Application>
  <DocSecurity>4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Europapark Rust</Company>
  <LinksUpToDate>false</LinksUpToDate>
  <CharactersWithSpaces>2404</CharactersWithSpaces>
  <SharedDoc>false</SharedDoc>
  <HLinks>
    <vt:vector size="18" baseType="variant">
      <vt:variant>
        <vt:i4>3473430</vt:i4>
      </vt:variant>
      <vt:variant>
        <vt:i4>-1</vt:i4>
      </vt:variant>
      <vt:variant>
        <vt:i4>2061</vt:i4>
      </vt:variant>
      <vt:variant>
        <vt:i4>1</vt:i4>
      </vt:variant>
      <vt:variant>
        <vt:lpwstr>EP15_GD_001_BRFB_Presse_Frankreich_digital_F_Delaunay</vt:lpwstr>
      </vt:variant>
      <vt:variant>
        <vt:lpwstr/>
      </vt:variant>
      <vt:variant>
        <vt:i4>75</vt:i4>
      </vt:variant>
      <vt:variant>
        <vt:i4>-1</vt:i4>
      </vt:variant>
      <vt:variant>
        <vt:i4>2050</vt:i4>
      </vt:variant>
      <vt:variant>
        <vt:i4>1</vt:i4>
      </vt:variant>
      <vt:variant>
        <vt:lpwstr>EP_02_BRF_01_Basis A</vt:lpwstr>
      </vt:variant>
      <vt:variant>
        <vt:lpwstr/>
      </vt:variant>
      <vt:variant>
        <vt:i4>4587563</vt:i4>
      </vt:variant>
      <vt:variant>
        <vt:i4>-1</vt:i4>
      </vt:variant>
      <vt:variant>
        <vt:i4>2057</vt:i4>
      </vt:variant>
      <vt:variant>
        <vt:i4>1</vt:i4>
      </vt:variant>
      <vt:variant>
        <vt:lpwstr>EP13_GD_001_BRFB_BasisA_Folgeblatt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Metzger</dc:creator>
  <cp:lastModifiedBy>Marketing France</cp:lastModifiedBy>
  <cp:revision>2</cp:revision>
  <cp:lastPrinted>2018-08-09T09:50:00Z</cp:lastPrinted>
  <dcterms:created xsi:type="dcterms:W3CDTF">2018-08-10T08:31:00Z</dcterms:created>
  <dcterms:modified xsi:type="dcterms:W3CDTF">2018-08-10T08:31:00Z</dcterms:modified>
</cp:coreProperties>
</file>