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8609F" w14:textId="2C9DD82A" w:rsidR="00340E10" w:rsidRDefault="00340E10" w:rsidP="00D77017">
      <w:pPr>
        <w:tabs>
          <w:tab w:val="left" w:pos="1426"/>
        </w:tabs>
        <w:rPr>
          <w:color w:val="000000" w:themeColor="text1"/>
          <w:lang w:val="fr-FR"/>
        </w:rPr>
      </w:pPr>
      <w:bookmarkStart w:id="0" w:name="_GoBack"/>
      <w:bookmarkEnd w:id="0"/>
    </w:p>
    <w:p w14:paraId="3EA5F9FB" w14:textId="77777777" w:rsidR="00340E10" w:rsidRPr="00340E10" w:rsidRDefault="00340E10" w:rsidP="00340E10">
      <w:pPr>
        <w:rPr>
          <w:lang w:val="fr-FR"/>
        </w:rPr>
      </w:pPr>
    </w:p>
    <w:p w14:paraId="76DF9A21" w14:textId="77777777" w:rsidR="00340E10" w:rsidRPr="00340E10" w:rsidRDefault="00340E10" w:rsidP="00340E10">
      <w:pPr>
        <w:rPr>
          <w:lang w:val="fr-FR"/>
        </w:rPr>
      </w:pPr>
    </w:p>
    <w:p w14:paraId="698AD74F" w14:textId="77777777" w:rsidR="00340E10" w:rsidRPr="00340E10" w:rsidRDefault="00340E10" w:rsidP="00340E10">
      <w:pPr>
        <w:rPr>
          <w:lang w:val="fr-FR"/>
        </w:rPr>
      </w:pPr>
    </w:p>
    <w:p w14:paraId="6A7D7F2D" w14:textId="77777777" w:rsidR="00340E10" w:rsidRPr="00340E10" w:rsidRDefault="00340E10" w:rsidP="00340E10">
      <w:pPr>
        <w:rPr>
          <w:lang w:val="fr-FR"/>
        </w:rPr>
      </w:pPr>
    </w:p>
    <w:p w14:paraId="5ED7290E" w14:textId="77777777" w:rsidR="00340E10" w:rsidRPr="00340E10" w:rsidRDefault="00340E10" w:rsidP="00340E10">
      <w:pPr>
        <w:rPr>
          <w:lang w:val="fr-FR"/>
        </w:rPr>
      </w:pPr>
    </w:p>
    <w:p w14:paraId="117051BC" w14:textId="77777777" w:rsidR="00340E10" w:rsidRPr="00340E10" w:rsidRDefault="00340E10" w:rsidP="00340E10">
      <w:pPr>
        <w:rPr>
          <w:lang w:val="fr-FR"/>
        </w:rPr>
      </w:pPr>
    </w:p>
    <w:p w14:paraId="17508BA3" w14:textId="4D135E37" w:rsidR="00340E10" w:rsidRPr="00340E10" w:rsidRDefault="00340E10" w:rsidP="00340E10">
      <w:pPr>
        <w:rPr>
          <w:lang w:val="fr-FR"/>
        </w:rPr>
      </w:pPr>
    </w:p>
    <w:p w14:paraId="7679415D" w14:textId="2BD476C5" w:rsidR="00340E10" w:rsidRPr="00340E10" w:rsidRDefault="00340E10" w:rsidP="00340E10">
      <w:pPr>
        <w:tabs>
          <w:tab w:val="left" w:pos="1942"/>
        </w:tabs>
        <w:rPr>
          <w:lang w:val="fr-FR"/>
        </w:rPr>
      </w:pPr>
      <w:r w:rsidRPr="000C49C5">
        <w:rPr>
          <w:rFonts w:ascii="CorpoSDem" w:hAnsi="CorpoSDem"/>
          <w:noProof/>
        </w:rPr>
        <mc:AlternateContent>
          <mc:Choice Requires="wps">
            <w:drawing>
              <wp:anchor distT="0" distB="0" distL="114300" distR="114300" simplePos="0" relativeHeight="251659264" behindDoc="0" locked="0" layoutInCell="0" allowOverlap="1" wp14:anchorId="231D76CB" wp14:editId="5F553816">
                <wp:simplePos x="0" y="0"/>
                <wp:positionH relativeFrom="page">
                  <wp:posOffset>507542</wp:posOffset>
                </wp:positionH>
                <wp:positionV relativeFrom="page">
                  <wp:posOffset>2400699</wp:posOffset>
                </wp:positionV>
                <wp:extent cx="864235" cy="396875"/>
                <wp:effectExtent l="0" t="0" r="24765" b="9525"/>
                <wp:wrapNone/>
                <wp:docPr id="1"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64235" cy="396875"/>
                        </a:xfrm>
                        <a:prstGeom prst="rect">
                          <a:avLst/>
                        </a:prstGeom>
                        <a:noFill/>
                        <a:ln>
                          <a:noFill/>
                        </a:ln>
                        <a:extLst>
                          <a:ext uri="{909E8E84-426E-40DD-AFC4-6F175D3DCCD1}">
                            <a14:hiddenFill xmlns:a14="http://schemas.microsoft.com/office/drawing/2010/main">
                              <a:solidFill>
                                <a:srgbClr val="CC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1C3FA" w14:textId="77777777" w:rsidR="00340E10" w:rsidRPr="00BE42FA" w:rsidRDefault="00340E10" w:rsidP="00340E10">
                            <w:pPr>
                              <w:spacing w:line="300" w:lineRule="exact"/>
                              <w:rPr>
                                <w:rFonts w:ascii="Arial" w:hAnsi="Arial" w:cs="Arial"/>
                                <w:color w:val="000000" w:themeColor="text1"/>
                                <w:sz w:val="22"/>
                                <w:szCs w:val="20"/>
                              </w:rPr>
                            </w:pPr>
                            <w:r>
                              <w:rPr>
                                <w:rFonts w:ascii="Arial" w:hAnsi="Arial" w:cs="Arial"/>
                                <w:color w:val="000000" w:themeColor="text1"/>
                                <w:sz w:val="22"/>
                                <w:szCs w:val="20"/>
                              </w:rPr>
                              <w:t>Saison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D76CB" id="_x0000_t202" coordsize="21600,21600" o:spt="202" path="m,l,21600r21600,l21600,xe">
                <v:stroke joinstyle="miter"/>
                <v:path gradientshapeok="t" o:connecttype="rect"/>
              </v:shapetype>
              <v:shape id="Text Box 5" o:spid="_x0000_s1026" type="#_x0000_t202" style="position:absolute;margin-left:39.95pt;margin-top:189.05pt;width:68.05pt;height:3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" o:allowincell="f" filled="f" fillcolor="#cff" stroked="f">
                <v:fill opacity="32896f"/>
                <o:lock v:ext="edit" aspectratio="t"/>
                <v:textbox inset="0,0,0,0">
                  <w:txbxContent>
                    <w:p w14:paraId="3241C3FA" w14:textId="77777777" w:rsidR="00340E10" w:rsidRPr="00BE42FA" w:rsidRDefault="00340E10" w:rsidP="00340E10">
                      <w:pPr>
                        <w:spacing w:line="300" w:lineRule="exact"/>
                        <w:rPr>
                          <w:rFonts w:ascii="Arial" w:hAnsi="Arial" w:cs="Arial"/>
                          <w:color w:val="000000" w:themeColor="text1"/>
                          <w:sz w:val="22"/>
                          <w:szCs w:val="20"/>
                        </w:rPr>
                      </w:pPr>
                      <w:r>
                        <w:rPr>
                          <w:rFonts w:ascii="Arial" w:hAnsi="Arial" w:cs="Arial"/>
                          <w:color w:val="000000" w:themeColor="text1"/>
                          <w:sz w:val="22"/>
                          <w:szCs w:val="20"/>
                        </w:rPr>
                        <w:t>Saison 2019</w:t>
                      </w:r>
                    </w:p>
                  </w:txbxContent>
                </v:textbox>
                <w10:wrap anchorx="page" anchory="page"/>
              </v:shape>
            </w:pict>
          </mc:Fallback>
        </mc:AlternateContent>
      </w:r>
    </w:p>
    <w:p w14:paraId="77BF063F" w14:textId="77777777" w:rsidR="00AF2A14" w:rsidRPr="00AF2A14" w:rsidRDefault="00AF2A14" w:rsidP="00AF2A14">
      <w:pPr>
        <w:spacing w:line="288" w:lineRule="auto"/>
        <w:ind w:left="1418"/>
        <w:jc w:val="both"/>
        <w:rPr>
          <w:rFonts w:ascii="Arial" w:hAnsi="Arial" w:cs="Arial"/>
          <w:i/>
          <w:u w:val="single"/>
          <w:lang w:val="fr-FR"/>
        </w:rPr>
      </w:pPr>
      <w:r w:rsidRPr="00AF2A14">
        <w:rPr>
          <w:rFonts w:ascii="Arial" w:hAnsi="Arial" w:cs="Arial"/>
          <w:i/>
          <w:u w:val="single"/>
          <w:lang w:val="fr-FR"/>
        </w:rPr>
        <w:t>Se ressourcer dans les hôtels d’Europa-Park en novembre</w:t>
      </w:r>
    </w:p>
    <w:p w14:paraId="765F98F1" w14:textId="77777777" w:rsidR="00AF2A14" w:rsidRPr="00AF2A14" w:rsidRDefault="00AF2A14" w:rsidP="00AF2A14">
      <w:pPr>
        <w:spacing w:line="288" w:lineRule="auto"/>
        <w:ind w:left="1418"/>
        <w:jc w:val="both"/>
        <w:rPr>
          <w:rFonts w:ascii="Arial" w:hAnsi="Arial" w:cs="Arial"/>
          <w:b/>
          <w:sz w:val="28"/>
          <w:szCs w:val="28"/>
          <w:lang w:val="fr-FR"/>
        </w:rPr>
      </w:pPr>
      <w:r w:rsidRPr="00AF2A14">
        <w:rPr>
          <w:rFonts w:ascii="Arial" w:hAnsi="Arial" w:cs="Arial"/>
          <w:b/>
          <w:sz w:val="28"/>
          <w:szCs w:val="28"/>
          <w:lang w:val="fr-FR"/>
        </w:rPr>
        <w:t>Détente, plaisirs gourmands et nuits de rêve pendant les « Semaines bien-être »</w:t>
      </w:r>
    </w:p>
    <w:p w14:paraId="4C7B51B5" w14:textId="77777777" w:rsidR="00AF2A14" w:rsidRPr="00AF2A14" w:rsidRDefault="00AF2A14" w:rsidP="00AF2A14">
      <w:pPr>
        <w:spacing w:line="288" w:lineRule="auto"/>
        <w:ind w:left="1418"/>
        <w:jc w:val="both"/>
        <w:rPr>
          <w:rFonts w:ascii="Arial" w:hAnsi="Arial" w:cs="Arial"/>
          <w:lang w:val="fr-FR"/>
        </w:rPr>
      </w:pPr>
    </w:p>
    <w:p w14:paraId="31FA65D8" w14:textId="65F1491D" w:rsidR="00AF2A14" w:rsidRPr="00AF2A14" w:rsidRDefault="00AF2A14" w:rsidP="00AF2A14">
      <w:pPr>
        <w:spacing w:line="288" w:lineRule="auto"/>
        <w:ind w:left="1418"/>
        <w:jc w:val="both"/>
        <w:rPr>
          <w:rFonts w:ascii="Arial" w:hAnsi="Arial" w:cs="Arial"/>
          <w:b/>
          <w:i/>
          <w:sz w:val="22"/>
          <w:szCs w:val="22"/>
          <w:lang w:val="fr-FR"/>
        </w:rPr>
      </w:pPr>
      <w:r w:rsidRPr="00AF2A14">
        <w:rPr>
          <w:rFonts w:ascii="Arial" w:hAnsi="Arial" w:cs="Arial"/>
          <w:b/>
          <w:i/>
          <w:sz w:val="22"/>
          <w:szCs w:val="22"/>
          <w:lang w:val="fr-FR"/>
        </w:rPr>
        <w:t>Europa-Park ferme ses portes du 4 au 22 novembre 2019</w:t>
      </w:r>
      <w:r w:rsidR="00890E82">
        <w:rPr>
          <w:rFonts w:ascii="Arial" w:hAnsi="Arial" w:cs="Arial"/>
          <w:b/>
          <w:i/>
          <w:sz w:val="22"/>
          <w:szCs w:val="22"/>
          <w:lang w:val="fr-FR"/>
        </w:rPr>
        <w:t>, le temps de</w:t>
      </w:r>
      <w:r w:rsidRPr="00AF2A14">
        <w:rPr>
          <w:rFonts w:ascii="Arial" w:hAnsi="Arial" w:cs="Arial"/>
          <w:b/>
          <w:i/>
          <w:sz w:val="22"/>
          <w:szCs w:val="22"/>
          <w:lang w:val="fr-FR"/>
        </w:rPr>
        <w:t xml:space="preserve"> remplacer les citrouilles par des sapins de Noël et </w:t>
      </w:r>
      <w:r w:rsidR="00890E82">
        <w:rPr>
          <w:rFonts w:ascii="Arial" w:hAnsi="Arial" w:cs="Arial"/>
          <w:b/>
          <w:i/>
          <w:sz w:val="22"/>
          <w:szCs w:val="22"/>
          <w:lang w:val="fr-FR"/>
        </w:rPr>
        <w:t xml:space="preserve">de </w:t>
      </w:r>
      <w:r w:rsidRPr="00AF2A14">
        <w:rPr>
          <w:rFonts w:ascii="Arial" w:hAnsi="Arial" w:cs="Arial"/>
          <w:b/>
          <w:i/>
          <w:sz w:val="22"/>
          <w:szCs w:val="22"/>
          <w:lang w:val="fr-FR"/>
        </w:rPr>
        <w:t xml:space="preserve">se consacrer aux préparatifs de la saison hivernale. Pendant cette période, les hôtels 4* supérieur du parc proposent les « Semaines bien-être », tout un programme de détente et de temps forts culinaires. Les visiteurs pourront également profiter d’autres événements du mois de novembre à Europa-Park comme le festival de rock « Rolling Stone Park » ou le </w:t>
      </w:r>
      <w:proofErr w:type="spellStart"/>
      <w:r w:rsidRPr="00AF2A14">
        <w:rPr>
          <w:rFonts w:ascii="Arial" w:hAnsi="Arial" w:cs="Arial"/>
          <w:b/>
          <w:i/>
          <w:sz w:val="22"/>
          <w:szCs w:val="22"/>
          <w:lang w:val="fr-FR"/>
        </w:rPr>
        <w:t>Dinner</w:t>
      </w:r>
      <w:proofErr w:type="spellEnd"/>
      <w:r w:rsidRPr="00AF2A14">
        <w:rPr>
          <w:rFonts w:ascii="Arial" w:hAnsi="Arial" w:cs="Arial"/>
          <w:b/>
          <w:i/>
          <w:sz w:val="22"/>
          <w:szCs w:val="22"/>
          <w:lang w:val="fr-FR"/>
        </w:rPr>
        <w:t xml:space="preserve"> Show.</w:t>
      </w:r>
    </w:p>
    <w:p w14:paraId="6E21E82E" w14:textId="77777777" w:rsidR="00AF2A14" w:rsidRPr="00AF2A14" w:rsidRDefault="00AF2A14" w:rsidP="00AF2A14">
      <w:pPr>
        <w:spacing w:line="288" w:lineRule="auto"/>
        <w:ind w:left="1418"/>
        <w:jc w:val="both"/>
        <w:rPr>
          <w:rFonts w:ascii="Arial" w:hAnsi="Arial" w:cs="Arial"/>
          <w:sz w:val="22"/>
          <w:szCs w:val="22"/>
          <w:lang w:val="fr-FR"/>
        </w:rPr>
      </w:pPr>
    </w:p>
    <w:p w14:paraId="25D52F50" w14:textId="77777777" w:rsidR="00AF2A14" w:rsidRPr="00AF2A14" w:rsidRDefault="00AF2A14" w:rsidP="00AF2A14">
      <w:pPr>
        <w:spacing w:line="288" w:lineRule="auto"/>
        <w:ind w:left="1418"/>
        <w:jc w:val="both"/>
        <w:rPr>
          <w:rFonts w:ascii="Arial" w:hAnsi="Arial" w:cs="Arial"/>
          <w:b/>
          <w:sz w:val="22"/>
          <w:szCs w:val="22"/>
          <w:lang w:val="fr-FR"/>
        </w:rPr>
      </w:pPr>
      <w:r w:rsidRPr="00AF2A14">
        <w:rPr>
          <w:rFonts w:ascii="Arial" w:hAnsi="Arial" w:cs="Arial"/>
          <w:b/>
          <w:sz w:val="22"/>
          <w:szCs w:val="22"/>
          <w:lang w:val="fr-FR"/>
        </w:rPr>
        <w:t>Des nuitées d’exception</w:t>
      </w:r>
    </w:p>
    <w:p w14:paraId="7E84DA9D" w14:textId="0FDA43C4" w:rsidR="00AF2A14" w:rsidRPr="00520F3B" w:rsidRDefault="00B4483D" w:rsidP="00AF2A14">
      <w:pPr>
        <w:spacing w:line="288" w:lineRule="auto"/>
        <w:ind w:left="1418"/>
        <w:jc w:val="both"/>
        <w:rPr>
          <w:rFonts w:ascii="Arial" w:hAnsi="Arial" w:cs="Arial"/>
          <w:sz w:val="22"/>
          <w:szCs w:val="22"/>
          <w:lang w:val="fr-FR"/>
        </w:rPr>
      </w:pPr>
      <w:r w:rsidRPr="00520F3B">
        <w:rPr>
          <w:rFonts w:ascii="Arial" w:hAnsi="Arial" w:cs="Arial"/>
          <w:sz w:val="22"/>
          <w:szCs w:val="22"/>
          <w:lang w:val="fr-FR"/>
        </w:rPr>
        <w:t>Le calme</w:t>
      </w:r>
      <w:r w:rsidR="00AF2A14" w:rsidRPr="00520F3B">
        <w:rPr>
          <w:rFonts w:ascii="Arial" w:hAnsi="Arial" w:cs="Arial"/>
          <w:sz w:val="22"/>
          <w:szCs w:val="22"/>
          <w:lang w:val="fr-FR"/>
        </w:rPr>
        <w:t xml:space="preserve"> d’un monastère portugais à l’hôtel </w:t>
      </w:r>
      <w:r w:rsidR="00AF2A14" w:rsidRPr="00520F3B">
        <w:rPr>
          <w:rFonts w:ascii="Arial" w:hAnsi="Arial" w:cs="Arial"/>
          <w:b/>
          <w:sz w:val="22"/>
          <w:szCs w:val="22"/>
          <w:lang w:val="fr-FR"/>
        </w:rPr>
        <w:t>« Santa Isabel »</w:t>
      </w:r>
      <w:r w:rsidR="00AF2A14" w:rsidRPr="00520F3B">
        <w:rPr>
          <w:rFonts w:ascii="Arial" w:hAnsi="Arial" w:cs="Arial"/>
          <w:sz w:val="22"/>
          <w:szCs w:val="22"/>
          <w:lang w:val="fr-FR"/>
        </w:rPr>
        <w:t xml:space="preserve">, la </w:t>
      </w:r>
      <w:r w:rsidRPr="00520F3B">
        <w:rPr>
          <w:rFonts w:ascii="Arial" w:hAnsi="Arial" w:cs="Arial"/>
          <w:sz w:val="22"/>
          <w:szCs w:val="22"/>
          <w:lang w:val="fr-FR"/>
        </w:rPr>
        <w:t xml:space="preserve">dolce </w:t>
      </w:r>
      <w:proofErr w:type="spellStart"/>
      <w:r w:rsidRPr="00520F3B">
        <w:rPr>
          <w:rFonts w:ascii="Arial" w:hAnsi="Arial" w:cs="Arial"/>
          <w:sz w:val="22"/>
          <w:szCs w:val="22"/>
          <w:lang w:val="fr-FR"/>
        </w:rPr>
        <w:t>vita</w:t>
      </w:r>
      <w:proofErr w:type="spellEnd"/>
      <w:r w:rsidR="00AF2A14" w:rsidRPr="00520F3B">
        <w:rPr>
          <w:rFonts w:ascii="Arial" w:hAnsi="Arial" w:cs="Arial"/>
          <w:sz w:val="22"/>
          <w:szCs w:val="22"/>
          <w:lang w:val="fr-FR"/>
        </w:rPr>
        <w:t xml:space="preserve"> italienne du côté de l’hôtel </w:t>
      </w:r>
      <w:r w:rsidR="00AF2A14" w:rsidRPr="00520F3B">
        <w:rPr>
          <w:rFonts w:ascii="Arial" w:hAnsi="Arial" w:cs="Arial"/>
          <w:b/>
          <w:sz w:val="22"/>
          <w:szCs w:val="22"/>
          <w:lang w:val="fr-FR"/>
        </w:rPr>
        <w:t>« </w:t>
      </w:r>
      <w:proofErr w:type="spellStart"/>
      <w:r w:rsidR="00AF2A14" w:rsidRPr="00520F3B">
        <w:rPr>
          <w:rFonts w:ascii="Arial" w:hAnsi="Arial" w:cs="Arial"/>
          <w:b/>
          <w:sz w:val="22"/>
          <w:szCs w:val="22"/>
          <w:lang w:val="fr-FR"/>
        </w:rPr>
        <w:t>Colosseo</w:t>
      </w:r>
      <w:proofErr w:type="spellEnd"/>
      <w:r w:rsidR="00AF2A14" w:rsidRPr="00520F3B">
        <w:rPr>
          <w:rFonts w:ascii="Arial" w:hAnsi="Arial" w:cs="Arial"/>
          <w:b/>
          <w:sz w:val="22"/>
          <w:szCs w:val="22"/>
          <w:lang w:val="fr-FR"/>
        </w:rPr>
        <w:t> »</w:t>
      </w:r>
      <w:r w:rsidR="00AF2A14" w:rsidRPr="00520F3B">
        <w:rPr>
          <w:rFonts w:ascii="Arial" w:hAnsi="Arial" w:cs="Arial"/>
          <w:sz w:val="22"/>
          <w:szCs w:val="22"/>
          <w:lang w:val="fr-FR"/>
        </w:rPr>
        <w:t xml:space="preserve">, le charme chic de la Nouvelle-Angleterre à l’hôtel </w:t>
      </w:r>
      <w:r w:rsidR="00AF2A14" w:rsidRPr="00520F3B">
        <w:rPr>
          <w:rFonts w:ascii="Arial" w:hAnsi="Arial" w:cs="Arial"/>
          <w:b/>
          <w:sz w:val="22"/>
          <w:szCs w:val="22"/>
          <w:lang w:val="fr-FR"/>
        </w:rPr>
        <w:t>« Bell Rock »</w:t>
      </w:r>
      <w:r w:rsidR="00AF2A14" w:rsidRPr="00520F3B">
        <w:rPr>
          <w:rFonts w:ascii="Arial" w:hAnsi="Arial" w:cs="Arial"/>
          <w:sz w:val="22"/>
          <w:szCs w:val="22"/>
          <w:lang w:val="fr-FR"/>
        </w:rPr>
        <w:t xml:space="preserve"> ou encore la mythologie nordique dans le nouvel hôtel </w:t>
      </w:r>
      <w:r w:rsidR="00AF2A14" w:rsidRPr="00520F3B">
        <w:rPr>
          <w:rFonts w:ascii="Arial" w:hAnsi="Arial" w:cs="Arial"/>
          <w:b/>
          <w:sz w:val="22"/>
          <w:szCs w:val="22"/>
          <w:lang w:val="fr-FR"/>
        </w:rPr>
        <w:t>« </w:t>
      </w:r>
      <w:proofErr w:type="spellStart"/>
      <w:r w:rsidR="00AF2A14" w:rsidRPr="00520F3B">
        <w:rPr>
          <w:rFonts w:ascii="Arial" w:hAnsi="Arial" w:cs="Arial"/>
          <w:b/>
          <w:sz w:val="22"/>
          <w:szCs w:val="22"/>
          <w:lang w:val="fr-FR"/>
        </w:rPr>
        <w:t>Krønasår</w:t>
      </w:r>
      <w:proofErr w:type="spellEnd"/>
      <w:r w:rsidR="00AF2A14" w:rsidRPr="00520F3B">
        <w:rPr>
          <w:rFonts w:ascii="Arial" w:hAnsi="Arial" w:cs="Arial"/>
          <w:b/>
          <w:sz w:val="22"/>
          <w:szCs w:val="22"/>
          <w:lang w:val="fr-FR"/>
        </w:rPr>
        <w:t xml:space="preserve"> – The Museum-</w:t>
      </w:r>
      <w:proofErr w:type="spellStart"/>
      <w:r w:rsidR="00AF2A14" w:rsidRPr="00520F3B">
        <w:rPr>
          <w:rFonts w:ascii="Arial" w:hAnsi="Arial" w:cs="Arial"/>
          <w:b/>
          <w:sz w:val="22"/>
          <w:szCs w:val="22"/>
          <w:lang w:val="fr-FR"/>
        </w:rPr>
        <w:t>Hotel</w:t>
      </w:r>
      <w:proofErr w:type="spellEnd"/>
      <w:r w:rsidR="00AF2A14" w:rsidRPr="00520F3B">
        <w:rPr>
          <w:rFonts w:ascii="Arial" w:hAnsi="Arial" w:cs="Arial"/>
          <w:b/>
          <w:sz w:val="22"/>
          <w:szCs w:val="22"/>
          <w:lang w:val="fr-FR"/>
        </w:rPr>
        <w:t> »</w:t>
      </w:r>
      <w:r w:rsidR="00AF2A14" w:rsidRPr="00520F3B">
        <w:rPr>
          <w:rFonts w:ascii="Arial" w:hAnsi="Arial" w:cs="Arial"/>
          <w:sz w:val="22"/>
          <w:szCs w:val="22"/>
          <w:lang w:val="fr-FR"/>
        </w:rPr>
        <w:t xml:space="preserve"> … différentes ambiances règnent dans les hôtels 4* supérieur d’Europa-Park, offrant un large choix aux visiteurs.</w:t>
      </w:r>
    </w:p>
    <w:p w14:paraId="49C3AEF9" w14:textId="53572A8D" w:rsidR="00AF2A14" w:rsidRPr="00520F3B" w:rsidRDefault="00AF2A14" w:rsidP="00AF2A14">
      <w:pPr>
        <w:spacing w:line="288" w:lineRule="auto"/>
        <w:ind w:left="1418"/>
        <w:jc w:val="both"/>
        <w:rPr>
          <w:rFonts w:ascii="Arial" w:hAnsi="Arial" w:cs="Arial"/>
          <w:sz w:val="22"/>
          <w:szCs w:val="22"/>
          <w:lang w:val="fr-FR"/>
        </w:rPr>
      </w:pPr>
      <w:r w:rsidRPr="00520F3B">
        <w:rPr>
          <w:rFonts w:ascii="Arial" w:hAnsi="Arial" w:cs="Arial"/>
          <w:sz w:val="22"/>
          <w:szCs w:val="22"/>
          <w:lang w:val="fr-FR"/>
        </w:rPr>
        <w:t xml:space="preserve">Pendant les « Semaines bien-être », plusieurs formules sont proposées. Pour les couples, l’offre </w:t>
      </w:r>
      <w:r w:rsidRPr="00520F3B">
        <w:rPr>
          <w:rFonts w:ascii="Arial" w:hAnsi="Arial" w:cs="Arial"/>
          <w:b/>
          <w:sz w:val="22"/>
          <w:szCs w:val="22"/>
          <w:lang w:val="fr-FR"/>
        </w:rPr>
        <w:t>« Savourez du temps à deux »</w:t>
      </w:r>
      <w:r w:rsidRPr="00520F3B">
        <w:rPr>
          <w:rFonts w:ascii="Arial" w:hAnsi="Arial" w:cs="Arial"/>
          <w:sz w:val="22"/>
          <w:szCs w:val="22"/>
          <w:lang w:val="fr-FR"/>
        </w:rPr>
        <w:t xml:space="preserve"> comprend un apéritif, un menu à 4 plats et une nuit de rêve dans l’un des hôtels 4* supérieu</w:t>
      </w:r>
      <w:r w:rsidR="00B4483D" w:rsidRPr="00520F3B">
        <w:rPr>
          <w:rFonts w:ascii="Arial" w:hAnsi="Arial" w:cs="Arial"/>
          <w:sz w:val="22"/>
          <w:szCs w:val="22"/>
          <w:lang w:val="fr-FR"/>
        </w:rPr>
        <w:t>r, avec un copieux buffet petit-</w:t>
      </w:r>
      <w:r w:rsidRPr="00520F3B">
        <w:rPr>
          <w:rFonts w:ascii="Arial" w:hAnsi="Arial" w:cs="Arial"/>
          <w:sz w:val="22"/>
          <w:szCs w:val="22"/>
          <w:lang w:val="fr-FR"/>
        </w:rPr>
        <w:t xml:space="preserve">déjeuner au réveil. Pour les plus festifs, l’offre </w:t>
      </w:r>
      <w:r w:rsidRPr="00520F3B">
        <w:rPr>
          <w:rFonts w:ascii="Arial" w:hAnsi="Arial" w:cs="Arial"/>
          <w:b/>
          <w:sz w:val="22"/>
          <w:szCs w:val="22"/>
          <w:lang w:val="fr-FR"/>
        </w:rPr>
        <w:t>« Soirée après-ski et nuitée »</w:t>
      </w:r>
      <w:r w:rsidRPr="00520F3B">
        <w:rPr>
          <w:rFonts w:ascii="Arial" w:hAnsi="Arial" w:cs="Arial"/>
          <w:sz w:val="22"/>
          <w:szCs w:val="22"/>
          <w:lang w:val="fr-FR"/>
        </w:rPr>
        <w:t xml:space="preserve"> promet une ambiance digne des stations de sports d’hiver dans le chalet « </w:t>
      </w:r>
      <w:proofErr w:type="spellStart"/>
      <w:r w:rsidRPr="00520F3B">
        <w:rPr>
          <w:rFonts w:ascii="Arial" w:hAnsi="Arial" w:cs="Arial"/>
          <w:sz w:val="22"/>
          <w:szCs w:val="22"/>
          <w:lang w:val="fr-FR"/>
        </w:rPr>
        <w:t>Erdinger</w:t>
      </w:r>
      <w:proofErr w:type="spellEnd"/>
      <w:r w:rsidRPr="00520F3B">
        <w:rPr>
          <w:rFonts w:ascii="Arial" w:hAnsi="Arial" w:cs="Arial"/>
          <w:sz w:val="22"/>
          <w:szCs w:val="22"/>
          <w:lang w:val="fr-FR"/>
        </w:rPr>
        <w:t> ». Et r</w:t>
      </w:r>
      <w:r w:rsidR="00066434" w:rsidRPr="00520F3B">
        <w:rPr>
          <w:rFonts w:ascii="Arial" w:hAnsi="Arial" w:cs="Arial"/>
          <w:sz w:val="22"/>
          <w:szCs w:val="22"/>
          <w:lang w:val="fr-FR"/>
        </w:rPr>
        <w:t>ien de mieux qu’une nuit, petit-</w:t>
      </w:r>
      <w:r w:rsidRPr="00520F3B">
        <w:rPr>
          <w:rFonts w:ascii="Arial" w:hAnsi="Arial" w:cs="Arial"/>
          <w:sz w:val="22"/>
          <w:szCs w:val="22"/>
          <w:lang w:val="fr-FR"/>
        </w:rPr>
        <w:t xml:space="preserve">déjeuner inclus, dans une chambre confortable pour s’en remettre. Les amateurs de rock pourront également profiter du festival </w:t>
      </w:r>
      <w:r w:rsidRPr="00520F3B">
        <w:rPr>
          <w:rFonts w:ascii="Arial" w:hAnsi="Arial" w:cs="Arial"/>
          <w:b/>
          <w:sz w:val="22"/>
          <w:szCs w:val="22"/>
          <w:lang w:val="fr-FR"/>
        </w:rPr>
        <w:t>« Rolling Stone Park »</w:t>
      </w:r>
      <w:r w:rsidRPr="00520F3B">
        <w:rPr>
          <w:rFonts w:ascii="Arial" w:hAnsi="Arial" w:cs="Arial"/>
          <w:sz w:val="22"/>
          <w:szCs w:val="22"/>
          <w:lang w:val="fr-FR"/>
        </w:rPr>
        <w:t xml:space="preserve"> les 8 et 9 novembre pour allier musique et confort avec des nuitées de rêve.</w:t>
      </w:r>
    </w:p>
    <w:p w14:paraId="731C5CB2" w14:textId="77777777" w:rsidR="00AF2A14" w:rsidRPr="00520F3B" w:rsidRDefault="00AF2A14" w:rsidP="00AF2A14">
      <w:pPr>
        <w:spacing w:line="288" w:lineRule="auto"/>
        <w:ind w:left="1418"/>
        <w:jc w:val="both"/>
        <w:rPr>
          <w:rFonts w:ascii="Arial" w:hAnsi="Arial" w:cs="Arial"/>
          <w:sz w:val="22"/>
          <w:szCs w:val="22"/>
          <w:lang w:val="fr-FR"/>
        </w:rPr>
      </w:pPr>
    </w:p>
    <w:p w14:paraId="221D1B7E" w14:textId="77777777" w:rsidR="00AF2A14" w:rsidRPr="00520F3B" w:rsidRDefault="00AF2A14" w:rsidP="00AF2A14">
      <w:pPr>
        <w:spacing w:line="288" w:lineRule="auto"/>
        <w:ind w:left="1418"/>
        <w:jc w:val="both"/>
        <w:rPr>
          <w:rFonts w:ascii="Arial" w:hAnsi="Arial" w:cs="Arial"/>
          <w:b/>
          <w:sz w:val="22"/>
          <w:szCs w:val="22"/>
          <w:lang w:val="fr-FR"/>
        </w:rPr>
      </w:pPr>
      <w:r w:rsidRPr="00520F3B">
        <w:rPr>
          <w:rFonts w:ascii="Arial" w:hAnsi="Arial" w:cs="Arial"/>
          <w:b/>
          <w:sz w:val="22"/>
          <w:szCs w:val="22"/>
          <w:lang w:val="fr-FR"/>
        </w:rPr>
        <w:t>Tout un programme de bien-être</w:t>
      </w:r>
    </w:p>
    <w:p w14:paraId="51B469F1" w14:textId="0500C365" w:rsidR="00AF2A14" w:rsidRPr="00AF2A14" w:rsidRDefault="00AF2A14" w:rsidP="00AF2A14">
      <w:pPr>
        <w:spacing w:line="288" w:lineRule="auto"/>
        <w:ind w:left="1418"/>
        <w:jc w:val="both"/>
        <w:rPr>
          <w:rFonts w:ascii="Arial" w:hAnsi="Arial" w:cs="Arial"/>
          <w:sz w:val="22"/>
          <w:szCs w:val="22"/>
          <w:lang w:val="fr-FR"/>
        </w:rPr>
      </w:pPr>
      <w:r w:rsidRPr="00520F3B">
        <w:rPr>
          <w:rFonts w:ascii="Arial" w:hAnsi="Arial" w:cs="Arial"/>
          <w:sz w:val="22"/>
          <w:szCs w:val="22"/>
          <w:lang w:val="fr-FR"/>
        </w:rPr>
        <w:t>Sur une superficie de 3 000</w:t>
      </w:r>
      <w:r w:rsidR="009D0D08" w:rsidRPr="00520F3B">
        <w:rPr>
          <w:rFonts w:ascii="Arial" w:hAnsi="Arial" w:cs="Arial"/>
          <w:sz w:val="22"/>
          <w:szCs w:val="22"/>
          <w:lang w:val="fr-FR"/>
        </w:rPr>
        <w:t xml:space="preserve"> </w:t>
      </w:r>
      <w:r w:rsidRPr="00520F3B">
        <w:rPr>
          <w:rFonts w:ascii="Arial" w:hAnsi="Arial" w:cs="Arial"/>
          <w:sz w:val="22"/>
          <w:szCs w:val="22"/>
          <w:lang w:val="fr-FR"/>
        </w:rPr>
        <w:t xml:space="preserve">m², les </w:t>
      </w:r>
      <w:r w:rsidRPr="00520F3B">
        <w:rPr>
          <w:rFonts w:ascii="Arial" w:hAnsi="Arial" w:cs="Arial"/>
          <w:b/>
          <w:sz w:val="22"/>
          <w:szCs w:val="22"/>
          <w:lang w:val="fr-FR"/>
        </w:rPr>
        <w:t>espaces bien-être et spa</w:t>
      </w:r>
      <w:r w:rsidRPr="00520F3B">
        <w:rPr>
          <w:rFonts w:ascii="Arial" w:hAnsi="Arial" w:cs="Arial"/>
          <w:sz w:val="22"/>
          <w:szCs w:val="22"/>
          <w:lang w:val="fr-FR"/>
        </w:rPr>
        <w:t xml:space="preserve"> des hôtels « Santa Isabel », « Bell Rock » et « </w:t>
      </w:r>
      <w:proofErr w:type="spellStart"/>
      <w:r w:rsidRPr="00520F3B">
        <w:rPr>
          <w:rFonts w:ascii="Arial" w:hAnsi="Arial" w:cs="Arial"/>
          <w:sz w:val="22"/>
          <w:szCs w:val="22"/>
          <w:lang w:val="fr-FR"/>
        </w:rPr>
        <w:t>Colosseo</w:t>
      </w:r>
      <w:proofErr w:type="spellEnd"/>
      <w:r w:rsidRPr="00520F3B">
        <w:rPr>
          <w:rFonts w:ascii="Arial" w:hAnsi="Arial" w:cs="Arial"/>
          <w:sz w:val="22"/>
          <w:szCs w:val="22"/>
          <w:lang w:val="fr-FR"/>
        </w:rPr>
        <w:t> » garantissent un véritable moment de détente. En plus des piscines et des saunas</w:t>
      </w:r>
      <w:r w:rsidR="00B4483D" w:rsidRPr="00520F3B">
        <w:rPr>
          <w:rFonts w:ascii="Arial" w:hAnsi="Arial" w:cs="Arial"/>
          <w:sz w:val="22"/>
          <w:szCs w:val="22"/>
          <w:lang w:val="fr-FR"/>
        </w:rPr>
        <w:t xml:space="preserve"> thématisés avec authenticité</w:t>
      </w:r>
      <w:r w:rsidRPr="00520F3B">
        <w:rPr>
          <w:rFonts w:ascii="Arial" w:hAnsi="Arial" w:cs="Arial"/>
          <w:sz w:val="22"/>
          <w:szCs w:val="22"/>
          <w:lang w:val="fr-FR"/>
        </w:rPr>
        <w:t xml:space="preserve">, </w:t>
      </w:r>
      <w:r w:rsidRPr="00520F3B">
        <w:rPr>
          <w:rFonts w:ascii="Arial" w:hAnsi="Arial" w:cs="Arial"/>
          <w:b/>
          <w:sz w:val="22"/>
          <w:szCs w:val="22"/>
          <w:lang w:val="fr-FR"/>
        </w:rPr>
        <w:t>des massages, des soins et des peelings</w:t>
      </w:r>
      <w:r w:rsidRPr="00520F3B">
        <w:rPr>
          <w:rFonts w:ascii="Arial" w:hAnsi="Arial" w:cs="Arial"/>
          <w:sz w:val="22"/>
          <w:szCs w:val="22"/>
          <w:lang w:val="fr-FR"/>
        </w:rPr>
        <w:t xml:space="preserve"> promettent</w:t>
      </w:r>
      <w:r w:rsidRPr="00AF2A14">
        <w:rPr>
          <w:rFonts w:ascii="Arial" w:hAnsi="Arial" w:cs="Arial"/>
          <w:sz w:val="22"/>
          <w:szCs w:val="22"/>
          <w:lang w:val="fr-FR"/>
        </w:rPr>
        <w:t xml:space="preserve"> un programme de bien-être complet pour le corps et l’esprit. L’hôtel « Bell Rock » propose également un </w:t>
      </w:r>
      <w:r w:rsidRPr="00AF2A14">
        <w:rPr>
          <w:rFonts w:ascii="Arial" w:hAnsi="Arial" w:cs="Arial"/>
          <w:b/>
          <w:sz w:val="22"/>
          <w:szCs w:val="22"/>
          <w:lang w:val="fr-FR"/>
        </w:rPr>
        <w:t>espace fitness</w:t>
      </w:r>
      <w:r w:rsidRPr="00AF2A14">
        <w:rPr>
          <w:rFonts w:ascii="Arial" w:hAnsi="Arial" w:cs="Arial"/>
          <w:sz w:val="22"/>
          <w:szCs w:val="22"/>
          <w:lang w:val="fr-FR"/>
        </w:rPr>
        <w:t xml:space="preserve"> de 350 m</w:t>
      </w:r>
      <w:r w:rsidRPr="00AF2A14">
        <w:rPr>
          <w:rFonts w:ascii="Arial" w:hAnsi="Arial" w:cs="Arial"/>
          <w:sz w:val="22"/>
          <w:szCs w:val="22"/>
          <w:vertAlign w:val="superscript"/>
          <w:lang w:val="fr-FR"/>
        </w:rPr>
        <w:t>2</w:t>
      </w:r>
      <w:r w:rsidRPr="00AF2A14">
        <w:rPr>
          <w:rFonts w:ascii="Arial" w:hAnsi="Arial" w:cs="Arial"/>
          <w:sz w:val="22"/>
          <w:szCs w:val="22"/>
          <w:lang w:val="fr-FR"/>
        </w:rPr>
        <w:t xml:space="preserve"> </w:t>
      </w:r>
      <w:r w:rsidR="00520F3B" w:rsidRPr="009B140C">
        <w:rPr>
          <w:rFonts w:ascii="Arial" w:hAnsi="Arial" w:cs="Arial"/>
          <w:sz w:val="22"/>
          <w:szCs w:val="22"/>
          <w:lang w:val="fr-FR"/>
        </w:rPr>
        <w:t>avec des équipements modernes.</w:t>
      </w:r>
    </w:p>
    <w:p w14:paraId="11513319" w14:textId="77777777" w:rsidR="00AF2A14" w:rsidRDefault="00AF2A14" w:rsidP="00AF2A14">
      <w:pPr>
        <w:spacing w:line="288" w:lineRule="auto"/>
        <w:ind w:left="1418"/>
        <w:jc w:val="both"/>
        <w:rPr>
          <w:rFonts w:ascii="Arial" w:hAnsi="Arial" w:cs="Arial"/>
          <w:sz w:val="22"/>
          <w:szCs w:val="22"/>
          <w:lang w:val="fr-FR"/>
        </w:rPr>
      </w:pPr>
    </w:p>
    <w:p w14:paraId="7321F2D0" w14:textId="77777777" w:rsidR="00AF2A14" w:rsidRPr="00AF2A14" w:rsidRDefault="00AF2A14" w:rsidP="00AF2A14">
      <w:pPr>
        <w:spacing w:line="288" w:lineRule="auto"/>
        <w:ind w:left="1418"/>
        <w:jc w:val="both"/>
        <w:rPr>
          <w:rFonts w:ascii="Arial" w:hAnsi="Arial" w:cs="Arial"/>
          <w:b/>
          <w:sz w:val="22"/>
          <w:szCs w:val="22"/>
          <w:lang w:val="fr-FR"/>
        </w:rPr>
      </w:pPr>
      <w:r w:rsidRPr="00AF2A14">
        <w:rPr>
          <w:rFonts w:ascii="Arial" w:hAnsi="Arial" w:cs="Arial"/>
          <w:b/>
          <w:sz w:val="22"/>
          <w:szCs w:val="22"/>
          <w:lang w:val="fr-FR"/>
        </w:rPr>
        <w:t>Des temps forts culinaires</w:t>
      </w:r>
    </w:p>
    <w:p w14:paraId="786D0042" w14:textId="08E33001" w:rsidR="00AF2A14" w:rsidRPr="00520F3B" w:rsidRDefault="00AF2A14" w:rsidP="00AF2A14">
      <w:pPr>
        <w:spacing w:line="288" w:lineRule="auto"/>
        <w:ind w:left="1418"/>
        <w:jc w:val="both"/>
        <w:rPr>
          <w:rFonts w:ascii="Arial" w:hAnsi="Arial" w:cs="Arial"/>
          <w:sz w:val="22"/>
          <w:szCs w:val="22"/>
          <w:lang w:val="fr-FR" w:eastAsia="en-US"/>
        </w:rPr>
      </w:pPr>
      <w:r w:rsidRPr="00AF2A14">
        <w:rPr>
          <w:rFonts w:ascii="Arial" w:hAnsi="Arial" w:cs="Arial"/>
          <w:sz w:val="22"/>
          <w:szCs w:val="22"/>
          <w:lang w:val="fr-FR"/>
        </w:rPr>
        <w:t>Les 15 et 16 novembre, l</w:t>
      </w:r>
      <w:r w:rsidRPr="00AF2A14">
        <w:rPr>
          <w:rFonts w:ascii="Arial" w:hAnsi="Arial" w:cs="Arial"/>
          <w:color w:val="000000" w:themeColor="text1"/>
          <w:sz w:val="22"/>
          <w:szCs w:val="22"/>
          <w:lang w:val="fr-FR" w:eastAsia="en-US"/>
        </w:rPr>
        <w:t xml:space="preserve">es </w:t>
      </w:r>
      <w:r w:rsidRPr="00AF2A14">
        <w:rPr>
          <w:rFonts w:ascii="Arial" w:hAnsi="Arial" w:cs="Arial"/>
          <w:b/>
          <w:color w:val="000000" w:themeColor="text1"/>
          <w:sz w:val="22"/>
          <w:szCs w:val="22"/>
          <w:lang w:val="fr-FR" w:eastAsia="en-US"/>
        </w:rPr>
        <w:t>cuisines des hôtels « </w:t>
      </w:r>
      <w:proofErr w:type="spellStart"/>
      <w:r w:rsidRPr="00AF2A14">
        <w:rPr>
          <w:rFonts w:ascii="Arial" w:hAnsi="Arial" w:cs="Arial"/>
          <w:b/>
          <w:color w:val="000000" w:themeColor="text1"/>
          <w:sz w:val="22"/>
          <w:szCs w:val="22"/>
          <w:lang w:val="fr-FR" w:eastAsia="en-US"/>
        </w:rPr>
        <w:t>Colosseo</w:t>
      </w:r>
      <w:proofErr w:type="spellEnd"/>
      <w:r w:rsidRPr="00AF2A14">
        <w:rPr>
          <w:rFonts w:ascii="Arial" w:hAnsi="Arial" w:cs="Arial"/>
          <w:b/>
          <w:color w:val="000000" w:themeColor="text1"/>
          <w:sz w:val="22"/>
          <w:szCs w:val="22"/>
          <w:lang w:val="fr-FR" w:eastAsia="en-US"/>
        </w:rPr>
        <w:t> » et « Bell Rock »</w:t>
      </w:r>
      <w:r w:rsidRPr="00AF2A14">
        <w:rPr>
          <w:rFonts w:ascii="Arial" w:hAnsi="Arial" w:cs="Arial"/>
          <w:color w:val="000000" w:themeColor="text1"/>
          <w:sz w:val="22"/>
          <w:szCs w:val="22"/>
          <w:lang w:val="fr-FR" w:eastAsia="en-US"/>
        </w:rPr>
        <w:t xml:space="preserve"> ouvrent leurs portes pour se transformer en véritable lieu de fête. Découvrez les coulisses</w:t>
      </w:r>
      <w:r w:rsidRPr="00AF2A14">
        <w:rPr>
          <w:rFonts w:ascii="Arial" w:hAnsi="Arial" w:cs="Arial"/>
          <w:color w:val="000000" w:themeColor="text1"/>
          <w:sz w:val="22"/>
          <w:szCs w:val="22"/>
          <w:lang w:val="fr-FR"/>
        </w:rPr>
        <w:t xml:space="preserve"> des chefs d’Europa-Park</w:t>
      </w:r>
      <w:r w:rsidRPr="00AF2A14">
        <w:rPr>
          <w:rFonts w:ascii="Arial" w:hAnsi="Arial" w:cs="Arial"/>
          <w:color w:val="000000" w:themeColor="text1"/>
          <w:sz w:val="22"/>
          <w:szCs w:val="22"/>
          <w:lang w:val="fr-FR" w:eastAsia="en-US"/>
        </w:rPr>
        <w:t>, participez à la réalisation de plats raffinés et profitez d’expériences gustatives inédites</w:t>
      </w:r>
      <w:r w:rsidRPr="00AF2A14">
        <w:rPr>
          <w:rFonts w:ascii="Arial" w:hAnsi="Arial" w:cs="Arial"/>
          <w:color w:val="000000" w:themeColor="text1"/>
          <w:sz w:val="22"/>
          <w:szCs w:val="22"/>
          <w:lang w:val="fr-FR"/>
        </w:rPr>
        <w:t xml:space="preserve"> au cours d’un repas. Le 16 novembre, le dîner peut également se poursuivre au restaurant 2 étoiles Michelin </w:t>
      </w:r>
      <w:r w:rsidRPr="00AF2A14">
        <w:rPr>
          <w:rFonts w:ascii="Arial" w:hAnsi="Arial" w:cs="Arial"/>
          <w:b/>
          <w:color w:val="000000" w:themeColor="text1"/>
          <w:sz w:val="22"/>
          <w:szCs w:val="22"/>
          <w:lang w:val="fr-FR"/>
        </w:rPr>
        <w:t>« Ammolite – The Light</w:t>
      </w:r>
      <w:r w:rsidR="007F1223">
        <w:rPr>
          <w:rFonts w:ascii="Arial" w:hAnsi="Arial" w:cs="Arial"/>
          <w:b/>
          <w:color w:val="000000" w:themeColor="text1"/>
          <w:sz w:val="22"/>
          <w:szCs w:val="22"/>
          <w:lang w:val="fr-FR"/>
        </w:rPr>
        <w:t>h</w:t>
      </w:r>
      <w:r w:rsidRPr="00AF2A14">
        <w:rPr>
          <w:rFonts w:ascii="Arial" w:hAnsi="Arial" w:cs="Arial"/>
          <w:b/>
          <w:color w:val="000000" w:themeColor="text1"/>
          <w:sz w:val="22"/>
          <w:szCs w:val="22"/>
          <w:lang w:val="fr-FR"/>
        </w:rPr>
        <w:t>ouse Restaurant »</w:t>
      </w:r>
      <w:r w:rsidRPr="00AF2A14">
        <w:rPr>
          <w:rFonts w:ascii="Arial" w:hAnsi="Arial" w:cs="Arial"/>
          <w:color w:val="000000" w:themeColor="text1"/>
          <w:sz w:val="22"/>
          <w:szCs w:val="22"/>
          <w:lang w:val="fr-FR"/>
        </w:rPr>
        <w:t>, où le chef Peter Hagen-</w:t>
      </w:r>
      <w:proofErr w:type="spellStart"/>
      <w:r w:rsidRPr="00AF2A14">
        <w:rPr>
          <w:rFonts w:ascii="Arial" w:hAnsi="Arial" w:cs="Arial"/>
          <w:color w:val="000000" w:themeColor="text1"/>
          <w:sz w:val="22"/>
          <w:szCs w:val="22"/>
          <w:lang w:val="fr-FR"/>
        </w:rPr>
        <w:t>Wiest</w:t>
      </w:r>
      <w:proofErr w:type="spellEnd"/>
      <w:r w:rsidRPr="00AF2A14">
        <w:rPr>
          <w:rFonts w:ascii="Arial" w:hAnsi="Arial" w:cs="Arial"/>
          <w:color w:val="000000" w:themeColor="text1"/>
          <w:sz w:val="22"/>
          <w:szCs w:val="22"/>
          <w:lang w:val="fr-FR"/>
        </w:rPr>
        <w:t xml:space="preserve"> réserve une expérience gustative de première classe à </w:t>
      </w:r>
      <w:r w:rsidRPr="00520F3B">
        <w:rPr>
          <w:rFonts w:ascii="Arial" w:hAnsi="Arial" w:cs="Arial"/>
          <w:color w:val="000000" w:themeColor="text1"/>
          <w:sz w:val="22"/>
          <w:szCs w:val="22"/>
          <w:lang w:val="fr-FR"/>
        </w:rPr>
        <w:t xml:space="preserve">ses hôtes. Ceux-ci pourront profiter de la </w:t>
      </w:r>
      <w:r w:rsidRPr="00520F3B">
        <w:rPr>
          <w:rFonts w:ascii="Arial" w:hAnsi="Arial" w:cs="Arial"/>
          <w:b/>
          <w:color w:val="000000" w:themeColor="text1"/>
          <w:sz w:val="22"/>
          <w:szCs w:val="22"/>
          <w:lang w:val="fr-FR"/>
        </w:rPr>
        <w:t xml:space="preserve">formule « Party &amp; </w:t>
      </w:r>
      <w:proofErr w:type="spellStart"/>
      <w:r w:rsidRPr="00520F3B">
        <w:rPr>
          <w:rFonts w:ascii="Arial" w:hAnsi="Arial" w:cs="Arial"/>
          <w:b/>
          <w:color w:val="000000" w:themeColor="text1"/>
          <w:sz w:val="22"/>
          <w:szCs w:val="22"/>
          <w:lang w:val="fr-FR"/>
        </w:rPr>
        <w:t>Dream</w:t>
      </w:r>
      <w:proofErr w:type="spellEnd"/>
      <w:r w:rsidRPr="00520F3B">
        <w:rPr>
          <w:rFonts w:ascii="Arial" w:hAnsi="Arial" w:cs="Arial"/>
          <w:b/>
          <w:color w:val="000000" w:themeColor="text1"/>
          <w:sz w:val="22"/>
          <w:szCs w:val="22"/>
          <w:lang w:val="fr-FR"/>
        </w:rPr>
        <w:t> »</w:t>
      </w:r>
      <w:r w:rsidRPr="00520F3B">
        <w:rPr>
          <w:rFonts w:ascii="Arial" w:hAnsi="Arial" w:cs="Arial"/>
          <w:color w:val="000000" w:themeColor="text1"/>
          <w:sz w:val="22"/>
          <w:szCs w:val="22"/>
          <w:lang w:val="fr-FR"/>
        </w:rPr>
        <w:t xml:space="preserve"> pour passer la nuit dans l’un des hôtels 4* supérieur et profiter d’un buffet petit</w:t>
      </w:r>
      <w:r w:rsidR="00B4483D" w:rsidRPr="00520F3B">
        <w:rPr>
          <w:rFonts w:ascii="Arial" w:hAnsi="Arial" w:cs="Arial"/>
          <w:color w:val="000000" w:themeColor="text1"/>
          <w:sz w:val="22"/>
          <w:szCs w:val="22"/>
          <w:lang w:val="fr-FR"/>
        </w:rPr>
        <w:t>-</w:t>
      </w:r>
      <w:r w:rsidRPr="00520F3B">
        <w:rPr>
          <w:rFonts w:ascii="Arial" w:hAnsi="Arial" w:cs="Arial"/>
          <w:color w:val="000000" w:themeColor="text1"/>
          <w:sz w:val="22"/>
          <w:szCs w:val="22"/>
          <w:lang w:val="fr-FR"/>
        </w:rPr>
        <w:t xml:space="preserve"> déjeuner le lendemain. </w:t>
      </w:r>
    </w:p>
    <w:p w14:paraId="08AFD6FF" w14:textId="77777777" w:rsidR="00AF2A14" w:rsidRPr="00520F3B" w:rsidRDefault="00AF2A14" w:rsidP="00AF2A14">
      <w:pPr>
        <w:spacing w:line="288" w:lineRule="auto"/>
        <w:ind w:left="1418"/>
        <w:jc w:val="both"/>
        <w:rPr>
          <w:rFonts w:ascii="Arial" w:hAnsi="Arial" w:cs="Arial"/>
          <w:sz w:val="22"/>
          <w:szCs w:val="22"/>
          <w:lang w:val="fr-FR"/>
        </w:rPr>
      </w:pPr>
      <w:r w:rsidRPr="00520F3B">
        <w:rPr>
          <w:rFonts w:ascii="Arial" w:hAnsi="Arial" w:cs="Arial"/>
          <w:sz w:val="22"/>
          <w:szCs w:val="22"/>
          <w:lang w:val="fr-FR"/>
        </w:rPr>
        <w:t>Tous les dimanches, les hôtels « Bell Rock » et « </w:t>
      </w:r>
      <w:proofErr w:type="spellStart"/>
      <w:r w:rsidRPr="00520F3B">
        <w:rPr>
          <w:rFonts w:ascii="Arial" w:hAnsi="Arial" w:cs="Arial"/>
          <w:sz w:val="22"/>
          <w:szCs w:val="22"/>
          <w:lang w:val="fr-FR"/>
        </w:rPr>
        <w:t>Colosseo</w:t>
      </w:r>
      <w:proofErr w:type="spellEnd"/>
      <w:r w:rsidRPr="00520F3B">
        <w:rPr>
          <w:rFonts w:ascii="Arial" w:hAnsi="Arial" w:cs="Arial"/>
          <w:sz w:val="22"/>
          <w:szCs w:val="22"/>
          <w:lang w:val="fr-FR"/>
        </w:rPr>
        <w:t xml:space="preserve"> » proposent un succulent </w:t>
      </w:r>
      <w:r w:rsidRPr="00520F3B">
        <w:rPr>
          <w:rFonts w:ascii="Arial" w:hAnsi="Arial" w:cs="Arial"/>
          <w:b/>
          <w:sz w:val="22"/>
          <w:szCs w:val="22"/>
          <w:lang w:val="fr-FR"/>
        </w:rPr>
        <w:t>brunch</w:t>
      </w:r>
      <w:r w:rsidRPr="00520F3B">
        <w:rPr>
          <w:rFonts w:ascii="Arial" w:hAnsi="Arial" w:cs="Arial"/>
          <w:sz w:val="22"/>
          <w:szCs w:val="22"/>
          <w:lang w:val="fr-FR"/>
        </w:rPr>
        <w:t xml:space="preserve"> à composer soi-même parmi le buffet varié mis à disposition. </w:t>
      </w:r>
    </w:p>
    <w:p w14:paraId="5CD7A138" w14:textId="46944935" w:rsidR="00AF2A14" w:rsidRPr="00520F3B" w:rsidRDefault="00AF2A14" w:rsidP="00AF2A14">
      <w:pPr>
        <w:spacing w:line="288" w:lineRule="auto"/>
        <w:ind w:left="1418"/>
        <w:jc w:val="both"/>
        <w:rPr>
          <w:rFonts w:ascii="Arial" w:hAnsi="Arial" w:cs="Arial"/>
          <w:color w:val="000000"/>
          <w:sz w:val="22"/>
          <w:szCs w:val="22"/>
          <w:lang w:val="fr-FR"/>
        </w:rPr>
      </w:pPr>
      <w:r w:rsidRPr="00520F3B">
        <w:rPr>
          <w:rFonts w:ascii="Arial" w:hAnsi="Arial" w:cs="Arial"/>
          <w:color w:val="000000"/>
          <w:sz w:val="22"/>
          <w:szCs w:val="22"/>
          <w:lang w:val="fr-FR"/>
        </w:rPr>
        <w:t xml:space="preserve">Pour les amateurs de mets espagnols, direction le restaurant « La Bodega » de l’hôtel « El </w:t>
      </w:r>
      <w:proofErr w:type="spellStart"/>
      <w:r w:rsidRPr="00520F3B">
        <w:rPr>
          <w:rFonts w:ascii="Arial" w:hAnsi="Arial" w:cs="Arial"/>
          <w:color w:val="000000"/>
          <w:sz w:val="22"/>
          <w:szCs w:val="22"/>
          <w:lang w:val="fr-FR"/>
        </w:rPr>
        <w:t>Andaluz</w:t>
      </w:r>
      <w:proofErr w:type="spellEnd"/>
      <w:r w:rsidRPr="00520F3B">
        <w:rPr>
          <w:rFonts w:ascii="Arial" w:hAnsi="Arial" w:cs="Arial"/>
          <w:color w:val="000000"/>
          <w:sz w:val="22"/>
          <w:szCs w:val="22"/>
          <w:lang w:val="fr-FR"/>
        </w:rPr>
        <w:t xml:space="preserve"> » pour une </w:t>
      </w:r>
      <w:r w:rsidRPr="00520F3B">
        <w:rPr>
          <w:rFonts w:ascii="Arial" w:hAnsi="Arial" w:cs="Arial"/>
          <w:b/>
          <w:color w:val="000000"/>
          <w:sz w:val="22"/>
          <w:szCs w:val="22"/>
          <w:lang w:val="fr-FR"/>
        </w:rPr>
        <w:t>soirée tapas</w:t>
      </w:r>
      <w:r w:rsidRPr="00520F3B">
        <w:rPr>
          <w:rFonts w:ascii="Arial" w:hAnsi="Arial" w:cs="Arial"/>
          <w:color w:val="000000"/>
          <w:sz w:val="22"/>
          <w:szCs w:val="22"/>
          <w:lang w:val="fr-FR"/>
        </w:rPr>
        <w:t xml:space="preserve">. Un menu méditerranéen à 4 plats assure un voyage ensoleillé </w:t>
      </w:r>
      <w:r w:rsidR="00B4483D" w:rsidRPr="00520F3B">
        <w:rPr>
          <w:rFonts w:ascii="Arial" w:hAnsi="Arial" w:cs="Arial"/>
          <w:color w:val="000000"/>
          <w:sz w:val="22"/>
          <w:szCs w:val="22"/>
          <w:lang w:val="fr-FR"/>
        </w:rPr>
        <w:t xml:space="preserve">même </w:t>
      </w:r>
      <w:r w:rsidRPr="00520F3B">
        <w:rPr>
          <w:rFonts w:ascii="Arial" w:hAnsi="Arial" w:cs="Arial"/>
          <w:color w:val="000000"/>
          <w:sz w:val="22"/>
          <w:szCs w:val="22"/>
          <w:lang w:val="fr-FR"/>
        </w:rPr>
        <w:t>en hiver.</w:t>
      </w:r>
    </w:p>
    <w:p w14:paraId="5750BE1B" w14:textId="77777777" w:rsidR="00AF2A14" w:rsidRPr="00520F3B" w:rsidRDefault="00AF2A14" w:rsidP="00AF2A14">
      <w:pPr>
        <w:spacing w:line="288" w:lineRule="auto"/>
        <w:ind w:left="1418"/>
        <w:jc w:val="both"/>
        <w:rPr>
          <w:rFonts w:ascii="Arial" w:hAnsi="Arial" w:cs="Arial"/>
          <w:sz w:val="22"/>
          <w:szCs w:val="22"/>
          <w:lang w:val="fr-FR"/>
        </w:rPr>
      </w:pPr>
      <w:r w:rsidRPr="00520F3B">
        <w:rPr>
          <w:rFonts w:ascii="Arial" w:hAnsi="Arial" w:cs="Arial"/>
          <w:color w:val="000000"/>
          <w:sz w:val="22"/>
          <w:szCs w:val="22"/>
          <w:lang w:val="fr-FR"/>
        </w:rPr>
        <w:t xml:space="preserve">Du côté du restaurant « Sala Santa Isabel », dans l’hôtel éponyme, la </w:t>
      </w:r>
      <w:r w:rsidRPr="00520F3B">
        <w:rPr>
          <w:rFonts w:ascii="Arial" w:hAnsi="Arial" w:cs="Arial"/>
          <w:b/>
          <w:color w:val="000000"/>
          <w:sz w:val="22"/>
          <w:szCs w:val="22"/>
          <w:lang w:val="fr-FR"/>
        </w:rPr>
        <w:t>fondue</w:t>
      </w:r>
      <w:r w:rsidRPr="00520F3B">
        <w:rPr>
          <w:rFonts w:ascii="Arial" w:hAnsi="Arial" w:cs="Arial"/>
          <w:color w:val="000000"/>
          <w:sz w:val="22"/>
          <w:szCs w:val="22"/>
          <w:lang w:val="fr-FR"/>
        </w:rPr>
        <w:t xml:space="preserve"> est à l’honneur. Entrée en matière avec une fondue chinoise, suivie d’une fondue bourguignonne pour finir en douceur avec la fondue au chocolat.</w:t>
      </w:r>
    </w:p>
    <w:p w14:paraId="4F99E6B4" w14:textId="77777777" w:rsidR="00AF2A14" w:rsidRPr="00520F3B" w:rsidRDefault="00AF2A14" w:rsidP="00AF2A14">
      <w:pPr>
        <w:spacing w:line="288" w:lineRule="auto"/>
        <w:ind w:left="1418"/>
        <w:jc w:val="both"/>
        <w:rPr>
          <w:rFonts w:ascii="Arial" w:hAnsi="Arial" w:cs="Arial"/>
          <w:sz w:val="22"/>
          <w:szCs w:val="22"/>
          <w:lang w:val="fr-FR"/>
        </w:rPr>
      </w:pPr>
      <w:r w:rsidRPr="00520F3B">
        <w:rPr>
          <w:rFonts w:ascii="Arial" w:hAnsi="Arial" w:cs="Arial"/>
          <w:sz w:val="22"/>
          <w:szCs w:val="22"/>
          <w:lang w:val="fr-FR"/>
        </w:rPr>
        <w:t xml:space="preserve">Le 28 novembre, le jour férié le plus important outre-Atlantique, </w:t>
      </w:r>
      <w:r w:rsidRPr="00520F3B">
        <w:rPr>
          <w:rFonts w:ascii="Arial" w:hAnsi="Arial" w:cs="Arial"/>
          <w:b/>
          <w:sz w:val="22"/>
          <w:szCs w:val="22"/>
          <w:lang w:val="fr-FR"/>
        </w:rPr>
        <w:t>Thanksgiving</w:t>
      </w:r>
      <w:r w:rsidRPr="00520F3B">
        <w:rPr>
          <w:rFonts w:ascii="Arial" w:hAnsi="Arial" w:cs="Arial"/>
          <w:sz w:val="22"/>
          <w:szCs w:val="22"/>
          <w:lang w:val="fr-FR"/>
        </w:rPr>
        <w:t xml:space="preserve">, est célébré à l’hôtel « Bell Rock ». Un repas festif digne des familles américaines, dont le traditionnel rôti de dinde, attend les convives. </w:t>
      </w:r>
    </w:p>
    <w:p w14:paraId="5E345983" w14:textId="23949F57" w:rsidR="00AF2A14" w:rsidRPr="00520F3B" w:rsidRDefault="00AF2A14" w:rsidP="00AF2A14">
      <w:pPr>
        <w:spacing w:line="288" w:lineRule="auto"/>
        <w:ind w:left="1418"/>
        <w:jc w:val="both"/>
        <w:rPr>
          <w:rFonts w:ascii="Arial" w:hAnsi="Arial" w:cs="Arial"/>
          <w:color w:val="000000"/>
          <w:sz w:val="22"/>
          <w:szCs w:val="22"/>
          <w:lang w:val="fr-FR"/>
        </w:rPr>
      </w:pPr>
      <w:r w:rsidRPr="00520F3B">
        <w:rPr>
          <w:rFonts w:ascii="Arial" w:hAnsi="Arial" w:cs="Arial"/>
          <w:color w:val="000000"/>
          <w:sz w:val="22"/>
          <w:szCs w:val="22"/>
          <w:lang w:val="fr-FR"/>
        </w:rPr>
        <w:t>Dans le « </w:t>
      </w:r>
      <w:proofErr w:type="spellStart"/>
      <w:r w:rsidRPr="00520F3B">
        <w:rPr>
          <w:rFonts w:ascii="Arial" w:hAnsi="Arial" w:cs="Arial"/>
          <w:color w:val="000000"/>
          <w:sz w:val="22"/>
          <w:szCs w:val="22"/>
          <w:lang w:val="fr-FR"/>
        </w:rPr>
        <w:t>Silver</w:t>
      </w:r>
      <w:proofErr w:type="spellEnd"/>
      <w:r w:rsidRPr="00520F3B">
        <w:rPr>
          <w:rFonts w:ascii="Arial" w:hAnsi="Arial" w:cs="Arial"/>
          <w:color w:val="000000"/>
          <w:sz w:val="22"/>
          <w:szCs w:val="22"/>
          <w:lang w:val="fr-FR"/>
        </w:rPr>
        <w:t xml:space="preserve"> Lake Saloon » du </w:t>
      </w:r>
      <w:r w:rsidRPr="00520F3B">
        <w:rPr>
          <w:rFonts w:ascii="Arial" w:hAnsi="Arial" w:cs="Arial"/>
          <w:color w:val="000000" w:themeColor="text1"/>
          <w:sz w:val="22"/>
          <w:szCs w:val="22"/>
          <w:lang w:val="fr-FR"/>
        </w:rPr>
        <w:t xml:space="preserve">Camp </w:t>
      </w:r>
      <w:proofErr w:type="spellStart"/>
      <w:r w:rsidRPr="00520F3B">
        <w:rPr>
          <w:rFonts w:ascii="Arial" w:hAnsi="Arial" w:cs="Arial"/>
          <w:color w:val="000000" w:themeColor="text1"/>
          <w:sz w:val="22"/>
          <w:szCs w:val="22"/>
          <w:lang w:val="fr-FR"/>
        </w:rPr>
        <w:t>Resort</w:t>
      </w:r>
      <w:proofErr w:type="spellEnd"/>
      <w:r w:rsidRPr="00520F3B">
        <w:rPr>
          <w:rFonts w:ascii="Arial" w:hAnsi="Arial" w:cs="Arial"/>
          <w:color w:val="000000"/>
          <w:sz w:val="22"/>
          <w:szCs w:val="22"/>
          <w:lang w:val="fr-FR"/>
        </w:rPr>
        <w:t xml:space="preserve">, </w:t>
      </w:r>
      <w:r w:rsidR="00324A52" w:rsidRPr="00520F3B">
        <w:rPr>
          <w:rFonts w:ascii="Arial" w:hAnsi="Arial" w:cs="Arial"/>
          <w:color w:val="000000"/>
          <w:sz w:val="22"/>
          <w:szCs w:val="22"/>
          <w:lang w:val="fr-FR"/>
        </w:rPr>
        <w:t>deux</w:t>
      </w:r>
      <w:r w:rsidRPr="00520F3B">
        <w:rPr>
          <w:rFonts w:ascii="Arial" w:hAnsi="Arial" w:cs="Arial"/>
          <w:color w:val="000000"/>
          <w:sz w:val="22"/>
          <w:szCs w:val="22"/>
          <w:lang w:val="fr-FR"/>
        </w:rPr>
        <w:t xml:space="preserve"> formules 100% western sont au programme les dimanches : le </w:t>
      </w:r>
      <w:r w:rsidRPr="00520F3B">
        <w:rPr>
          <w:rFonts w:ascii="Arial" w:hAnsi="Arial" w:cs="Arial"/>
          <w:b/>
          <w:color w:val="000000"/>
          <w:sz w:val="22"/>
          <w:szCs w:val="22"/>
          <w:lang w:val="fr-FR"/>
        </w:rPr>
        <w:t>« Brunch Country »</w:t>
      </w:r>
      <w:r w:rsidRPr="00520F3B">
        <w:rPr>
          <w:rFonts w:ascii="Arial" w:hAnsi="Arial" w:cs="Arial"/>
          <w:color w:val="000000"/>
          <w:sz w:val="22"/>
          <w:szCs w:val="22"/>
          <w:lang w:val="fr-FR"/>
        </w:rPr>
        <w:t xml:space="preserve"> pour le déjeuner et les « </w:t>
      </w:r>
      <w:r w:rsidRPr="00520F3B">
        <w:rPr>
          <w:rFonts w:ascii="Arial" w:hAnsi="Arial" w:cs="Arial"/>
          <w:b/>
          <w:color w:val="000000"/>
          <w:sz w:val="22"/>
          <w:szCs w:val="22"/>
          <w:lang w:val="fr-FR"/>
        </w:rPr>
        <w:t>Soirées western »</w:t>
      </w:r>
      <w:r w:rsidRPr="00520F3B">
        <w:rPr>
          <w:rFonts w:ascii="Arial" w:hAnsi="Arial" w:cs="Arial"/>
          <w:color w:val="000000"/>
          <w:sz w:val="22"/>
          <w:szCs w:val="22"/>
          <w:lang w:val="fr-FR"/>
        </w:rPr>
        <w:t xml:space="preserve"> avec menu à 4 plats, forfaits boissons et spectacles</w:t>
      </w:r>
      <w:r w:rsidR="00324A52" w:rsidRPr="00520F3B">
        <w:rPr>
          <w:rFonts w:ascii="Arial" w:hAnsi="Arial" w:cs="Arial"/>
          <w:color w:val="000000"/>
          <w:sz w:val="22"/>
          <w:szCs w:val="22"/>
          <w:lang w:val="fr-FR"/>
        </w:rPr>
        <w:t>.</w:t>
      </w:r>
    </w:p>
    <w:p w14:paraId="195AD36E" w14:textId="12900C1C" w:rsidR="00AF2A14" w:rsidRPr="00520F3B" w:rsidRDefault="007E45FA" w:rsidP="00AF2A14">
      <w:pPr>
        <w:spacing w:line="288" w:lineRule="auto"/>
        <w:ind w:left="1418"/>
        <w:jc w:val="both"/>
        <w:rPr>
          <w:rFonts w:ascii="Arial" w:hAnsi="Arial" w:cs="Arial"/>
          <w:color w:val="000000"/>
          <w:sz w:val="22"/>
          <w:szCs w:val="22"/>
          <w:lang w:val="fr-FR"/>
        </w:rPr>
      </w:pPr>
      <w:r w:rsidRPr="00520F3B">
        <w:rPr>
          <w:rFonts w:ascii="Arial" w:hAnsi="Arial" w:cs="Arial"/>
          <w:color w:val="000000"/>
          <w:sz w:val="22"/>
          <w:szCs w:val="22"/>
          <w:lang w:val="fr-FR"/>
        </w:rPr>
        <w:t>Autre rendez-vous incontournable</w:t>
      </w:r>
      <w:r w:rsidR="005718E9" w:rsidRPr="00520F3B">
        <w:rPr>
          <w:rFonts w:ascii="Arial" w:hAnsi="Arial" w:cs="Arial"/>
          <w:color w:val="000000"/>
          <w:sz w:val="22"/>
          <w:szCs w:val="22"/>
          <w:lang w:val="fr-FR"/>
        </w:rPr>
        <w:t>,</w:t>
      </w:r>
      <w:r w:rsidR="00AF2A14" w:rsidRPr="00520F3B">
        <w:rPr>
          <w:rFonts w:ascii="Arial" w:hAnsi="Arial" w:cs="Arial"/>
          <w:color w:val="000000"/>
          <w:sz w:val="22"/>
          <w:szCs w:val="22"/>
          <w:lang w:val="fr-FR"/>
        </w:rPr>
        <w:t xml:space="preserve"> le </w:t>
      </w:r>
      <w:proofErr w:type="spellStart"/>
      <w:r w:rsidR="00AF2A14" w:rsidRPr="00520F3B">
        <w:rPr>
          <w:rFonts w:ascii="Arial" w:hAnsi="Arial" w:cs="Arial"/>
          <w:b/>
          <w:color w:val="000000"/>
          <w:sz w:val="22"/>
          <w:szCs w:val="22"/>
          <w:lang w:val="fr-FR"/>
        </w:rPr>
        <w:t>Dinner</w:t>
      </w:r>
      <w:proofErr w:type="spellEnd"/>
      <w:r w:rsidR="00AF2A14" w:rsidRPr="00520F3B">
        <w:rPr>
          <w:rFonts w:ascii="Arial" w:hAnsi="Arial" w:cs="Arial"/>
          <w:b/>
          <w:color w:val="000000"/>
          <w:sz w:val="22"/>
          <w:szCs w:val="22"/>
          <w:lang w:val="fr-FR"/>
        </w:rPr>
        <w:t xml:space="preserve"> Show</w:t>
      </w:r>
      <w:r w:rsidR="00AF2A14" w:rsidRPr="00520F3B">
        <w:rPr>
          <w:rFonts w:ascii="Arial" w:hAnsi="Arial" w:cs="Arial"/>
          <w:color w:val="000000"/>
          <w:sz w:val="22"/>
          <w:szCs w:val="22"/>
          <w:lang w:val="fr-FR"/>
        </w:rPr>
        <w:t xml:space="preserve"> transporte</w:t>
      </w:r>
      <w:r w:rsidR="005718E9" w:rsidRPr="00520F3B">
        <w:rPr>
          <w:rFonts w:ascii="Arial" w:hAnsi="Arial" w:cs="Arial"/>
          <w:color w:val="000000"/>
          <w:sz w:val="22"/>
          <w:szCs w:val="22"/>
          <w:lang w:val="fr-FR"/>
        </w:rPr>
        <w:t xml:space="preserve"> </w:t>
      </w:r>
      <w:r w:rsidR="00AF2A14" w:rsidRPr="00520F3B">
        <w:rPr>
          <w:rFonts w:ascii="Arial" w:hAnsi="Arial" w:cs="Arial"/>
          <w:color w:val="000000"/>
          <w:sz w:val="22"/>
          <w:szCs w:val="22"/>
          <w:lang w:val="fr-FR"/>
        </w:rPr>
        <w:t>ses hôtes dans le New York des années 70. Du 15 novembre 2019 au 2 février 2020, un spectacle de 3h30 mêlant danse, musique et acrobaties redonne vie aux clubs et studios légendaires de la ville qui ne dort jamais. Le tout sublimé par un menu à 4 plats spécialement réalisé pour la soirée par le chef 2 étoiles Michelin Peter Hagen-</w:t>
      </w:r>
      <w:proofErr w:type="spellStart"/>
      <w:r w:rsidR="00AF2A14" w:rsidRPr="00520F3B">
        <w:rPr>
          <w:rFonts w:ascii="Arial" w:hAnsi="Arial" w:cs="Arial"/>
          <w:color w:val="000000"/>
          <w:sz w:val="22"/>
          <w:szCs w:val="22"/>
          <w:lang w:val="fr-FR"/>
        </w:rPr>
        <w:t>Wiest</w:t>
      </w:r>
      <w:proofErr w:type="spellEnd"/>
      <w:r w:rsidR="00AF2A14" w:rsidRPr="00520F3B">
        <w:rPr>
          <w:rFonts w:ascii="Arial" w:hAnsi="Arial" w:cs="Arial"/>
          <w:color w:val="000000"/>
          <w:sz w:val="22"/>
          <w:szCs w:val="22"/>
          <w:lang w:val="fr-FR"/>
        </w:rPr>
        <w:t xml:space="preserve">. </w:t>
      </w:r>
      <w:r w:rsidR="00AF2A14" w:rsidRPr="00520F3B">
        <w:rPr>
          <w:rFonts w:ascii="Arial" w:hAnsi="Arial" w:cs="Arial"/>
          <w:sz w:val="22"/>
          <w:szCs w:val="22"/>
          <w:lang w:val="fr-FR"/>
        </w:rPr>
        <w:t xml:space="preserve">La </w:t>
      </w:r>
      <w:r w:rsidR="00AF2A14" w:rsidRPr="00520F3B">
        <w:rPr>
          <w:rFonts w:ascii="Arial" w:hAnsi="Arial" w:cs="Arial"/>
          <w:b/>
          <w:sz w:val="22"/>
          <w:szCs w:val="22"/>
          <w:lang w:val="fr-FR"/>
        </w:rPr>
        <w:t>formule « </w:t>
      </w:r>
      <w:proofErr w:type="spellStart"/>
      <w:r w:rsidR="00AF2A14" w:rsidRPr="00520F3B">
        <w:rPr>
          <w:rFonts w:ascii="Arial" w:hAnsi="Arial" w:cs="Arial"/>
          <w:b/>
          <w:sz w:val="22"/>
          <w:szCs w:val="22"/>
          <w:lang w:val="fr-FR"/>
        </w:rPr>
        <w:t>Dinner</w:t>
      </w:r>
      <w:proofErr w:type="spellEnd"/>
      <w:r w:rsidR="00AF2A14" w:rsidRPr="00520F3B">
        <w:rPr>
          <w:rFonts w:ascii="Arial" w:hAnsi="Arial" w:cs="Arial"/>
          <w:b/>
          <w:sz w:val="22"/>
          <w:szCs w:val="22"/>
          <w:lang w:val="fr-FR"/>
        </w:rPr>
        <w:t xml:space="preserve"> &amp; </w:t>
      </w:r>
      <w:proofErr w:type="spellStart"/>
      <w:r w:rsidR="00AF2A14" w:rsidRPr="00520F3B">
        <w:rPr>
          <w:rFonts w:ascii="Arial" w:hAnsi="Arial" w:cs="Arial"/>
          <w:b/>
          <w:sz w:val="22"/>
          <w:szCs w:val="22"/>
          <w:lang w:val="fr-FR"/>
        </w:rPr>
        <w:t>Dream</w:t>
      </w:r>
      <w:proofErr w:type="spellEnd"/>
      <w:r w:rsidR="00AF2A14" w:rsidRPr="00520F3B">
        <w:rPr>
          <w:rFonts w:ascii="Arial" w:hAnsi="Arial" w:cs="Arial"/>
          <w:b/>
          <w:sz w:val="22"/>
          <w:szCs w:val="22"/>
          <w:lang w:val="fr-FR"/>
        </w:rPr>
        <w:t> »</w:t>
      </w:r>
      <w:r w:rsidR="00AF2A14" w:rsidRPr="00520F3B">
        <w:rPr>
          <w:rFonts w:ascii="Arial" w:hAnsi="Arial" w:cs="Arial"/>
          <w:sz w:val="22"/>
          <w:szCs w:val="22"/>
          <w:lang w:val="fr-FR"/>
        </w:rPr>
        <w:t xml:space="preserve"> est l’occasion rêvée de </w:t>
      </w:r>
      <w:r w:rsidR="00B4483D" w:rsidRPr="00520F3B">
        <w:rPr>
          <w:rFonts w:ascii="Arial" w:hAnsi="Arial" w:cs="Arial"/>
          <w:sz w:val="22"/>
          <w:szCs w:val="22"/>
          <w:lang w:val="fr-FR"/>
        </w:rPr>
        <w:t xml:space="preserve">clôturer </w:t>
      </w:r>
      <w:r w:rsidR="00AF2A14" w:rsidRPr="00520F3B">
        <w:rPr>
          <w:rFonts w:ascii="Arial" w:hAnsi="Arial" w:cs="Arial"/>
          <w:sz w:val="22"/>
          <w:szCs w:val="22"/>
          <w:lang w:val="fr-FR"/>
        </w:rPr>
        <w:t>cette soirée unique en passant une nuit d’exception dans l’un des hôtels thématiques 4* supérieur.</w:t>
      </w:r>
    </w:p>
    <w:p w14:paraId="4C6DD876" w14:textId="77777777" w:rsidR="00AF2A14" w:rsidRPr="00520F3B" w:rsidRDefault="00AF2A14" w:rsidP="00AF2A14">
      <w:pPr>
        <w:spacing w:line="288" w:lineRule="auto"/>
        <w:ind w:left="1418"/>
        <w:jc w:val="both"/>
        <w:rPr>
          <w:rFonts w:ascii="Arial" w:hAnsi="Arial" w:cs="Arial"/>
          <w:sz w:val="28"/>
          <w:szCs w:val="28"/>
          <w:lang w:val="fr-FR"/>
        </w:rPr>
      </w:pPr>
    </w:p>
    <w:p w14:paraId="2D15F4DE" w14:textId="77777777" w:rsidR="00AF2A14" w:rsidRPr="00520F3B" w:rsidRDefault="00AF2A14" w:rsidP="00AF2A14">
      <w:pPr>
        <w:spacing w:line="288" w:lineRule="auto"/>
        <w:ind w:left="1418" w:right="142"/>
        <w:jc w:val="both"/>
        <w:rPr>
          <w:rFonts w:ascii="Arial" w:hAnsi="Arial" w:cs="Arial"/>
          <w:b/>
          <w:sz w:val="22"/>
          <w:szCs w:val="22"/>
          <w:lang w:val="fr-FR"/>
        </w:rPr>
      </w:pPr>
      <w:r w:rsidRPr="00520F3B">
        <w:rPr>
          <w:rFonts w:ascii="Arial" w:hAnsi="Arial" w:cs="Arial"/>
          <w:b/>
          <w:sz w:val="22"/>
          <w:szCs w:val="22"/>
          <w:lang w:val="fr-FR"/>
        </w:rPr>
        <w:t>Programme :</w:t>
      </w:r>
    </w:p>
    <w:p w14:paraId="3E5FC5DC" w14:textId="77777777" w:rsidR="00AF2A14" w:rsidRPr="00520F3B" w:rsidRDefault="00AF2A14" w:rsidP="00AF2A14">
      <w:pPr>
        <w:pStyle w:val="Listenabsatz"/>
        <w:numPr>
          <w:ilvl w:val="0"/>
          <w:numId w:val="4"/>
        </w:numPr>
        <w:spacing w:line="288" w:lineRule="auto"/>
        <w:ind w:left="2138" w:right="142"/>
        <w:jc w:val="both"/>
        <w:rPr>
          <w:rFonts w:ascii="Arial" w:hAnsi="Arial" w:cs="Arial"/>
          <w:sz w:val="22"/>
          <w:szCs w:val="22"/>
          <w:u w:val="single"/>
          <w:lang w:val="fr-FR"/>
        </w:rPr>
      </w:pPr>
      <w:r w:rsidRPr="00520F3B">
        <w:rPr>
          <w:rFonts w:ascii="Arial" w:hAnsi="Arial" w:cs="Arial"/>
          <w:sz w:val="22"/>
          <w:szCs w:val="22"/>
          <w:u w:val="single"/>
          <w:lang w:val="fr-FR"/>
        </w:rPr>
        <w:t>Hôtel « </w:t>
      </w:r>
      <w:proofErr w:type="spellStart"/>
      <w:r w:rsidRPr="00520F3B">
        <w:rPr>
          <w:rFonts w:ascii="Arial" w:hAnsi="Arial" w:cs="Arial"/>
          <w:sz w:val="22"/>
          <w:szCs w:val="22"/>
          <w:u w:val="single"/>
          <w:lang w:val="fr-FR"/>
        </w:rPr>
        <w:t>Colosseo</w:t>
      </w:r>
      <w:proofErr w:type="spellEnd"/>
      <w:r w:rsidRPr="00520F3B">
        <w:rPr>
          <w:rFonts w:ascii="Arial" w:hAnsi="Arial" w:cs="Arial"/>
          <w:sz w:val="22"/>
          <w:szCs w:val="22"/>
          <w:u w:val="single"/>
          <w:lang w:val="fr-FR"/>
        </w:rPr>
        <w:t> »</w:t>
      </w:r>
    </w:p>
    <w:p w14:paraId="7B366142" w14:textId="5CD5F2FE" w:rsidR="00AF2A14" w:rsidRPr="00520F3B" w:rsidRDefault="00AF2A14" w:rsidP="00AF2A14">
      <w:pPr>
        <w:spacing w:line="288" w:lineRule="auto"/>
        <w:ind w:left="2138" w:right="142"/>
        <w:jc w:val="both"/>
        <w:rPr>
          <w:rFonts w:ascii="Arial" w:hAnsi="Arial" w:cs="Arial"/>
          <w:sz w:val="22"/>
          <w:szCs w:val="22"/>
          <w:lang w:val="fr-FR"/>
        </w:rPr>
      </w:pPr>
      <w:r w:rsidRPr="00520F3B">
        <w:rPr>
          <w:rFonts w:ascii="Arial" w:hAnsi="Arial" w:cs="Arial"/>
          <w:sz w:val="22"/>
          <w:szCs w:val="22"/>
          <w:lang w:val="fr-FR"/>
        </w:rPr>
        <w:t>Double soirée cuisine</w:t>
      </w:r>
      <w:r w:rsidR="00B4483D" w:rsidRPr="00520F3B">
        <w:rPr>
          <w:rFonts w:ascii="Arial" w:hAnsi="Arial" w:cs="Arial"/>
          <w:sz w:val="22"/>
          <w:szCs w:val="22"/>
          <w:lang w:val="fr-FR"/>
        </w:rPr>
        <w:t xml:space="preserve"> XXL de clôture</w:t>
      </w:r>
      <w:r w:rsidRPr="00520F3B">
        <w:rPr>
          <w:rFonts w:ascii="Arial" w:hAnsi="Arial" w:cs="Arial"/>
          <w:sz w:val="22"/>
          <w:szCs w:val="22"/>
          <w:lang w:val="fr-FR"/>
        </w:rPr>
        <w:t xml:space="preserve"> </w:t>
      </w:r>
      <w:r w:rsidR="00787F23" w:rsidRPr="00520F3B">
        <w:rPr>
          <w:rFonts w:ascii="Arial" w:hAnsi="Arial" w:cs="Arial"/>
          <w:sz w:val="22"/>
          <w:szCs w:val="22"/>
          <w:lang w:val="fr-FR"/>
        </w:rPr>
        <w:t>« </w:t>
      </w:r>
      <w:proofErr w:type="spellStart"/>
      <w:r w:rsidR="00787F23" w:rsidRPr="00520F3B">
        <w:rPr>
          <w:rFonts w:ascii="Arial" w:hAnsi="Arial" w:cs="Arial"/>
          <w:sz w:val="22"/>
          <w:szCs w:val="22"/>
          <w:lang w:val="fr-FR"/>
        </w:rPr>
        <w:t>Colosseo</w:t>
      </w:r>
      <w:proofErr w:type="spellEnd"/>
      <w:r w:rsidR="00787F23" w:rsidRPr="00520F3B">
        <w:rPr>
          <w:rFonts w:ascii="Arial" w:hAnsi="Arial" w:cs="Arial"/>
          <w:sz w:val="22"/>
          <w:szCs w:val="22"/>
          <w:lang w:val="fr-FR"/>
        </w:rPr>
        <w:t> » et « Bell Rock »</w:t>
      </w:r>
      <w:r w:rsidRPr="00520F3B">
        <w:rPr>
          <w:rFonts w:ascii="Arial" w:hAnsi="Arial" w:cs="Arial"/>
          <w:sz w:val="22"/>
          <w:szCs w:val="22"/>
          <w:lang w:val="fr-FR"/>
        </w:rPr>
        <w:t xml:space="preserve"> : 15 et 16 novembre 2019</w:t>
      </w:r>
    </w:p>
    <w:p w14:paraId="703E2718" w14:textId="77777777" w:rsidR="00AF2A14" w:rsidRPr="00520F3B" w:rsidRDefault="00AF2A14" w:rsidP="00AF2A14">
      <w:pPr>
        <w:spacing w:line="288" w:lineRule="auto"/>
        <w:ind w:left="2138" w:right="142"/>
        <w:jc w:val="both"/>
        <w:rPr>
          <w:rFonts w:ascii="Arial" w:hAnsi="Arial" w:cs="Arial"/>
          <w:sz w:val="22"/>
          <w:szCs w:val="22"/>
          <w:lang w:val="fr-FR"/>
        </w:rPr>
      </w:pPr>
      <w:r w:rsidRPr="00520F3B">
        <w:rPr>
          <w:rFonts w:ascii="Arial" w:hAnsi="Arial" w:cs="Arial"/>
          <w:sz w:val="22"/>
          <w:szCs w:val="22"/>
          <w:lang w:val="fr-FR"/>
        </w:rPr>
        <w:t>Brunch colossal : tous les dimanches</w:t>
      </w:r>
    </w:p>
    <w:p w14:paraId="1B6EC952" w14:textId="77777777" w:rsidR="00AF2A14" w:rsidRPr="00520F3B" w:rsidRDefault="00AF2A14" w:rsidP="00AF2A14">
      <w:pPr>
        <w:spacing w:line="288" w:lineRule="auto"/>
        <w:ind w:left="2138" w:right="142"/>
        <w:jc w:val="both"/>
        <w:rPr>
          <w:rFonts w:ascii="Arial" w:hAnsi="Arial" w:cs="Arial"/>
          <w:sz w:val="10"/>
          <w:szCs w:val="10"/>
          <w:lang w:val="fr-FR"/>
        </w:rPr>
      </w:pPr>
    </w:p>
    <w:p w14:paraId="042DFD2C" w14:textId="77777777" w:rsidR="00AF2A14" w:rsidRPr="00520F3B" w:rsidRDefault="00AF2A14" w:rsidP="00AF2A14">
      <w:pPr>
        <w:pStyle w:val="Listenabsatz"/>
        <w:numPr>
          <w:ilvl w:val="0"/>
          <w:numId w:val="4"/>
        </w:numPr>
        <w:spacing w:line="288" w:lineRule="auto"/>
        <w:ind w:left="2138" w:right="142"/>
        <w:jc w:val="both"/>
        <w:rPr>
          <w:rFonts w:ascii="Arial" w:hAnsi="Arial" w:cs="Arial"/>
          <w:sz w:val="22"/>
          <w:szCs w:val="22"/>
          <w:u w:val="single"/>
          <w:lang w:val="fr-FR"/>
        </w:rPr>
      </w:pPr>
      <w:r w:rsidRPr="00520F3B">
        <w:rPr>
          <w:rFonts w:ascii="Arial" w:hAnsi="Arial" w:cs="Arial"/>
          <w:sz w:val="22"/>
          <w:szCs w:val="22"/>
          <w:u w:val="single"/>
          <w:lang w:val="fr-FR"/>
        </w:rPr>
        <w:t>Hôtel « Bell Rock »</w:t>
      </w:r>
    </w:p>
    <w:p w14:paraId="7356452B" w14:textId="4BE0A26B" w:rsidR="00AF2A14" w:rsidRPr="00520F3B" w:rsidRDefault="00787F23" w:rsidP="00AF2A14">
      <w:pPr>
        <w:spacing w:line="288" w:lineRule="auto"/>
        <w:ind w:left="2138" w:right="142"/>
        <w:jc w:val="both"/>
        <w:rPr>
          <w:rFonts w:ascii="Arial" w:hAnsi="Arial" w:cs="Arial"/>
          <w:sz w:val="22"/>
          <w:szCs w:val="22"/>
          <w:lang w:val="fr-FR"/>
        </w:rPr>
      </w:pPr>
      <w:r w:rsidRPr="00520F3B">
        <w:rPr>
          <w:rFonts w:ascii="Arial" w:hAnsi="Arial" w:cs="Arial"/>
          <w:sz w:val="22"/>
          <w:szCs w:val="22"/>
          <w:lang w:val="fr-FR"/>
        </w:rPr>
        <w:t>Double soirée cuisine</w:t>
      </w:r>
      <w:r w:rsidR="00B4483D" w:rsidRPr="00520F3B">
        <w:rPr>
          <w:rFonts w:ascii="Arial" w:hAnsi="Arial" w:cs="Arial"/>
          <w:sz w:val="22"/>
          <w:szCs w:val="22"/>
          <w:lang w:val="fr-FR"/>
        </w:rPr>
        <w:t xml:space="preserve"> XXL de clôture</w:t>
      </w:r>
      <w:r w:rsidRPr="00520F3B">
        <w:rPr>
          <w:rFonts w:ascii="Arial" w:hAnsi="Arial" w:cs="Arial"/>
          <w:sz w:val="22"/>
          <w:szCs w:val="22"/>
          <w:lang w:val="fr-FR"/>
        </w:rPr>
        <w:t xml:space="preserve"> « </w:t>
      </w:r>
      <w:proofErr w:type="spellStart"/>
      <w:r w:rsidRPr="00520F3B">
        <w:rPr>
          <w:rFonts w:ascii="Arial" w:hAnsi="Arial" w:cs="Arial"/>
          <w:sz w:val="22"/>
          <w:szCs w:val="22"/>
          <w:lang w:val="fr-FR"/>
        </w:rPr>
        <w:t>Colosseo</w:t>
      </w:r>
      <w:proofErr w:type="spellEnd"/>
      <w:r w:rsidRPr="00520F3B">
        <w:rPr>
          <w:rFonts w:ascii="Arial" w:hAnsi="Arial" w:cs="Arial"/>
          <w:sz w:val="22"/>
          <w:szCs w:val="22"/>
          <w:lang w:val="fr-FR"/>
        </w:rPr>
        <w:t xml:space="preserve"> » et « Bell Rock » </w:t>
      </w:r>
      <w:r w:rsidR="00AF2A14" w:rsidRPr="00520F3B">
        <w:rPr>
          <w:rFonts w:ascii="Arial" w:hAnsi="Arial" w:cs="Arial"/>
          <w:sz w:val="22"/>
          <w:szCs w:val="22"/>
          <w:lang w:val="fr-FR"/>
        </w:rPr>
        <w:t>: 15 et 16 novembre 2019</w:t>
      </w:r>
    </w:p>
    <w:p w14:paraId="4FA867B3" w14:textId="03C3C82E" w:rsidR="00AF2A14" w:rsidRPr="00520F3B" w:rsidRDefault="00787F23" w:rsidP="00AF2A14">
      <w:pPr>
        <w:spacing w:line="288" w:lineRule="auto"/>
        <w:ind w:left="2138" w:right="142"/>
        <w:jc w:val="both"/>
        <w:rPr>
          <w:rFonts w:ascii="Arial" w:hAnsi="Arial" w:cs="Arial"/>
          <w:sz w:val="22"/>
          <w:szCs w:val="22"/>
          <w:lang w:val="fr-FR"/>
        </w:rPr>
      </w:pPr>
      <w:r w:rsidRPr="00520F3B">
        <w:rPr>
          <w:rFonts w:ascii="Arial" w:hAnsi="Arial" w:cs="Arial"/>
          <w:sz w:val="22"/>
          <w:szCs w:val="22"/>
          <w:lang w:val="fr-FR"/>
        </w:rPr>
        <w:t xml:space="preserve">Soirée cuisine </w:t>
      </w:r>
      <w:r w:rsidR="00B4483D" w:rsidRPr="00520F3B">
        <w:rPr>
          <w:rFonts w:ascii="Arial" w:hAnsi="Arial" w:cs="Arial"/>
          <w:sz w:val="22"/>
          <w:szCs w:val="22"/>
          <w:lang w:val="fr-FR"/>
        </w:rPr>
        <w:t xml:space="preserve">XXL de clôture </w:t>
      </w:r>
      <w:r w:rsidR="00AF2A14" w:rsidRPr="00520F3B">
        <w:rPr>
          <w:rFonts w:ascii="Arial" w:hAnsi="Arial" w:cs="Arial"/>
          <w:sz w:val="22"/>
          <w:szCs w:val="22"/>
          <w:lang w:val="fr-FR"/>
        </w:rPr>
        <w:t>« Ammolite – The Light</w:t>
      </w:r>
      <w:r w:rsidRPr="00520F3B">
        <w:rPr>
          <w:rFonts w:ascii="Arial" w:hAnsi="Arial" w:cs="Arial"/>
          <w:sz w:val="22"/>
          <w:szCs w:val="22"/>
          <w:lang w:val="fr-FR"/>
        </w:rPr>
        <w:t>h</w:t>
      </w:r>
      <w:r w:rsidR="00AF2A14" w:rsidRPr="00520F3B">
        <w:rPr>
          <w:rFonts w:ascii="Arial" w:hAnsi="Arial" w:cs="Arial"/>
          <w:sz w:val="22"/>
          <w:szCs w:val="22"/>
          <w:lang w:val="fr-FR"/>
        </w:rPr>
        <w:t>ouse Restaurant » : 16 novembre 2019</w:t>
      </w:r>
    </w:p>
    <w:p w14:paraId="0A9F1938" w14:textId="77777777" w:rsidR="00AF2A14" w:rsidRPr="00520F3B" w:rsidRDefault="00AF2A14" w:rsidP="00AF2A14">
      <w:pPr>
        <w:spacing w:line="288" w:lineRule="auto"/>
        <w:ind w:left="2138" w:right="142"/>
        <w:jc w:val="both"/>
        <w:rPr>
          <w:rFonts w:ascii="Arial" w:hAnsi="Arial" w:cs="Arial"/>
          <w:sz w:val="22"/>
          <w:szCs w:val="22"/>
          <w:lang w:val="fr-FR"/>
        </w:rPr>
      </w:pPr>
      <w:r w:rsidRPr="00520F3B">
        <w:rPr>
          <w:rFonts w:ascii="Arial" w:hAnsi="Arial" w:cs="Arial"/>
          <w:sz w:val="22"/>
          <w:szCs w:val="22"/>
          <w:lang w:val="fr-FR"/>
        </w:rPr>
        <w:t>Thanksgiving : 28 novembre 2019</w:t>
      </w:r>
    </w:p>
    <w:p w14:paraId="14972EFF" w14:textId="77777777" w:rsidR="00AF2A14" w:rsidRPr="00520F3B" w:rsidRDefault="00AF2A14" w:rsidP="00AF2A14">
      <w:pPr>
        <w:spacing w:line="288" w:lineRule="auto"/>
        <w:ind w:left="2138" w:right="142"/>
        <w:jc w:val="both"/>
        <w:rPr>
          <w:rFonts w:ascii="Arial" w:hAnsi="Arial" w:cs="Arial"/>
          <w:sz w:val="22"/>
          <w:szCs w:val="22"/>
          <w:lang w:val="fr-FR"/>
        </w:rPr>
      </w:pPr>
      <w:r w:rsidRPr="00520F3B">
        <w:rPr>
          <w:rFonts w:ascii="Arial" w:hAnsi="Arial" w:cs="Arial"/>
          <w:sz w:val="22"/>
          <w:szCs w:val="22"/>
          <w:lang w:val="fr-FR"/>
        </w:rPr>
        <w:t>Buffet gourmand : tous les dimanches</w:t>
      </w:r>
    </w:p>
    <w:p w14:paraId="06F2A237" w14:textId="77777777" w:rsidR="00AF2A14" w:rsidRPr="00520F3B" w:rsidRDefault="00AF2A14" w:rsidP="00AF2A14">
      <w:pPr>
        <w:spacing w:line="288" w:lineRule="auto"/>
        <w:ind w:left="2138" w:right="142"/>
        <w:jc w:val="both"/>
        <w:rPr>
          <w:rFonts w:ascii="Arial" w:hAnsi="Arial" w:cs="Arial"/>
          <w:sz w:val="10"/>
          <w:szCs w:val="10"/>
          <w:lang w:val="fr-FR"/>
        </w:rPr>
      </w:pPr>
    </w:p>
    <w:p w14:paraId="2545C696" w14:textId="77777777" w:rsidR="00AF2A14" w:rsidRPr="00520F3B" w:rsidRDefault="00AF2A14" w:rsidP="00AF2A14">
      <w:pPr>
        <w:pStyle w:val="Listenabsatz"/>
        <w:numPr>
          <w:ilvl w:val="0"/>
          <w:numId w:val="4"/>
        </w:numPr>
        <w:spacing w:line="288" w:lineRule="auto"/>
        <w:ind w:left="2138" w:right="142"/>
        <w:jc w:val="both"/>
        <w:rPr>
          <w:rFonts w:ascii="Arial" w:hAnsi="Arial" w:cs="Arial"/>
          <w:sz w:val="22"/>
          <w:szCs w:val="22"/>
          <w:u w:val="single"/>
          <w:lang w:val="fr-FR"/>
        </w:rPr>
      </w:pPr>
      <w:r w:rsidRPr="00520F3B">
        <w:rPr>
          <w:rFonts w:ascii="Arial" w:hAnsi="Arial" w:cs="Arial"/>
          <w:sz w:val="22"/>
          <w:szCs w:val="22"/>
          <w:u w:val="single"/>
          <w:lang w:val="fr-FR"/>
        </w:rPr>
        <w:t xml:space="preserve">Hôtel « El </w:t>
      </w:r>
      <w:proofErr w:type="spellStart"/>
      <w:r w:rsidRPr="00520F3B">
        <w:rPr>
          <w:rFonts w:ascii="Arial" w:hAnsi="Arial" w:cs="Arial"/>
          <w:sz w:val="22"/>
          <w:szCs w:val="22"/>
          <w:u w:val="single"/>
          <w:lang w:val="fr-FR"/>
        </w:rPr>
        <w:t>Andaluz</w:t>
      </w:r>
      <w:proofErr w:type="spellEnd"/>
      <w:r w:rsidRPr="00520F3B">
        <w:rPr>
          <w:rFonts w:ascii="Arial" w:hAnsi="Arial" w:cs="Arial"/>
          <w:sz w:val="22"/>
          <w:szCs w:val="22"/>
          <w:u w:val="single"/>
          <w:lang w:val="fr-FR"/>
        </w:rPr>
        <w:t> »</w:t>
      </w:r>
    </w:p>
    <w:p w14:paraId="00E04196" w14:textId="77777777" w:rsidR="00AF2A14" w:rsidRPr="00520F3B" w:rsidRDefault="00AF2A14" w:rsidP="00AF2A14">
      <w:pPr>
        <w:spacing w:line="288" w:lineRule="auto"/>
        <w:ind w:left="2138" w:right="142"/>
        <w:jc w:val="both"/>
        <w:rPr>
          <w:rFonts w:ascii="Arial" w:hAnsi="Arial" w:cs="Arial"/>
          <w:sz w:val="22"/>
          <w:szCs w:val="22"/>
          <w:lang w:val="fr-FR"/>
        </w:rPr>
      </w:pPr>
      <w:r w:rsidRPr="00520F3B">
        <w:rPr>
          <w:rFonts w:ascii="Arial" w:hAnsi="Arial" w:cs="Arial"/>
          <w:sz w:val="22"/>
          <w:szCs w:val="22"/>
          <w:lang w:val="fr-FR"/>
        </w:rPr>
        <w:t>Soirée tapas : 7 et 22 novembre 2019</w:t>
      </w:r>
    </w:p>
    <w:p w14:paraId="3640C9D8" w14:textId="77777777" w:rsidR="00AF2A14" w:rsidRPr="00520F3B" w:rsidRDefault="00AF2A14" w:rsidP="00AF2A14">
      <w:pPr>
        <w:spacing w:line="288" w:lineRule="auto"/>
        <w:ind w:left="2138" w:right="142"/>
        <w:jc w:val="both"/>
        <w:rPr>
          <w:rFonts w:ascii="Arial" w:hAnsi="Arial" w:cs="Arial"/>
          <w:sz w:val="10"/>
          <w:szCs w:val="10"/>
          <w:u w:val="single"/>
          <w:lang w:val="fr-FR"/>
        </w:rPr>
      </w:pPr>
    </w:p>
    <w:p w14:paraId="6E8C3FB4" w14:textId="77777777" w:rsidR="00AF2A14" w:rsidRPr="00520F3B" w:rsidRDefault="00AF2A14" w:rsidP="00AF2A14">
      <w:pPr>
        <w:pStyle w:val="Listenabsatz"/>
        <w:numPr>
          <w:ilvl w:val="0"/>
          <w:numId w:val="4"/>
        </w:numPr>
        <w:spacing w:line="288" w:lineRule="auto"/>
        <w:ind w:left="2138" w:right="142"/>
        <w:jc w:val="both"/>
        <w:rPr>
          <w:rFonts w:ascii="Arial" w:hAnsi="Arial" w:cs="Arial"/>
          <w:sz w:val="22"/>
          <w:szCs w:val="22"/>
          <w:u w:val="single"/>
          <w:lang w:val="fr-FR"/>
        </w:rPr>
      </w:pPr>
      <w:r w:rsidRPr="00520F3B">
        <w:rPr>
          <w:rFonts w:ascii="Arial" w:hAnsi="Arial" w:cs="Arial"/>
          <w:sz w:val="22"/>
          <w:szCs w:val="22"/>
          <w:u w:val="single"/>
          <w:lang w:val="fr-FR"/>
        </w:rPr>
        <w:t>Hôtel « Santa Isabel »</w:t>
      </w:r>
    </w:p>
    <w:p w14:paraId="1574D8B3" w14:textId="77777777" w:rsidR="00AF2A14" w:rsidRPr="00520F3B" w:rsidRDefault="00AF2A14" w:rsidP="00AF2A14">
      <w:pPr>
        <w:spacing w:line="288" w:lineRule="auto"/>
        <w:ind w:left="2138" w:right="142"/>
        <w:jc w:val="both"/>
        <w:rPr>
          <w:rFonts w:ascii="Arial" w:hAnsi="Arial" w:cs="Arial"/>
          <w:sz w:val="22"/>
          <w:szCs w:val="22"/>
          <w:lang w:val="fr-FR"/>
        </w:rPr>
      </w:pPr>
      <w:r w:rsidRPr="00520F3B">
        <w:rPr>
          <w:rFonts w:ascii="Arial" w:hAnsi="Arial" w:cs="Arial"/>
          <w:sz w:val="22"/>
          <w:szCs w:val="22"/>
          <w:lang w:val="fr-FR"/>
        </w:rPr>
        <w:t>Soirée fondue : 7, 10 et 21 novembre 2019</w:t>
      </w:r>
    </w:p>
    <w:p w14:paraId="3EAA0BB1" w14:textId="77777777" w:rsidR="00AF2A14" w:rsidRPr="00520F3B" w:rsidRDefault="00AF2A14" w:rsidP="00AF2A14">
      <w:pPr>
        <w:spacing w:line="288" w:lineRule="auto"/>
        <w:ind w:left="2138" w:right="142"/>
        <w:jc w:val="both"/>
        <w:rPr>
          <w:rFonts w:ascii="Arial" w:hAnsi="Arial" w:cs="Arial"/>
          <w:sz w:val="10"/>
          <w:szCs w:val="10"/>
          <w:u w:val="single"/>
          <w:lang w:val="fr-FR"/>
        </w:rPr>
      </w:pPr>
    </w:p>
    <w:p w14:paraId="1C8F55C7" w14:textId="77777777" w:rsidR="00AF2A14" w:rsidRPr="00520F3B" w:rsidRDefault="00AF2A14" w:rsidP="00AF2A14">
      <w:pPr>
        <w:pStyle w:val="Listenabsatz"/>
        <w:numPr>
          <w:ilvl w:val="0"/>
          <w:numId w:val="4"/>
        </w:numPr>
        <w:spacing w:line="288" w:lineRule="auto"/>
        <w:ind w:left="2138" w:right="142"/>
        <w:jc w:val="both"/>
        <w:rPr>
          <w:rFonts w:ascii="Arial" w:hAnsi="Arial" w:cs="Arial"/>
          <w:sz w:val="22"/>
          <w:szCs w:val="22"/>
          <w:u w:val="single"/>
          <w:lang w:val="fr-FR"/>
        </w:rPr>
      </w:pPr>
      <w:r w:rsidRPr="00520F3B">
        <w:rPr>
          <w:rFonts w:ascii="Arial" w:hAnsi="Arial" w:cs="Arial"/>
          <w:sz w:val="22"/>
          <w:szCs w:val="22"/>
          <w:u w:val="single"/>
          <w:lang w:val="fr-FR"/>
        </w:rPr>
        <w:t xml:space="preserve">Camp </w:t>
      </w:r>
      <w:proofErr w:type="spellStart"/>
      <w:r w:rsidRPr="00520F3B">
        <w:rPr>
          <w:rFonts w:ascii="Arial" w:hAnsi="Arial" w:cs="Arial"/>
          <w:sz w:val="22"/>
          <w:szCs w:val="22"/>
          <w:u w:val="single"/>
          <w:lang w:val="fr-FR"/>
        </w:rPr>
        <w:t>Resort</w:t>
      </w:r>
      <w:proofErr w:type="spellEnd"/>
    </w:p>
    <w:p w14:paraId="41DA69EA" w14:textId="0FC0A517" w:rsidR="00AF2A14" w:rsidRPr="00520F3B" w:rsidRDefault="00AF2A14" w:rsidP="00AF2A14">
      <w:pPr>
        <w:spacing w:line="288" w:lineRule="auto"/>
        <w:ind w:left="2138" w:right="142"/>
        <w:jc w:val="both"/>
        <w:rPr>
          <w:rFonts w:ascii="Arial" w:hAnsi="Arial" w:cs="Arial"/>
          <w:sz w:val="22"/>
          <w:szCs w:val="22"/>
          <w:u w:val="single"/>
          <w:lang w:val="fr-FR"/>
        </w:rPr>
      </w:pPr>
      <w:r w:rsidRPr="00520F3B">
        <w:rPr>
          <w:rFonts w:ascii="Arial" w:hAnsi="Arial" w:cs="Arial"/>
          <w:sz w:val="22"/>
          <w:szCs w:val="22"/>
          <w:lang w:val="fr-FR"/>
        </w:rPr>
        <w:t>Brunch Country</w:t>
      </w:r>
      <w:r w:rsidR="00520F3B">
        <w:rPr>
          <w:rFonts w:ascii="Arial" w:hAnsi="Arial" w:cs="Arial"/>
          <w:sz w:val="22"/>
          <w:szCs w:val="22"/>
          <w:lang w:val="fr-FR"/>
        </w:rPr>
        <w:t xml:space="preserve"> </w:t>
      </w:r>
      <w:r w:rsidRPr="00520F3B">
        <w:rPr>
          <w:rFonts w:ascii="Arial" w:hAnsi="Arial" w:cs="Arial"/>
          <w:sz w:val="22"/>
          <w:szCs w:val="22"/>
          <w:lang w:val="fr-FR"/>
        </w:rPr>
        <w:t>: tous les dimanches</w:t>
      </w:r>
    </w:p>
    <w:p w14:paraId="731E1FCE" w14:textId="77777777" w:rsidR="00AF2A14" w:rsidRPr="00520F3B" w:rsidRDefault="00AF2A14" w:rsidP="00AF2A14">
      <w:pPr>
        <w:spacing w:line="288" w:lineRule="auto"/>
        <w:ind w:left="1418" w:right="139"/>
        <w:jc w:val="both"/>
        <w:rPr>
          <w:rFonts w:ascii="Arial" w:hAnsi="Arial" w:cs="Arial"/>
          <w:sz w:val="32"/>
          <w:szCs w:val="32"/>
          <w:lang w:val="fr-FR"/>
        </w:rPr>
      </w:pPr>
    </w:p>
    <w:p w14:paraId="4836F162" w14:textId="65B70DF5" w:rsidR="00E92B1B" w:rsidRPr="00AF2A14" w:rsidRDefault="00AF2A14" w:rsidP="00AF2A14">
      <w:pPr>
        <w:spacing w:line="288" w:lineRule="auto"/>
        <w:ind w:left="1276"/>
        <w:jc w:val="both"/>
        <w:rPr>
          <w:lang w:val="fr-FR"/>
        </w:rPr>
      </w:pPr>
      <w:r w:rsidRPr="00520F3B">
        <w:rPr>
          <w:rFonts w:ascii="Arial" w:hAnsi="Arial" w:cs="Arial"/>
          <w:i/>
          <w:color w:val="000000"/>
          <w:sz w:val="18"/>
          <w:szCs w:val="18"/>
          <w:lang w:val="fr-FR"/>
        </w:rPr>
        <w:t xml:space="preserve">Informations et réservation : </w:t>
      </w:r>
      <w:hyperlink r:id="rId7" w:history="1">
        <w:r w:rsidRPr="00520F3B">
          <w:rPr>
            <w:rStyle w:val="Hyperlink"/>
            <w:rFonts w:ascii="Arial" w:hAnsi="Arial" w:cs="Arial"/>
            <w:i/>
            <w:sz w:val="18"/>
            <w:szCs w:val="18"/>
            <w:lang w:val="fr-FR"/>
          </w:rPr>
          <w:t>www.europapark.com/semaines_bien_etre</w:t>
        </w:r>
      </w:hyperlink>
    </w:p>
    <w:sectPr w:rsidR="00E92B1B" w:rsidRPr="00AF2A14" w:rsidSect="000C49C5">
      <w:headerReference w:type="even" r:id="rId8"/>
      <w:headerReference w:type="default" r:id="rId9"/>
      <w:headerReference w:type="first" r:id="rId10"/>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94D64" w14:textId="77777777" w:rsidR="00C37DAC" w:rsidRDefault="00C37DAC">
      <w:r>
        <w:separator/>
      </w:r>
    </w:p>
  </w:endnote>
  <w:endnote w:type="continuationSeparator" w:id="0">
    <w:p w14:paraId="5465E539" w14:textId="77777777" w:rsidR="00C37DAC" w:rsidRDefault="00C37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poSDem">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E4EA7" w14:textId="77777777" w:rsidR="00C37DAC" w:rsidRDefault="00C37DAC">
      <w:r>
        <w:separator/>
      </w:r>
    </w:p>
  </w:footnote>
  <w:footnote w:type="continuationSeparator" w:id="0">
    <w:p w14:paraId="313C45F2" w14:textId="77777777" w:rsidR="00C37DAC" w:rsidRDefault="00C37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7DE86" w14:textId="1447F0A0" w:rsidR="009E5BB7" w:rsidRDefault="004F15DD">
    <w:pPr>
      <w:pStyle w:val="Kopfzeile"/>
    </w:pPr>
    <w:r>
      <w:rPr>
        <w:noProof/>
      </w:rPr>
      <mc:AlternateContent>
        <mc:Choice Requires="wps">
          <w:drawing>
            <wp:anchor distT="0" distB="0" distL="114300" distR="114300" simplePos="0" relativeHeight="251658752" behindDoc="1" locked="0" layoutInCell="0" allowOverlap="1" wp14:anchorId="33E5013D" wp14:editId="5957B1AC">
              <wp:simplePos x="0" y="0"/>
              <wp:positionH relativeFrom="margin">
                <wp:align>center</wp:align>
              </wp:positionH>
              <wp:positionV relativeFrom="margin">
                <wp:align>center</wp:align>
              </wp:positionV>
              <wp:extent cx="7193280" cy="10692130"/>
              <wp:effectExtent l="0" t="0" r="0" b="127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93280" cy="1069213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33016" id="Rectangle 2" o:spid="_x0000_s1026" style="position:absolute;margin-left:0;margin-top:0;width:566.4pt;height:841.9pt;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" o:allowincell="f" filled="f" stroked="f">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7027E" w14:textId="77777777" w:rsidR="009E5BB7" w:rsidRDefault="00EF1CB6">
    <w:pPr>
      <w:pStyle w:val="Kopfzeile"/>
    </w:pPr>
    <w:r>
      <w:rPr>
        <w:noProof/>
      </w:rPr>
      <w:drawing>
        <wp:anchor distT="0" distB="0" distL="114300" distR="114300" simplePos="0" relativeHeight="251657728" behindDoc="1" locked="0" layoutInCell="1" allowOverlap="1" wp14:anchorId="736D5A66" wp14:editId="4531E1B5">
          <wp:simplePos x="0" y="0"/>
          <wp:positionH relativeFrom="page">
            <wp:posOffset>0</wp:posOffset>
          </wp:positionH>
          <wp:positionV relativeFrom="page">
            <wp:posOffset>0</wp:posOffset>
          </wp:positionV>
          <wp:extent cx="7556500" cy="10693400"/>
          <wp:effectExtent l="0" t="0" r="12700" b="0"/>
          <wp:wrapNone/>
          <wp:docPr id="9" name="Bild 9" descr="EP13_GD_001_BRFB_BasisA_Folge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P13_GD_001_BRFB_BasisA_Folgebla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C2EB8" w14:textId="77777777" w:rsidR="009E5BB7" w:rsidRDefault="00EF1CB6">
    <w:pPr>
      <w:pStyle w:val="Kopfzeile"/>
    </w:pPr>
    <w:r>
      <w:rPr>
        <w:noProof/>
      </w:rPr>
      <w:drawing>
        <wp:anchor distT="0" distB="0" distL="114300" distR="114300" simplePos="0" relativeHeight="251656704" behindDoc="1" locked="0" layoutInCell="1" allowOverlap="1" wp14:anchorId="25ACB0E6" wp14:editId="6D0B40B8">
          <wp:simplePos x="0" y="0"/>
          <wp:positionH relativeFrom="page">
            <wp:posOffset>-13970</wp:posOffset>
          </wp:positionH>
          <wp:positionV relativeFrom="page">
            <wp:posOffset>2304</wp:posOffset>
          </wp:positionV>
          <wp:extent cx="7556500" cy="10688791"/>
          <wp:effectExtent l="0" t="0" r="0" b="508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P15_GD_001_BRFB_Presse_Frankreich_digital_F_Delauna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06887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D041C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7214AB"/>
    <w:multiLevelType w:val="hybridMultilevel"/>
    <w:tmpl w:val="0FF0B82C"/>
    <w:lvl w:ilvl="0" w:tplc="040C0001">
      <w:start w:val="1"/>
      <w:numFmt w:val="bullet"/>
      <w:lvlText w:val=""/>
      <w:lvlJc w:val="left"/>
      <w:pPr>
        <w:ind w:left="2134" w:hanging="360"/>
      </w:pPr>
      <w:rPr>
        <w:rFonts w:ascii="Symbol" w:hAnsi="Symbol" w:hint="default"/>
      </w:rPr>
    </w:lvl>
    <w:lvl w:ilvl="1" w:tplc="040C0003" w:tentative="1">
      <w:start w:val="1"/>
      <w:numFmt w:val="bullet"/>
      <w:lvlText w:val="o"/>
      <w:lvlJc w:val="left"/>
      <w:pPr>
        <w:ind w:left="2854" w:hanging="360"/>
      </w:pPr>
      <w:rPr>
        <w:rFonts w:ascii="Courier New" w:hAnsi="Courier New" w:cs="Courier New" w:hint="default"/>
      </w:rPr>
    </w:lvl>
    <w:lvl w:ilvl="2" w:tplc="040C0005" w:tentative="1">
      <w:start w:val="1"/>
      <w:numFmt w:val="bullet"/>
      <w:lvlText w:val=""/>
      <w:lvlJc w:val="left"/>
      <w:pPr>
        <w:ind w:left="3574" w:hanging="360"/>
      </w:pPr>
      <w:rPr>
        <w:rFonts w:ascii="Wingdings" w:hAnsi="Wingdings" w:hint="default"/>
      </w:rPr>
    </w:lvl>
    <w:lvl w:ilvl="3" w:tplc="040C0001" w:tentative="1">
      <w:start w:val="1"/>
      <w:numFmt w:val="bullet"/>
      <w:lvlText w:val=""/>
      <w:lvlJc w:val="left"/>
      <w:pPr>
        <w:ind w:left="4294" w:hanging="360"/>
      </w:pPr>
      <w:rPr>
        <w:rFonts w:ascii="Symbol" w:hAnsi="Symbol" w:hint="default"/>
      </w:rPr>
    </w:lvl>
    <w:lvl w:ilvl="4" w:tplc="040C0003" w:tentative="1">
      <w:start w:val="1"/>
      <w:numFmt w:val="bullet"/>
      <w:lvlText w:val="o"/>
      <w:lvlJc w:val="left"/>
      <w:pPr>
        <w:ind w:left="5014" w:hanging="360"/>
      </w:pPr>
      <w:rPr>
        <w:rFonts w:ascii="Courier New" w:hAnsi="Courier New" w:cs="Courier New" w:hint="default"/>
      </w:rPr>
    </w:lvl>
    <w:lvl w:ilvl="5" w:tplc="040C0005" w:tentative="1">
      <w:start w:val="1"/>
      <w:numFmt w:val="bullet"/>
      <w:lvlText w:val=""/>
      <w:lvlJc w:val="left"/>
      <w:pPr>
        <w:ind w:left="5734" w:hanging="360"/>
      </w:pPr>
      <w:rPr>
        <w:rFonts w:ascii="Wingdings" w:hAnsi="Wingdings" w:hint="default"/>
      </w:rPr>
    </w:lvl>
    <w:lvl w:ilvl="6" w:tplc="040C0001" w:tentative="1">
      <w:start w:val="1"/>
      <w:numFmt w:val="bullet"/>
      <w:lvlText w:val=""/>
      <w:lvlJc w:val="left"/>
      <w:pPr>
        <w:ind w:left="6454" w:hanging="360"/>
      </w:pPr>
      <w:rPr>
        <w:rFonts w:ascii="Symbol" w:hAnsi="Symbol" w:hint="default"/>
      </w:rPr>
    </w:lvl>
    <w:lvl w:ilvl="7" w:tplc="040C0003" w:tentative="1">
      <w:start w:val="1"/>
      <w:numFmt w:val="bullet"/>
      <w:lvlText w:val="o"/>
      <w:lvlJc w:val="left"/>
      <w:pPr>
        <w:ind w:left="7174" w:hanging="360"/>
      </w:pPr>
      <w:rPr>
        <w:rFonts w:ascii="Courier New" w:hAnsi="Courier New" w:cs="Courier New" w:hint="default"/>
      </w:rPr>
    </w:lvl>
    <w:lvl w:ilvl="8" w:tplc="040C0005" w:tentative="1">
      <w:start w:val="1"/>
      <w:numFmt w:val="bullet"/>
      <w:lvlText w:val=""/>
      <w:lvlJc w:val="left"/>
      <w:pPr>
        <w:ind w:left="7894" w:hanging="360"/>
      </w:pPr>
      <w:rPr>
        <w:rFonts w:ascii="Wingdings" w:hAnsi="Wingdings" w:hint="default"/>
      </w:rPr>
    </w:lvl>
  </w:abstractNum>
  <w:abstractNum w:abstractNumId="2" w15:restartNumberingAfterBreak="0">
    <w:nsid w:val="3B601291"/>
    <w:multiLevelType w:val="hybridMultilevel"/>
    <w:tmpl w:val="CC3CCD46"/>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 w15:restartNumberingAfterBreak="0">
    <w:nsid w:val="60D355E9"/>
    <w:multiLevelType w:val="hybridMultilevel"/>
    <w:tmpl w:val="ED382E92"/>
    <w:lvl w:ilvl="0" w:tplc="FDFA0F00">
      <w:start w:val="1"/>
      <w:numFmt w:val="bullet"/>
      <w:lvlText w:val=""/>
      <w:lvlJc w:val="left"/>
      <w:pPr>
        <w:ind w:left="2138" w:hanging="360"/>
      </w:pPr>
      <w:rPr>
        <w:rFonts w:ascii="Symbol" w:hAnsi="Symbol" w:hint="default"/>
        <w:color w:val="000000" w:themeColor="text1"/>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1E4"/>
    <w:rsid w:val="00000D22"/>
    <w:rsid w:val="0000138C"/>
    <w:rsid w:val="00012B27"/>
    <w:rsid w:val="00014780"/>
    <w:rsid w:val="000161E1"/>
    <w:rsid w:val="00017532"/>
    <w:rsid w:val="00022313"/>
    <w:rsid w:val="0003043B"/>
    <w:rsid w:val="00033FB5"/>
    <w:rsid w:val="00047322"/>
    <w:rsid w:val="000525BC"/>
    <w:rsid w:val="00063B01"/>
    <w:rsid w:val="00066434"/>
    <w:rsid w:val="00071043"/>
    <w:rsid w:val="0008689A"/>
    <w:rsid w:val="000961E1"/>
    <w:rsid w:val="000A314B"/>
    <w:rsid w:val="000C290F"/>
    <w:rsid w:val="000C49C5"/>
    <w:rsid w:val="000C5519"/>
    <w:rsid w:val="000C7E59"/>
    <w:rsid w:val="000D042A"/>
    <w:rsid w:val="000E192D"/>
    <w:rsid w:val="000F67FA"/>
    <w:rsid w:val="00105D01"/>
    <w:rsid w:val="00105D1F"/>
    <w:rsid w:val="00131601"/>
    <w:rsid w:val="00132247"/>
    <w:rsid w:val="001356C0"/>
    <w:rsid w:val="00173017"/>
    <w:rsid w:val="00174F2C"/>
    <w:rsid w:val="00181D4E"/>
    <w:rsid w:val="001924FA"/>
    <w:rsid w:val="001B52E4"/>
    <w:rsid w:val="001C149D"/>
    <w:rsid w:val="001C1798"/>
    <w:rsid w:val="001E5471"/>
    <w:rsid w:val="001F0A80"/>
    <w:rsid w:val="00200935"/>
    <w:rsid w:val="00201BE5"/>
    <w:rsid w:val="0020218E"/>
    <w:rsid w:val="002107A9"/>
    <w:rsid w:val="00216754"/>
    <w:rsid w:val="00220CD6"/>
    <w:rsid w:val="00223827"/>
    <w:rsid w:val="002278C4"/>
    <w:rsid w:val="00232FDB"/>
    <w:rsid w:val="00241362"/>
    <w:rsid w:val="002424C6"/>
    <w:rsid w:val="00242C06"/>
    <w:rsid w:val="00246CB5"/>
    <w:rsid w:val="00246E04"/>
    <w:rsid w:val="00254F00"/>
    <w:rsid w:val="00265D09"/>
    <w:rsid w:val="002660B9"/>
    <w:rsid w:val="00270FFB"/>
    <w:rsid w:val="00276F1C"/>
    <w:rsid w:val="00277499"/>
    <w:rsid w:val="0029714B"/>
    <w:rsid w:val="002B1CC4"/>
    <w:rsid w:val="002B219D"/>
    <w:rsid w:val="002B77D8"/>
    <w:rsid w:val="002E0941"/>
    <w:rsid w:val="002E1E1A"/>
    <w:rsid w:val="002F374C"/>
    <w:rsid w:val="002F67E8"/>
    <w:rsid w:val="003070C0"/>
    <w:rsid w:val="0032462B"/>
    <w:rsid w:val="00324A52"/>
    <w:rsid w:val="00335A3D"/>
    <w:rsid w:val="00340E10"/>
    <w:rsid w:val="003552B1"/>
    <w:rsid w:val="00355E98"/>
    <w:rsid w:val="003613A6"/>
    <w:rsid w:val="003647F9"/>
    <w:rsid w:val="003668F2"/>
    <w:rsid w:val="00373EBC"/>
    <w:rsid w:val="00374AED"/>
    <w:rsid w:val="00386873"/>
    <w:rsid w:val="00386D9B"/>
    <w:rsid w:val="003A554C"/>
    <w:rsid w:val="003B4A1D"/>
    <w:rsid w:val="003C07E7"/>
    <w:rsid w:val="003C1AA9"/>
    <w:rsid w:val="003C3D2C"/>
    <w:rsid w:val="003C5768"/>
    <w:rsid w:val="003F2D36"/>
    <w:rsid w:val="00426A22"/>
    <w:rsid w:val="004276A5"/>
    <w:rsid w:val="00427762"/>
    <w:rsid w:val="00432E59"/>
    <w:rsid w:val="00437C3B"/>
    <w:rsid w:val="00450437"/>
    <w:rsid w:val="0046180A"/>
    <w:rsid w:val="0046211D"/>
    <w:rsid w:val="00471F6D"/>
    <w:rsid w:val="00477FF5"/>
    <w:rsid w:val="00480557"/>
    <w:rsid w:val="004869EE"/>
    <w:rsid w:val="00493A39"/>
    <w:rsid w:val="004A0650"/>
    <w:rsid w:val="004A28BE"/>
    <w:rsid w:val="004B10CE"/>
    <w:rsid w:val="004B7EAF"/>
    <w:rsid w:val="004C1A44"/>
    <w:rsid w:val="004C5845"/>
    <w:rsid w:val="004E4264"/>
    <w:rsid w:val="004E48AA"/>
    <w:rsid w:val="004E4B12"/>
    <w:rsid w:val="004F15DD"/>
    <w:rsid w:val="004F4572"/>
    <w:rsid w:val="00503B34"/>
    <w:rsid w:val="00517611"/>
    <w:rsid w:val="00520F3B"/>
    <w:rsid w:val="005351C7"/>
    <w:rsid w:val="005415ED"/>
    <w:rsid w:val="00544F4F"/>
    <w:rsid w:val="0054519A"/>
    <w:rsid w:val="00547BCF"/>
    <w:rsid w:val="00550F82"/>
    <w:rsid w:val="00551E74"/>
    <w:rsid w:val="005522E3"/>
    <w:rsid w:val="0055680C"/>
    <w:rsid w:val="00567644"/>
    <w:rsid w:val="00570487"/>
    <w:rsid w:val="005718E9"/>
    <w:rsid w:val="00590BBA"/>
    <w:rsid w:val="00591C3F"/>
    <w:rsid w:val="0059507C"/>
    <w:rsid w:val="005A102E"/>
    <w:rsid w:val="005B0F3F"/>
    <w:rsid w:val="005C15F6"/>
    <w:rsid w:val="005C27A7"/>
    <w:rsid w:val="005C7175"/>
    <w:rsid w:val="005F5574"/>
    <w:rsid w:val="0060391D"/>
    <w:rsid w:val="00605650"/>
    <w:rsid w:val="00617D28"/>
    <w:rsid w:val="00621025"/>
    <w:rsid w:val="0062611C"/>
    <w:rsid w:val="00635A3A"/>
    <w:rsid w:val="0064141F"/>
    <w:rsid w:val="006758F2"/>
    <w:rsid w:val="00687CED"/>
    <w:rsid w:val="0069088D"/>
    <w:rsid w:val="00696F16"/>
    <w:rsid w:val="006A29BD"/>
    <w:rsid w:val="006B0B79"/>
    <w:rsid w:val="006B24AE"/>
    <w:rsid w:val="006C0453"/>
    <w:rsid w:val="006C5495"/>
    <w:rsid w:val="006C659A"/>
    <w:rsid w:val="006D3AC5"/>
    <w:rsid w:val="006E79AB"/>
    <w:rsid w:val="006F56DC"/>
    <w:rsid w:val="006F58C2"/>
    <w:rsid w:val="006F6E19"/>
    <w:rsid w:val="00700BA9"/>
    <w:rsid w:val="00702548"/>
    <w:rsid w:val="007222E9"/>
    <w:rsid w:val="007338F0"/>
    <w:rsid w:val="00735E54"/>
    <w:rsid w:val="00742FD4"/>
    <w:rsid w:val="00744E22"/>
    <w:rsid w:val="00745775"/>
    <w:rsid w:val="00746653"/>
    <w:rsid w:val="007636C0"/>
    <w:rsid w:val="00763DE0"/>
    <w:rsid w:val="00766933"/>
    <w:rsid w:val="007742BC"/>
    <w:rsid w:val="00782D8C"/>
    <w:rsid w:val="007832C6"/>
    <w:rsid w:val="00787F23"/>
    <w:rsid w:val="007A5BD8"/>
    <w:rsid w:val="007C5D84"/>
    <w:rsid w:val="007D3AD9"/>
    <w:rsid w:val="007D5A29"/>
    <w:rsid w:val="007E06E4"/>
    <w:rsid w:val="007E45FA"/>
    <w:rsid w:val="007E5131"/>
    <w:rsid w:val="007E630F"/>
    <w:rsid w:val="007E6A78"/>
    <w:rsid w:val="007E760F"/>
    <w:rsid w:val="007F01AA"/>
    <w:rsid w:val="007F1223"/>
    <w:rsid w:val="00804778"/>
    <w:rsid w:val="00831E9C"/>
    <w:rsid w:val="00836E9D"/>
    <w:rsid w:val="00853351"/>
    <w:rsid w:val="0085339A"/>
    <w:rsid w:val="00864741"/>
    <w:rsid w:val="00864A55"/>
    <w:rsid w:val="00874507"/>
    <w:rsid w:val="008822B6"/>
    <w:rsid w:val="00890E82"/>
    <w:rsid w:val="00895C5D"/>
    <w:rsid w:val="008A70EF"/>
    <w:rsid w:val="008C19FB"/>
    <w:rsid w:val="008D2C1A"/>
    <w:rsid w:val="008E1D37"/>
    <w:rsid w:val="008F1D4C"/>
    <w:rsid w:val="008F5CEE"/>
    <w:rsid w:val="00905A9C"/>
    <w:rsid w:val="00906D28"/>
    <w:rsid w:val="00907B45"/>
    <w:rsid w:val="00911ADA"/>
    <w:rsid w:val="00934489"/>
    <w:rsid w:val="0094518D"/>
    <w:rsid w:val="0094620B"/>
    <w:rsid w:val="00947F91"/>
    <w:rsid w:val="0095720A"/>
    <w:rsid w:val="00967EE6"/>
    <w:rsid w:val="009762F8"/>
    <w:rsid w:val="009767F9"/>
    <w:rsid w:val="009807C4"/>
    <w:rsid w:val="009848B5"/>
    <w:rsid w:val="00986FB2"/>
    <w:rsid w:val="0099200E"/>
    <w:rsid w:val="0099312E"/>
    <w:rsid w:val="009932D5"/>
    <w:rsid w:val="00993CE7"/>
    <w:rsid w:val="0099526C"/>
    <w:rsid w:val="009A261E"/>
    <w:rsid w:val="009A4A71"/>
    <w:rsid w:val="009A6E0F"/>
    <w:rsid w:val="009B140C"/>
    <w:rsid w:val="009B31E4"/>
    <w:rsid w:val="009B3BA6"/>
    <w:rsid w:val="009B410A"/>
    <w:rsid w:val="009C30C4"/>
    <w:rsid w:val="009C5830"/>
    <w:rsid w:val="009C65C1"/>
    <w:rsid w:val="009D0D08"/>
    <w:rsid w:val="009D40CA"/>
    <w:rsid w:val="009D47A8"/>
    <w:rsid w:val="009E5BB7"/>
    <w:rsid w:val="009E65EB"/>
    <w:rsid w:val="009E6E00"/>
    <w:rsid w:val="00A106AA"/>
    <w:rsid w:val="00A25406"/>
    <w:rsid w:val="00A26EC7"/>
    <w:rsid w:val="00A37B96"/>
    <w:rsid w:val="00A41749"/>
    <w:rsid w:val="00A52BAB"/>
    <w:rsid w:val="00A5352D"/>
    <w:rsid w:val="00A85A68"/>
    <w:rsid w:val="00A91454"/>
    <w:rsid w:val="00A93D35"/>
    <w:rsid w:val="00AB22AB"/>
    <w:rsid w:val="00AB32DE"/>
    <w:rsid w:val="00AC2648"/>
    <w:rsid w:val="00AC2E40"/>
    <w:rsid w:val="00AC6CC7"/>
    <w:rsid w:val="00AD4C86"/>
    <w:rsid w:val="00AD744F"/>
    <w:rsid w:val="00AE378C"/>
    <w:rsid w:val="00AF2A14"/>
    <w:rsid w:val="00B27348"/>
    <w:rsid w:val="00B3567B"/>
    <w:rsid w:val="00B4483D"/>
    <w:rsid w:val="00B5137D"/>
    <w:rsid w:val="00B57AFE"/>
    <w:rsid w:val="00B735AA"/>
    <w:rsid w:val="00B772EC"/>
    <w:rsid w:val="00B85453"/>
    <w:rsid w:val="00B92458"/>
    <w:rsid w:val="00B93C5D"/>
    <w:rsid w:val="00B974FC"/>
    <w:rsid w:val="00BA39F8"/>
    <w:rsid w:val="00BA571F"/>
    <w:rsid w:val="00BA77AE"/>
    <w:rsid w:val="00BB37BD"/>
    <w:rsid w:val="00BC6F3A"/>
    <w:rsid w:val="00BD2A8A"/>
    <w:rsid w:val="00BD36F4"/>
    <w:rsid w:val="00BD4A6E"/>
    <w:rsid w:val="00BE6D02"/>
    <w:rsid w:val="00BF25C2"/>
    <w:rsid w:val="00C1125D"/>
    <w:rsid w:val="00C12851"/>
    <w:rsid w:val="00C37DAC"/>
    <w:rsid w:val="00C52108"/>
    <w:rsid w:val="00C545CD"/>
    <w:rsid w:val="00C57BB8"/>
    <w:rsid w:val="00C607C2"/>
    <w:rsid w:val="00C65671"/>
    <w:rsid w:val="00C67C6C"/>
    <w:rsid w:val="00C8222B"/>
    <w:rsid w:val="00C835F1"/>
    <w:rsid w:val="00C906EE"/>
    <w:rsid w:val="00C923B7"/>
    <w:rsid w:val="00CA27EC"/>
    <w:rsid w:val="00CA6330"/>
    <w:rsid w:val="00CB668F"/>
    <w:rsid w:val="00CC4EF6"/>
    <w:rsid w:val="00CD7CF3"/>
    <w:rsid w:val="00CF15E5"/>
    <w:rsid w:val="00D02AE2"/>
    <w:rsid w:val="00D04684"/>
    <w:rsid w:val="00D049F6"/>
    <w:rsid w:val="00D07772"/>
    <w:rsid w:val="00D1188C"/>
    <w:rsid w:val="00D178A9"/>
    <w:rsid w:val="00D47049"/>
    <w:rsid w:val="00D6269B"/>
    <w:rsid w:val="00D77017"/>
    <w:rsid w:val="00D94CF5"/>
    <w:rsid w:val="00D97493"/>
    <w:rsid w:val="00DC51A9"/>
    <w:rsid w:val="00DD4EDF"/>
    <w:rsid w:val="00DE043F"/>
    <w:rsid w:val="00DE6F69"/>
    <w:rsid w:val="00DF3745"/>
    <w:rsid w:val="00E00941"/>
    <w:rsid w:val="00E054B1"/>
    <w:rsid w:val="00E077C3"/>
    <w:rsid w:val="00E11D2E"/>
    <w:rsid w:val="00E16895"/>
    <w:rsid w:val="00E22BFF"/>
    <w:rsid w:val="00E248AE"/>
    <w:rsid w:val="00E272DD"/>
    <w:rsid w:val="00E2733A"/>
    <w:rsid w:val="00E35C3D"/>
    <w:rsid w:val="00E5506E"/>
    <w:rsid w:val="00E60253"/>
    <w:rsid w:val="00E635FE"/>
    <w:rsid w:val="00E63EC1"/>
    <w:rsid w:val="00E652DC"/>
    <w:rsid w:val="00E73084"/>
    <w:rsid w:val="00E740CC"/>
    <w:rsid w:val="00E86A40"/>
    <w:rsid w:val="00E92B1B"/>
    <w:rsid w:val="00E93161"/>
    <w:rsid w:val="00E954D5"/>
    <w:rsid w:val="00E96B8B"/>
    <w:rsid w:val="00EA0364"/>
    <w:rsid w:val="00EC78ED"/>
    <w:rsid w:val="00ED1522"/>
    <w:rsid w:val="00ED77B7"/>
    <w:rsid w:val="00EE11A4"/>
    <w:rsid w:val="00EE415B"/>
    <w:rsid w:val="00EF1CB6"/>
    <w:rsid w:val="00EF5A39"/>
    <w:rsid w:val="00F017FB"/>
    <w:rsid w:val="00F02805"/>
    <w:rsid w:val="00F070B2"/>
    <w:rsid w:val="00F15CAF"/>
    <w:rsid w:val="00F16208"/>
    <w:rsid w:val="00F23B5F"/>
    <w:rsid w:val="00F344EE"/>
    <w:rsid w:val="00F42CA6"/>
    <w:rsid w:val="00F44300"/>
    <w:rsid w:val="00F54BA7"/>
    <w:rsid w:val="00F62D24"/>
    <w:rsid w:val="00F74418"/>
    <w:rsid w:val="00F85343"/>
    <w:rsid w:val="00F85F20"/>
    <w:rsid w:val="00F8746F"/>
    <w:rsid w:val="00FB03B8"/>
    <w:rsid w:val="00FB3CB4"/>
    <w:rsid w:val="00FC76CC"/>
    <w:rsid w:val="00FD2B91"/>
    <w:rsid w:val="00FD4A1E"/>
    <w:rsid w:val="00FE312F"/>
    <w:rsid w:val="00FF55CC"/>
    <w:rsid w:val="00FF63B4"/>
    <w:rsid w:val="00FF6B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29F98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tNEU">
    <w:name w:val="Standart_NEU"/>
    <w:basedOn w:val="Standard"/>
    <w:rsid w:val="00A41749"/>
    <w:pPr>
      <w:spacing w:before="120" w:after="120" w:line="360" w:lineRule="auto"/>
    </w:pPr>
    <w:rPr>
      <w:rFonts w:ascii="Verdana" w:hAnsi="Verdana"/>
    </w:rPr>
  </w:style>
  <w:style w:type="paragraph" w:customStyle="1" w:styleId="SudienarbeitStandart">
    <w:name w:val="Sudienarbeit Standart"/>
    <w:basedOn w:val="Standard"/>
    <w:rsid w:val="00B27348"/>
    <w:pPr>
      <w:spacing w:before="360" w:after="360" w:line="312" w:lineRule="auto"/>
      <w:jc w:val="both"/>
    </w:pPr>
    <w:rPr>
      <w:rFonts w:ascii="Verdana" w:hAnsi="Verdana"/>
      <w:szCs w:val="20"/>
    </w:rPr>
  </w:style>
  <w:style w:type="paragraph" w:styleId="Kopfzeile">
    <w:name w:val="header"/>
    <w:basedOn w:val="Standard"/>
    <w:link w:val="KopfzeileZchn"/>
    <w:rsid w:val="002B219D"/>
    <w:pPr>
      <w:tabs>
        <w:tab w:val="center" w:pos="4536"/>
        <w:tab w:val="right" w:pos="9072"/>
      </w:tabs>
    </w:pPr>
  </w:style>
  <w:style w:type="paragraph" w:styleId="Fuzeile">
    <w:name w:val="footer"/>
    <w:basedOn w:val="Standard"/>
    <w:link w:val="FuzeileZchn"/>
    <w:rsid w:val="002B219D"/>
    <w:pPr>
      <w:tabs>
        <w:tab w:val="center" w:pos="4536"/>
        <w:tab w:val="right" w:pos="9072"/>
      </w:tabs>
    </w:pPr>
  </w:style>
  <w:style w:type="character" w:customStyle="1" w:styleId="FuzeileZchn">
    <w:name w:val="Fußzeile Zchn"/>
    <w:link w:val="Fuzeile"/>
    <w:rsid w:val="00BD36F4"/>
    <w:rPr>
      <w:sz w:val="24"/>
      <w:szCs w:val="24"/>
    </w:rPr>
  </w:style>
  <w:style w:type="paragraph" w:styleId="NurText">
    <w:name w:val="Plain Text"/>
    <w:basedOn w:val="Standard"/>
    <w:link w:val="NurTextZchn"/>
    <w:unhideWhenUsed/>
    <w:rsid w:val="00D77017"/>
    <w:rPr>
      <w:rFonts w:ascii="Courier New" w:hAnsi="Courier New" w:cs="Courier New"/>
      <w:sz w:val="20"/>
      <w:szCs w:val="20"/>
    </w:rPr>
  </w:style>
  <w:style w:type="character" w:customStyle="1" w:styleId="NurTextZchn">
    <w:name w:val="Nur Text Zchn"/>
    <w:basedOn w:val="Absatz-Standardschriftart"/>
    <w:link w:val="NurText"/>
    <w:rsid w:val="00D77017"/>
    <w:rPr>
      <w:rFonts w:ascii="Courier New" w:hAnsi="Courier New" w:cs="Courier New"/>
    </w:rPr>
  </w:style>
  <w:style w:type="paragraph" w:styleId="Textkrper-Zeileneinzug">
    <w:name w:val="Body Text Indent"/>
    <w:basedOn w:val="Standard"/>
    <w:link w:val="Textkrper-ZeileneinzugZchn"/>
    <w:rsid w:val="00D77017"/>
    <w:pPr>
      <w:ind w:left="1410"/>
      <w:jc w:val="both"/>
    </w:pPr>
    <w:rPr>
      <w:rFonts w:ascii="Verdana" w:hAnsi="Verdana"/>
      <w:sz w:val="20"/>
      <w:szCs w:val="20"/>
      <w:lang w:val="fr-FR" w:eastAsia="fr-FR"/>
    </w:rPr>
  </w:style>
  <w:style w:type="character" w:customStyle="1" w:styleId="Textkrper-ZeileneinzugZchn">
    <w:name w:val="Textkörper-Zeileneinzug Zchn"/>
    <w:basedOn w:val="Absatz-Standardschriftart"/>
    <w:link w:val="Textkrper-Zeileneinzug"/>
    <w:rsid w:val="00D77017"/>
    <w:rPr>
      <w:rFonts w:ascii="Verdana" w:hAnsi="Verdana"/>
      <w:lang w:val="fr-FR" w:eastAsia="fr-FR"/>
    </w:rPr>
  </w:style>
  <w:style w:type="paragraph" w:styleId="Titel">
    <w:name w:val="Title"/>
    <w:basedOn w:val="Standard"/>
    <w:next w:val="Standard"/>
    <w:link w:val="TitelZchn"/>
    <w:qFormat/>
    <w:rsid w:val="00D77017"/>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D77017"/>
    <w:rPr>
      <w:rFonts w:asciiTheme="majorHAnsi" w:eastAsiaTheme="majorEastAsia" w:hAnsiTheme="majorHAnsi" w:cstheme="majorBidi"/>
      <w:spacing w:val="-10"/>
      <w:kern w:val="28"/>
      <w:sz w:val="56"/>
      <w:szCs w:val="56"/>
    </w:rPr>
  </w:style>
  <w:style w:type="paragraph" w:styleId="Listenabsatz">
    <w:name w:val="List Paragraph"/>
    <w:basedOn w:val="Standard"/>
    <w:uiPriority w:val="72"/>
    <w:rsid w:val="00D77017"/>
    <w:pPr>
      <w:ind w:left="720"/>
      <w:contextualSpacing/>
    </w:pPr>
  </w:style>
  <w:style w:type="paragraph" w:styleId="Textkrper">
    <w:name w:val="Body Text"/>
    <w:basedOn w:val="Standard"/>
    <w:link w:val="TextkrperZchn"/>
    <w:rsid w:val="004276A5"/>
    <w:pPr>
      <w:spacing w:after="120"/>
    </w:pPr>
  </w:style>
  <w:style w:type="character" w:customStyle="1" w:styleId="CorpsdetexteCar">
    <w:name w:val="Corps de texte Car"/>
    <w:basedOn w:val="Absatz-Standardschriftart"/>
    <w:rsid w:val="004276A5"/>
    <w:rPr>
      <w:sz w:val="24"/>
      <w:szCs w:val="24"/>
    </w:rPr>
  </w:style>
  <w:style w:type="character" w:customStyle="1" w:styleId="TextkrperZchn">
    <w:name w:val="Textkörper Zchn"/>
    <w:basedOn w:val="Absatz-Standardschriftart"/>
    <w:link w:val="Textkrper"/>
    <w:rsid w:val="004276A5"/>
    <w:rPr>
      <w:sz w:val="24"/>
      <w:szCs w:val="24"/>
    </w:rPr>
  </w:style>
  <w:style w:type="character" w:styleId="Hyperlink">
    <w:name w:val="Hyperlink"/>
    <w:rsid w:val="004F15DD"/>
    <w:rPr>
      <w:color w:val="0000FF"/>
      <w:u w:val="single"/>
    </w:rPr>
  </w:style>
  <w:style w:type="character" w:styleId="Fett">
    <w:name w:val="Strong"/>
    <w:uiPriority w:val="22"/>
    <w:qFormat/>
    <w:rsid w:val="00621025"/>
    <w:rPr>
      <w:b/>
      <w:bCs/>
    </w:rPr>
  </w:style>
  <w:style w:type="character" w:customStyle="1" w:styleId="KopfzeileZchn">
    <w:name w:val="Kopfzeile Zchn"/>
    <w:link w:val="Kopfzeile"/>
    <w:rsid w:val="000A31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86861">
      <w:bodyDiv w:val="1"/>
      <w:marLeft w:val="0"/>
      <w:marRight w:val="0"/>
      <w:marTop w:val="0"/>
      <w:marBottom w:val="0"/>
      <w:divBdr>
        <w:top w:val="none" w:sz="0" w:space="0" w:color="auto"/>
        <w:left w:val="none" w:sz="0" w:space="0" w:color="auto"/>
        <w:bottom w:val="none" w:sz="0" w:space="0" w:color="auto"/>
        <w:right w:val="none" w:sz="0" w:space="0" w:color="auto"/>
      </w:divBdr>
    </w:div>
    <w:div w:id="2025551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uropapark.com/semaines_bien_et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4530</Characters>
  <Application>Microsoft Office Word</Application>
  <DocSecurity>4</DocSecurity>
  <Lines>37</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Europapark Rust</Company>
  <LinksUpToDate>false</LinksUpToDate>
  <CharactersWithSpaces>5239</CharactersWithSpaces>
  <SharedDoc>false</SharedDoc>
  <HLinks>
    <vt:vector size="18" baseType="variant">
      <vt:variant>
        <vt:i4>3473430</vt:i4>
      </vt:variant>
      <vt:variant>
        <vt:i4>-1</vt:i4>
      </vt:variant>
      <vt:variant>
        <vt:i4>2061</vt:i4>
      </vt:variant>
      <vt:variant>
        <vt:i4>1</vt:i4>
      </vt:variant>
      <vt:variant>
        <vt:lpwstr>EP15_GD_001_BRFB_Presse_Frankreich_digital_F_Delaunay</vt:lpwstr>
      </vt:variant>
      <vt:variant>
        <vt:lpwstr/>
      </vt:variant>
      <vt:variant>
        <vt:i4>75</vt:i4>
      </vt:variant>
      <vt:variant>
        <vt:i4>-1</vt:i4>
      </vt:variant>
      <vt:variant>
        <vt:i4>2050</vt:i4>
      </vt:variant>
      <vt:variant>
        <vt:i4>1</vt:i4>
      </vt:variant>
      <vt:variant>
        <vt:lpwstr>EP_02_BRF_01_Basis A</vt:lpwstr>
      </vt:variant>
      <vt:variant>
        <vt:lpwstr/>
      </vt:variant>
      <vt:variant>
        <vt:i4>4587563</vt:i4>
      </vt:variant>
      <vt:variant>
        <vt:i4>-1</vt:i4>
      </vt:variant>
      <vt:variant>
        <vt:i4>2057</vt:i4>
      </vt:variant>
      <vt:variant>
        <vt:i4>1</vt:i4>
      </vt:variant>
      <vt:variant>
        <vt:lpwstr>EP13_GD_001_BRFB_BasisA_Folgeblatt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Metzger</dc:creator>
  <cp:keywords/>
  <cp:lastModifiedBy>anstaett, lea</cp:lastModifiedBy>
  <cp:revision>2</cp:revision>
  <cp:lastPrinted>2016-11-17T10:05:00Z</cp:lastPrinted>
  <dcterms:created xsi:type="dcterms:W3CDTF">2019-10-09T12:20:00Z</dcterms:created>
  <dcterms:modified xsi:type="dcterms:W3CDTF">2019-10-09T12:20:00Z</dcterms:modified>
</cp:coreProperties>
</file>