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4521988B" w:rsidR="009B6FCA" w:rsidRPr="005403BD" w:rsidRDefault="009B6FCA" w:rsidP="002D135B">
      <w:pPr>
        <w:ind w:left="1416"/>
        <w:rPr>
          <w:rFonts w:ascii="Arial" w:hAnsi="Arial" w:cs="Arial"/>
          <w:sz w:val="22"/>
        </w:rPr>
      </w:pPr>
    </w:p>
    <w:p w14:paraId="3B182C11" w14:textId="2C49AA25" w:rsidR="007F3595" w:rsidRPr="005403BD" w:rsidRDefault="007F3595" w:rsidP="002D135B">
      <w:pPr>
        <w:ind w:left="1416"/>
        <w:rPr>
          <w:rFonts w:ascii="Arial" w:hAnsi="Arial" w:cs="Arial"/>
          <w:sz w:val="22"/>
        </w:rPr>
      </w:pPr>
    </w:p>
    <w:p w14:paraId="295F4E9C" w14:textId="0A7909FE" w:rsidR="007F3595" w:rsidRPr="005403BD" w:rsidRDefault="007F3595" w:rsidP="002D135B">
      <w:pPr>
        <w:ind w:left="1416"/>
        <w:rPr>
          <w:rFonts w:ascii="Arial" w:hAnsi="Arial" w:cs="Arial"/>
          <w:sz w:val="22"/>
        </w:rPr>
      </w:pPr>
    </w:p>
    <w:p w14:paraId="4857869F" w14:textId="02E49F81" w:rsidR="007F3595" w:rsidRPr="005403BD" w:rsidRDefault="007F3595" w:rsidP="002D135B">
      <w:pPr>
        <w:ind w:left="1416"/>
        <w:rPr>
          <w:rFonts w:ascii="Arial" w:hAnsi="Arial" w:cs="Arial"/>
          <w:sz w:val="22"/>
        </w:rPr>
      </w:pPr>
    </w:p>
    <w:p w14:paraId="60D45455" w14:textId="1C3BB051" w:rsidR="007F3595" w:rsidRPr="005403BD" w:rsidRDefault="007F3595" w:rsidP="002D135B">
      <w:pPr>
        <w:ind w:left="1416"/>
        <w:rPr>
          <w:rFonts w:ascii="Arial" w:hAnsi="Arial" w:cs="Arial"/>
          <w:sz w:val="22"/>
        </w:rPr>
      </w:pPr>
    </w:p>
    <w:p w14:paraId="4CB42129" w14:textId="2744F219" w:rsidR="007F3595" w:rsidRPr="005403BD" w:rsidRDefault="00A82E13" w:rsidP="002D135B">
      <w:pPr>
        <w:ind w:left="1416"/>
        <w:rPr>
          <w:rFonts w:ascii="Arial" w:hAnsi="Arial" w:cs="Arial"/>
          <w:sz w:val="22"/>
        </w:rPr>
      </w:pPr>
      <w:r>
        <w:rPr>
          <w:rFonts w:ascii="Arial" w:hAnsi="Arial" w:cs="Arial"/>
          <w:sz w:val="22"/>
        </w:rPr>
        <w:t xml:space="preserve"> </w:t>
      </w:r>
    </w:p>
    <w:p w14:paraId="35690B65" w14:textId="2C98E821" w:rsidR="009B6FCA" w:rsidRPr="005403BD" w:rsidRDefault="009B6FCA" w:rsidP="002D135B">
      <w:pPr>
        <w:ind w:left="1416"/>
        <w:rPr>
          <w:rFonts w:ascii="Arial" w:hAnsi="Arial" w:cs="Arial"/>
          <w:sz w:val="22"/>
        </w:rPr>
      </w:pPr>
    </w:p>
    <w:p w14:paraId="19E6F1F1" w14:textId="3404B4AC" w:rsidR="00E33749" w:rsidRPr="005403BD" w:rsidRDefault="00E33749" w:rsidP="002C2FFF">
      <w:pPr>
        <w:ind w:left="1416"/>
        <w:rPr>
          <w:rFonts w:ascii="Arial" w:hAnsi="Arial" w:cs="Arial"/>
          <w:sz w:val="22"/>
        </w:rPr>
      </w:pPr>
    </w:p>
    <w:p w14:paraId="4BDC72A2" w14:textId="09D75E01" w:rsidR="005403BD" w:rsidRDefault="00903723" w:rsidP="002C2FFF">
      <w:pPr>
        <w:ind w:left="1416"/>
        <w:rPr>
          <w:rFonts w:ascii="Arial" w:hAnsi="Arial" w:cs="Arial"/>
          <w:sz w:val="22"/>
        </w:rPr>
      </w:pPr>
      <w:r w:rsidRPr="005403BD">
        <w:rPr>
          <w:rFonts w:ascii="Arial" w:hAnsi="Arial" w:cs="Arial"/>
          <w:noProof/>
        </w:rPr>
        <mc:AlternateContent>
          <mc:Choice Requires="wps">
            <w:drawing>
              <wp:anchor distT="0" distB="0" distL="114300" distR="114300" simplePos="0" relativeHeight="251658240" behindDoc="0" locked="0" layoutInCell="1" allowOverlap="1" wp14:anchorId="7597CF76" wp14:editId="2346C3DE">
                <wp:simplePos x="0" y="0"/>
                <wp:positionH relativeFrom="column">
                  <wp:posOffset>-684299</wp:posOffset>
                </wp:positionH>
                <wp:positionV relativeFrom="paragraph">
                  <wp:posOffset>258272</wp:posOffset>
                </wp:positionV>
                <wp:extent cx="1307292" cy="409575"/>
                <wp:effectExtent l="0" t="0" r="762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292"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75750081" w:rsidR="00955637" w:rsidRPr="00D15EA4" w:rsidRDefault="00903723" w:rsidP="00955637">
                            <w:pPr>
                              <w:rPr>
                                <w:rFonts w:ascii="Arial" w:hAnsi="Arial" w:cs="Arial"/>
                                <w:sz w:val="22"/>
                                <w:szCs w:val="22"/>
                              </w:rPr>
                            </w:pPr>
                            <w:r>
                              <w:rPr>
                                <w:rFonts w:ascii="Arial" w:hAnsi="Arial" w:cs="Arial"/>
                                <w:sz w:val="22"/>
                                <w:szCs w:val="22"/>
                              </w:rPr>
                              <w:t xml:space="preserve">November </w:t>
                            </w:r>
                            <w:r w:rsidR="00955637">
                              <w:rPr>
                                <w:rFonts w:ascii="Arial" w:hAnsi="Arial" w:cs="Arial"/>
                                <w:sz w:val="22"/>
                                <w:szCs w:val="22"/>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53.9pt;margin-top:20.35pt;width:102.95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" stroked="f">
                <v:textbox>
                  <w:txbxContent>
                    <w:p w14:paraId="3FF5FCEE" w14:textId="75750081" w:rsidR="00955637" w:rsidRPr="00D15EA4" w:rsidRDefault="00903723" w:rsidP="00955637">
                      <w:pPr>
                        <w:rPr>
                          <w:rFonts w:ascii="Arial" w:hAnsi="Arial" w:cs="Arial"/>
                          <w:sz w:val="22"/>
                          <w:szCs w:val="22"/>
                        </w:rPr>
                      </w:pPr>
                      <w:r>
                        <w:rPr>
                          <w:rFonts w:ascii="Arial" w:hAnsi="Arial" w:cs="Arial"/>
                          <w:sz w:val="22"/>
                          <w:szCs w:val="22"/>
                        </w:rPr>
                        <w:t xml:space="preserve">November </w:t>
                      </w:r>
                      <w:r w:rsidR="00955637">
                        <w:rPr>
                          <w:rFonts w:ascii="Arial" w:hAnsi="Arial" w:cs="Arial"/>
                          <w:sz w:val="22"/>
                          <w:szCs w:val="22"/>
                        </w:rPr>
                        <w:t>2019</w:t>
                      </w:r>
                    </w:p>
                  </w:txbxContent>
                </v:textbox>
              </v:shape>
            </w:pict>
          </mc:Fallback>
        </mc:AlternateContent>
      </w:r>
    </w:p>
    <w:p w14:paraId="7CF10ECE" w14:textId="5CF3A394" w:rsidR="00E763D8" w:rsidRDefault="00E763D8" w:rsidP="002C2FFF">
      <w:pPr>
        <w:ind w:left="1416"/>
        <w:rPr>
          <w:rFonts w:ascii="Arial" w:hAnsi="Arial" w:cs="Arial"/>
          <w:sz w:val="22"/>
        </w:rPr>
      </w:pPr>
    </w:p>
    <w:p w14:paraId="5297BFB6" w14:textId="11FBD937" w:rsidR="00197A42" w:rsidRPr="007F5A7B" w:rsidRDefault="00C86184" w:rsidP="00197A42">
      <w:pPr>
        <w:ind w:left="1416"/>
      </w:pPr>
      <w:r>
        <w:rPr>
          <w:rFonts w:ascii="Arial" w:hAnsi="Arial" w:cs="Arial"/>
          <w:i/>
          <w:sz w:val="22"/>
          <w:u w:val="single"/>
        </w:rPr>
        <w:t>Größtes Zusammentreffen von Lebensrettern</w:t>
      </w:r>
    </w:p>
    <w:p w14:paraId="22A29098" w14:textId="338A2A61" w:rsidR="00197A42" w:rsidRPr="00C925F7" w:rsidRDefault="00105AAC" w:rsidP="00197A42">
      <w:pPr>
        <w:spacing w:after="240"/>
        <w:ind w:left="1416"/>
      </w:pPr>
      <w:r>
        <w:rPr>
          <w:rFonts w:ascii="Arial" w:hAnsi="Arial" w:cs="Arial"/>
          <w:b/>
          <w:sz w:val="28"/>
        </w:rPr>
        <w:t>DLRG-</w:t>
      </w:r>
      <w:r w:rsidR="0044665E" w:rsidRPr="0044665E">
        <w:rPr>
          <w:rFonts w:ascii="Arial" w:hAnsi="Arial" w:cs="Arial"/>
          <w:b/>
          <w:sz w:val="28"/>
        </w:rPr>
        <w:t>Wasserübung in Rulantica</w:t>
      </w:r>
    </w:p>
    <w:p w14:paraId="7A7133E9" w14:textId="60CDFA15" w:rsidR="00AF5756" w:rsidRPr="00C925F7" w:rsidRDefault="0044665E" w:rsidP="00C86184">
      <w:pPr>
        <w:spacing w:after="240" w:line="288" w:lineRule="auto"/>
        <w:ind w:left="1416"/>
        <w:jc w:val="both"/>
        <w:rPr>
          <w:rFonts w:ascii="Arial" w:hAnsi="Arial" w:cs="Arial"/>
          <w:b/>
          <w:bCs/>
          <w:i/>
          <w:sz w:val="22"/>
          <w:szCs w:val="22"/>
          <w:lang w:eastAsia="en-US"/>
        </w:rPr>
      </w:pPr>
      <w:r w:rsidRPr="0044665E">
        <w:rPr>
          <w:rFonts w:ascii="Arial" w:hAnsi="Arial" w:cs="Arial"/>
          <w:b/>
          <w:bCs/>
          <w:i/>
          <w:sz w:val="22"/>
          <w:szCs w:val="22"/>
          <w:lang w:eastAsia="en-US"/>
        </w:rPr>
        <w:t>Mit über 1,8 Millionen Mitgliedern ist die Deutsche Lebens-Rettungs-Gesellschaft e.V. (DLRG) die weltweit größte Wasserrettungs</w:t>
      </w:r>
      <w:r w:rsidR="00E049A9">
        <w:rPr>
          <w:rFonts w:ascii="Arial" w:hAnsi="Arial" w:cs="Arial"/>
          <w:b/>
          <w:bCs/>
          <w:i/>
          <w:sz w:val="22"/>
          <w:szCs w:val="22"/>
          <w:lang w:eastAsia="en-US"/>
        </w:rPr>
        <w:t>-</w:t>
      </w:r>
      <w:r w:rsidRPr="0044665E">
        <w:rPr>
          <w:rFonts w:ascii="Arial" w:hAnsi="Arial" w:cs="Arial"/>
          <w:b/>
          <w:bCs/>
          <w:i/>
          <w:sz w:val="22"/>
          <w:szCs w:val="22"/>
          <w:lang w:eastAsia="en-US"/>
        </w:rPr>
        <w:t xml:space="preserve">organisation. </w:t>
      </w:r>
      <w:r w:rsidR="00105AAC">
        <w:rPr>
          <w:rFonts w:ascii="Arial" w:hAnsi="Arial" w:cs="Arial"/>
          <w:b/>
          <w:bCs/>
          <w:i/>
          <w:sz w:val="22"/>
          <w:szCs w:val="22"/>
          <w:lang w:eastAsia="en-US"/>
        </w:rPr>
        <w:t>Die</w:t>
      </w:r>
      <w:r w:rsidRPr="0044665E">
        <w:rPr>
          <w:rFonts w:ascii="Arial" w:hAnsi="Arial" w:cs="Arial"/>
          <w:b/>
          <w:bCs/>
          <w:i/>
          <w:sz w:val="22"/>
          <w:szCs w:val="22"/>
          <w:lang w:eastAsia="en-US"/>
        </w:rPr>
        <w:t xml:space="preserve"> freiwilligen Helfer </w:t>
      </w:r>
      <w:r w:rsidR="00105AAC">
        <w:rPr>
          <w:rFonts w:ascii="Arial" w:hAnsi="Arial" w:cs="Arial"/>
          <w:b/>
          <w:bCs/>
          <w:i/>
          <w:sz w:val="22"/>
          <w:szCs w:val="22"/>
          <w:lang w:eastAsia="en-US"/>
        </w:rPr>
        <w:t xml:space="preserve">leisten </w:t>
      </w:r>
      <w:r w:rsidRPr="0044665E">
        <w:rPr>
          <w:rFonts w:ascii="Arial" w:hAnsi="Arial" w:cs="Arial"/>
          <w:b/>
          <w:bCs/>
          <w:i/>
          <w:sz w:val="22"/>
          <w:szCs w:val="22"/>
          <w:lang w:eastAsia="en-US"/>
        </w:rPr>
        <w:t xml:space="preserve">mehr als zehn Millionen Stunden ehrenamtliche Arbeit im Jahr und tragen damit </w:t>
      </w:r>
      <w:r w:rsidR="00E049A9">
        <w:rPr>
          <w:rFonts w:ascii="Arial" w:hAnsi="Arial" w:cs="Arial"/>
          <w:b/>
          <w:bCs/>
          <w:i/>
          <w:sz w:val="22"/>
          <w:szCs w:val="22"/>
          <w:lang w:eastAsia="en-US"/>
        </w:rPr>
        <w:t xml:space="preserve">maßgeblich </w:t>
      </w:r>
      <w:r w:rsidRPr="0044665E">
        <w:rPr>
          <w:rFonts w:ascii="Arial" w:hAnsi="Arial" w:cs="Arial"/>
          <w:b/>
          <w:bCs/>
          <w:i/>
          <w:sz w:val="22"/>
          <w:szCs w:val="22"/>
          <w:lang w:eastAsia="en-US"/>
        </w:rPr>
        <w:t>zur Sicherheit in deutschen Gewässern und Schwimmbädern bei. Am 23. November 2019 kamen 3.400 Mitglieder des V</w:t>
      </w:r>
      <w:r w:rsidR="00283FBC">
        <w:rPr>
          <w:rFonts w:ascii="Arial" w:hAnsi="Arial" w:cs="Arial"/>
          <w:b/>
          <w:bCs/>
          <w:i/>
          <w:sz w:val="22"/>
          <w:szCs w:val="22"/>
          <w:lang w:eastAsia="en-US"/>
        </w:rPr>
        <w:t>erbands</w:t>
      </w:r>
      <w:r w:rsidRPr="0044665E">
        <w:rPr>
          <w:rFonts w:ascii="Arial" w:hAnsi="Arial" w:cs="Arial"/>
          <w:b/>
          <w:bCs/>
          <w:i/>
          <w:sz w:val="22"/>
          <w:szCs w:val="22"/>
          <w:lang w:eastAsia="en-US"/>
        </w:rPr>
        <w:t xml:space="preserve"> in die n</w:t>
      </w:r>
      <w:r w:rsidR="00C86184">
        <w:rPr>
          <w:rFonts w:ascii="Arial" w:hAnsi="Arial" w:cs="Arial"/>
          <w:b/>
          <w:bCs/>
          <w:i/>
          <w:sz w:val="22"/>
          <w:szCs w:val="22"/>
          <w:lang w:eastAsia="en-US"/>
        </w:rPr>
        <w:t>eue Indoor-Wasserwelt Rulantica – zum größten Treffen in der Geschichte der Organisation. Die Wasserübung</w:t>
      </w:r>
      <w:r w:rsidR="00667ECE">
        <w:rPr>
          <w:rFonts w:ascii="Arial" w:hAnsi="Arial" w:cs="Arial"/>
          <w:b/>
          <w:bCs/>
          <w:i/>
          <w:sz w:val="22"/>
          <w:szCs w:val="22"/>
          <w:lang w:eastAsia="en-US"/>
        </w:rPr>
        <w:t xml:space="preserve"> ist</w:t>
      </w:r>
      <w:r w:rsidR="00903723">
        <w:rPr>
          <w:rFonts w:ascii="Arial" w:hAnsi="Arial" w:cs="Arial"/>
          <w:b/>
          <w:bCs/>
          <w:i/>
          <w:sz w:val="22"/>
          <w:szCs w:val="22"/>
          <w:lang w:eastAsia="en-US"/>
        </w:rPr>
        <w:t xml:space="preserve"> </w:t>
      </w:r>
      <w:r w:rsidR="00667ECE">
        <w:rPr>
          <w:rFonts w:ascii="Arial" w:hAnsi="Arial" w:cs="Arial"/>
          <w:b/>
          <w:bCs/>
          <w:i/>
          <w:sz w:val="22"/>
          <w:szCs w:val="22"/>
          <w:lang w:eastAsia="en-US"/>
        </w:rPr>
        <w:t>ein Höhep</w:t>
      </w:r>
      <w:bookmarkStart w:id="0" w:name="_GoBack"/>
      <w:bookmarkEnd w:id="0"/>
      <w:r w:rsidR="00667ECE">
        <w:rPr>
          <w:rFonts w:ascii="Arial" w:hAnsi="Arial" w:cs="Arial"/>
          <w:b/>
          <w:bCs/>
          <w:i/>
          <w:sz w:val="22"/>
          <w:szCs w:val="22"/>
          <w:lang w:eastAsia="en-US"/>
        </w:rPr>
        <w:t xml:space="preserve">unkt in der </w:t>
      </w:r>
      <w:r w:rsidR="00903723">
        <w:rPr>
          <w:rFonts w:ascii="Arial" w:hAnsi="Arial" w:cs="Arial"/>
          <w:b/>
          <w:bCs/>
          <w:i/>
          <w:sz w:val="22"/>
          <w:szCs w:val="22"/>
          <w:lang w:eastAsia="en-US"/>
        </w:rPr>
        <w:t>enge</w:t>
      </w:r>
      <w:r w:rsidR="00667ECE">
        <w:rPr>
          <w:rFonts w:ascii="Arial" w:hAnsi="Arial" w:cs="Arial"/>
          <w:b/>
          <w:bCs/>
          <w:i/>
          <w:sz w:val="22"/>
          <w:szCs w:val="22"/>
          <w:lang w:eastAsia="en-US"/>
        </w:rPr>
        <w:t>n</w:t>
      </w:r>
      <w:r w:rsidR="00CC35FF">
        <w:rPr>
          <w:rFonts w:ascii="Arial" w:hAnsi="Arial" w:cs="Arial"/>
          <w:b/>
          <w:bCs/>
          <w:i/>
          <w:sz w:val="22"/>
          <w:szCs w:val="22"/>
          <w:lang w:eastAsia="en-US"/>
        </w:rPr>
        <w:t xml:space="preserve"> Zusammenarbeit </w:t>
      </w:r>
      <w:r w:rsidRPr="0044665E">
        <w:rPr>
          <w:rFonts w:ascii="Arial" w:hAnsi="Arial" w:cs="Arial"/>
          <w:b/>
          <w:bCs/>
          <w:i/>
          <w:sz w:val="22"/>
          <w:szCs w:val="22"/>
          <w:lang w:eastAsia="en-US"/>
        </w:rPr>
        <w:t>zwischen dem Europa-Park und der DLRG.</w:t>
      </w:r>
    </w:p>
    <w:p w14:paraId="3DD9374A" w14:textId="032E6159" w:rsidR="00197A42" w:rsidRDefault="0044665E" w:rsidP="00197A42">
      <w:pPr>
        <w:spacing w:line="288" w:lineRule="auto"/>
        <w:ind w:left="1418" w:right="-227"/>
        <w:jc w:val="both"/>
        <w:rPr>
          <w:rFonts w:ascii="Arial" w:hAnsi="Arial" w:cs="Arial"/>
          <w:bCs/>
          <w:sz w:val="22"/>
          <w:szCs w:val="22"/>
          <w:lang w:eastAsia="en-US"/>
        </w:rPr>
      </w:pPr>
      <w:r w:rsidRPr="0044665E">
        <w:rPr>
          <w:rFonts w:ascii="Arial" w:hAnsi="Arial" w:cs="Arial"/>
          <w:bCs/>
          <w:sz w:val="22"/>
          <w:szCs w:val="22"/>
          <w:lang w:eastAsia="en-US"/>
        </w:rPr>
        <w:t>Ganz Rulantica steht in den Startlöchern für die Erö</w:t>
      </w:r>
      <w:r w:rsidR="00E049A9">
        <w:rPr>
          <w:rFonts w:ascii="Arial" w:hAnsi="Arial" w:cs="Arial"/>
          <w:bCs/>
          <w:sz w:val="22"/>
          <w:szCs w:val="22"/>
          <w:lang w:eastAsia="en-US"/>
        </w:rPr>
        <w:t xml:space="preserve">ffnung am 28. November 2019. Neben spektakulären Rutschen, </w:t>
      </w:r>
      <w:r w:rsidR="00C86184">
        <w:rPr>
          <w:rFonts w:ascii="Arial" w:hAnsi="Arial" w:cs="Arial"/>
          <w:bCs/>
          <w:sz w:val="22"/>
          <w:szCs w:val="22"/>
          <w:lang w:eastAsia="en-US"/>
        </w:rPr>
        <w:t>fantastischen Poollandschaften</w:t>
      </w:r>
      <w:r w:rsidR="00E049A9">
        <w:rPr>
          <w:rFonts w:ascii="Arial" w:hAnsi="Arial" w:cs="Arial"/>
          <w:bCs/>
          <w:sz w:val="22"/>
          <w:szCs w:val="22"/>
          <w:lang w:eastAsia="en-US"/>
        </w:rPr>
        <w:t xml:space="preserve"> und detailreichen Thematisierungen steht die Sicherheit der Gäste an oberster Stelle. </w:t>
      </w:r>
      <w:r w:rsidR="00105AAC">
        <w:rPr>
          <w:rFonts w:ascii="Arial" w:hAnsi="Arial" w:cs="Arial"/>
          <w:bCs/>
          <w:sz w:val="22"/>
          <w:szCs w:val="22"/>
          <w:lang w:eastAsia="en-US"/>
        </w:rPr>
        <w:t xml:space="preserve">Um diese zu gewährleisten, arbeitet der Europa-Park eng mit der DLRG zusammen. </w:t>
      </w:r>
      <w:r w:rsidR="00E049A9">
        <w:rPr>
          <w:rFonts w:ascii="Arial" w:hAnsi="Arial" w:cs="Arial"/>
          <w:bCs/>
          <w:sz w:val="22"/>
          <w:szCs w:val="22"/>
          <w:lang w:eastAsia="en-US"/>
        </w:rPr>
        <w:t>So wurden bereits verschiedene Konzepte gemeinsam entwickelt un</w:t>
      </w:r>
      <w:r w:rsidR="009C3A8D">
        <w:rPr>
          <w:rFonts w:ascii="Arial" w:hAnsi="Arial" w:cs="Arial"/>
          <w:bCs/>
          <w:sz w:val="22"/>
          <w:szCs w:val="22"/>
          <w:lang w:eastAsia="en-US"/>
        </w:rPr>
        <w:t>d auch bei der Ausbildung der</w:t>
      </w:r>
      <w:r w:rsidR="00E049A9">
        <w:rPr>
          <w:rFonts w:ascii="Arial" w:hAnsi="Arial" w:cs="Arial"/>
          <w:bCs/>
          <w:sz w:val="22"/>
          <w:szCs w:val="22"/>
          <w:lang w:eastAsia="en-US"/>
        </w:rPr>
        <w:t xml:space="preserve"> Rettungsschwimmer in Rulantica </w:t>
      </w:r>
      <w:r w:rsidR="00CE063D">
        <w:rPr>
          <w:rFonts w:ascii="Arial" w:hAnsi="Arial" w:cs="Arial"/>
          <w:bCs/>
          <w:sz w:val="22"/>
          <w:szCs w:val="22"/>
          <w:lang w:eastAsia="en-US"/>
        </w:rPr>
        <w:t>brachte</w:t>
      </w:r>
      <w:r w:rsidR="00860991">
        <w:rPr>
          <w:rFonts w:ascii="Arial" w:hAnsi="Arial" w:cs="Arial"/>
          <w:bCs/>
          <w:sz w:val="22"/>
          <w:szCs w:val="22"/>
          <w:lang w:eastAsia="en-US"/>
        </w:rPr>
        <w:t xml:space="preserve"> der Verein seine</w:t>
      </w:r>
      <w:r w:rsidR="00CE063D">
        <w:rPr>
          <w:rFonts w:ascii="Arial" w:hAnsi="Arial" w:cs="Arial"/>
          <w:bCs/>
          <w:sz w:val="22"/>
          <w:szCs w:val="22"/>
          <w:lang w:eastAsia="en-US"/>
        </w:rPr>
        <w:t xml:space="preserve"> jahrzehntelange Erfahrung ein. </w:t>
      </w:r>
    </w:p>
    <w:p w14:paraId="04FC5797" w14:textId="5FB8E18B" w:rsidR="00C86184" w:rsidRDefault="00C86184" w:rsidP="002272D2">
      <w:pPr>
        <w:spacing w:line="288" w:lineRule="auto"/>
        <w:ind w:left="1418" w:right="-227"/>
        <w:jc w:val="both"/>
        <w:rPr>
          <w:rFonts w:ascii="Arial" w:hAnsi="Arial" w:cs="Arial"/>
          <w:bCs/>
          <w:sz w:val="22"/>
          <w:szCs w:val="22"/>
          <w:lang w:eastAsia="en-US"/>
        </w:rPr>
      </w:pPr>
    </w:p>
    <w:p w14:paraId="52B17959" w14:textId="16FE8F92" w:rsidR="00C86184" w:rsidRPr="00C86184" w:rsidRDefault="00C86184" w:rsidP="002272D2">
      <w:pPr>
        <w:spacing w:line="288" w:lineRule="auto"/>
        <w:ind w:left="1418" w:right="-227"/>
        <w:jc w:val="both"/>
        <w:rPr>
          <w:rFonts w:ascii="Arial" w:hAnsi="Arial" w:cs="Arial"/>
          <w:b/>
          <w:bCs/>
          <w:sz w:val="22"/>
          <w:szCs w:val="22"/>
          <w:lang w:eastAsia="en-US"/>
        </w:rPr>
      </w:pPr>
      <w:r w:rsidRPr="00C86184">
        <w:rPr>
          <w:rFonts w:ascii="Arial" w:hAnsi="Arial" w:cs="Arial"/>
          <w:b/>
          <w:bCs/>
          <w:sz w:val="22"/>
          <w:szCs w:val="22"/>
          <w:lang w:eastAsia="en-US"/>
        </w:rPr>
        <w:t>Die größte Zusammenkunft von DLRG-Mitgliedern an einem Ort</w:t>
      </w:r>
    </w:p>
    <w:p w14:paraId="389A822D" w14:textId="6AC5D5B7" w:rsidR="007E43FC" w:rsidRDefault="00DF4562" w:rsidP="002272D2">
      <w:pPr>
        <w:spacing w:line="288" w:lineRule="auto"/>
        <w:ind w:left="1418" w:right="-227"/>
        <w:jc w:val="both"/>
        <w:rPr>
          <w:rFonts w:ascii="Arial" w:hAnsi="Arial" w:cs="Arial"/>
          <w:bCs/>
          <w:sz w:val="22"/>
          <w:szCs w:val="22"/>
          <w:lang w:eastAsia="en-US"/>
        </w:rPr>
      </w:pPr>
      <w:r>
        <w:rPr>
          <w:rFonts w:ascii="Arial" w:hAnsi="Arial" w:cs="Arial"/>
          <w:bCs/>
          <w:sz w:val="22"/>
          <w:szCs w:val="22"/>
          <w:lang w:eastAsia="en-US"/>
        </w:rPr>
        <w:t xml:space="preserve">Bei </w:t>
      </w:r>
      <w:r w:rsidR="00E84B07">
        <w:rPr>
          <w:rFonts w:ascii="Arial" w:hAnsi="Arial" w:cs="Arial"/>
          <w:bCs/>
          <w:sz w:val="22"/>
          <w:szCs w:val="22"/>
          <w:lang w:eastAsia="en-US"/>
        </w:rPr>
        <w:t>der großangelegten Übung</w:t>
      </w:r>
      <w:r w:rsidR="00CC35FF">
        <w:rPr>
          <w:rFonts w:ascii="Arial" w:hAnsi="Arial" w:cs="Arial"/>
          <w:bCs/>
          <w:sz w:val="22"/>
          <w:szCs w:val="22"/>
          <w:lang w:eastAsia="en-US"/>
        </w:rPr>
        <w:t xml:space="preserve">, die am 23. November in der neuen Indoor-Wasserwelt stattfand, wurden </w:t>
      </w:r>
      <w:r w:rsidR="00A625F8">
        <w:rPr>
          <w:rFonts w:ascii="Arial" w:hAnsi="Arial" w:cs="Arial"/>
          <w:bCs/>
          <w:sz w:val="22"/>
          <w:szCs w:val="22"/>
          <w:lang w:eastAsia="en-US"/>
        </w:rPr>
        <w:t>zahlreiche Rettungssze</w:t>
      </w:r>
      <w:r w:rsidR="00283FBC">
        <w:rPr>
          <w:rFonts w:ascii="Arial" w:hAnsi="Arial" w:cs="Arial"/>
          <w:bCs/>
          <w:sz w:val="22"/>
          <w:szCs w:val="22"/>
          <w:lang w:eastAsia="en-US"/>
        </w:rPr>
        <w:t>narien von den 3.400</w:t>
      </w:r>
      <w:r w:rsidR="00903723">
        <w:rPr>
          <w:rFonts w:ascii="Arial" w:hAnsi="Arial" w:cs="Arial"/>
          <w:bCs/>
          <w:sz w:val="22"/>
          <w:szCs w:val="22"/>
          <w:lang w:eastAsia="en-US"/>
        </w:rPr>
        <w:t xml:space="preserve"> </w:t>
      </w:r>
      <w:r w:rsidR="00283FBC" w:rsidRPr="00283FBC">
        <w:rPr>
          <w:rFonts w:ascii="Arial" w:hAnsi="Arial" w:cs="Arial"/>
          <w:bCs/>
          <w:sz w:val="22"/>
          <w:szCs w:val="22"/>
          <w:lang w:eastAsia="en-US"/>
        </w:rPr>
        <w:t>Ehrenamtliche</w:t>
      </w:r>
      <w:r w:rsidR="00283FBC">
        <w:rPr>
          <w:rFonts w:ascii="Arial" w:hAnsi="Arial" w:cs="Arial"/>
          <w:bCs/>
          <w:sz w:val="22"/>
          <w:szCs w:val="22"/>
          <w:lang w:eastAsia="en-US"/>
        </w:rPr>
        <w:t>n</w:t>
      </w:r>
      <w:r w:rsidR="00283FBC" w:rsidRPr="00283FBC">
        <w:rPr>
          <w:rFonts w:ascii="Arial" w:hAnsi="Arial" w:cs="Arial"/>
          <w:bCs/>
          <w:sz w:val="22"/>
          <w:szCs w:val="22"/>
          <w:lang w:eastAsia="en-US"/>
        </w:rPr>
        <w:t xml:space="preserve"> der Landesverbände Baden und Württemberg </w:t>
      </w:r>
      <w:r w:rsidR="00CC35FF">
        <w:rPr>
          <w:rFonts w:ascii="Arial" w:hAnsi="Arial" w:cs="Arial"/>
          <w:bCs/>
          <w:sz w:val="22"/>
          <w:szCs w:val="22"/>
          <w:lang w:eastAsia="en-US"/>
        </w:rPr>
        <w:t xml:space="preserve">trainiert. Dabei konnten die </w:t>
      </w:r>
      <w:r w:rsidR="00105AAC">
        <w:rPr>
          <w:rFonts w:ascii="Arial" w:hAnsi="Arial" w:cs="Arial"/>
          <w:bCs/>
          <w:sz w:val="22"/>
          <w:szCs w:val="22"/>
          <w:lang w:eastAsia="en-US"/>
        </w:rPr>
        <w:t>Rulantica-Mitarbeiter</w:t>
      </w:r>
      <w:r w:rsidR="00CC35FF">
        <w:rPr>
          <w:rFonts w:ascii="Arial" w:hAnsi="Arial" w:cs="Arial"/>
          <w:bCs/>
          <w:sz w:val="22"/>
          <w:szCs w:val="22"/>
          <w:lang w:eastAsia="en-US"/>
        </w:rPr>
        <w:t xml:space="preserve"> von dem </w:t>
      </w:r>
      <w:proofErr w:type="spellStart"/>
      <w:r w:rsidR="00CC35FF">
        <w:rPr>
          <w:rFonts w:ascii="Arial" w:hAnsi="Arial" w:cs="Arial"/>
          <w:bCs/>
          <w:sz w:val="22"/>
          <w:szCs w:val="22"/>
          <w:lang w:eastAsia="en-US"/>
        </w:rPr>
        <w:t>Know-How</w:t>
      </w:r>
      <w:proofErr w:type="spellEnd"/>
      <w:r w:rsidR="00CC35FF">
        <w:rPr>
          <w:rFonts w:ascii="Arial" w:hAnsi="Arial" w:cs="Arial"/>
          <w:bCs/>
          <w:sz w:val="22"/>
          <w:szCs w:val="22"/>
          <w:lang w:eastAsia="en-US"/>
        </w:rPr>
        <w:t xml:space="preserve"> der DLRG</w:t>
      </w:r>
      <w:r w:rsidR="007E43FC">
        <w:rPr>
          <w:rFonts w:ascii="Arial" w:hAnsi="Arial" w:cs="Arial"/>
          <w:bCs/>
          <w:sz w:val="22"/>
          <w:szCs w:val="22"/>
          <w:lang w:eastAsia="en-US"/>
        </w:rPr>
        <w:t>-Helfer</w:t>
      </w:r>
      <w:r w:rsidR="00CC35FF">
        <w:rPr>
          <w:rFonts w:ascii="Arial" w:hAnsi="Arial" w:cs="Arial"/>
          <w:bCs/>
          <w:sz w:val="22"/>
          <w:szCs w:val="22"/>
          <w:lang w:eastAsia="en-US"/>
        </w:rPr>
        <w:t xml:space="preserve"> profitieren</w:t>
      </w:r>
      <w:r w:rsidR="00105AAC">
        <w:rPr>
          <w:rFonts w:ascii="Arial" w:hAnsi="Arial" w:cs="Arial"/>
          <w:bCs/>
          <w:sz w:val="22"/>
          <w:szCs w:val="22"/>
          <w:lang w:eastAsia="en-US"/>
        </w:rPr>
        <w:t xml:space="preserve"> und neue Erkenntnisse gewinnen</w:t>
      </w:r>
      <w:r w:rsidR="00CC35FF">
        <w:rPr>
          <w:rFonts w:ascii="Arial" w:hAnsi="Arial" w:cs="Arial"/>
          <w:bCs/>
          <w:sz w:val="22"/>
          <w:szCs w:val="22"/>
          <w:lang w:eastAsia="en-US"/>
        </w:rPr>
        <w:t>.</w:t>
      </w:r>
      <w:r w:rsidR="003E292C">
        <w:rPr>
          <w:rFonts w:ascii="Arial" w:hAnsi="Arial" w:cs="Arial"/>
          <w:bCs/>
          <w:sz w:val="22"/>
          <w:szCs w:val="22"/>
          <w:lang w:eastAsia="en-US"/>
        </w:rPr>
        <w:t xml:space="preserve"> Auch Europa-Park Gründer Roland Mack freut sich auf die Zusammenarbeit:</w:t>
      </w:r>
      <w:r w:rsidR="00CC35FF">
        <w:rPr>
          <w:rFonts w:ascii="Arial" w:hAnsi="Arial" w:cs="Arial"/>
          <w:bCs/>
          <w:sz w:val="22"/>
          <w:szCs w:val="22"/>
          <w:lang w:eastAsia="en-US"/>
        </w:rPr>
        <w:t xml:space="preserve"> </w:t>
      </w:r>
      <w:r w:rsidR="003E292C">
        <w:rPr>
          <w:rFonts w:ascii="Arial" w:hAnsi="Arial" w:cs="Arial"/>
          <w:bCs/>
          <w:sz w:val="22"/>
          <w:szCs w:val="22"/>
          <w:lang w:eastAsia="en-US"/>
        </w:rPr>
        <w:t xml:space="preserve">„Mit der DLRG haben wir nicht nur einen kompetenten Partner für alle Sicherheitsfragen rund um das Wasser, sondern dürfen auch eine Organisation unterstützen, deren ehrenamtliche Helfer deutschlandweit einen großartigen </w:t>
      </w:r>
      <w:r w:rsidR="00E84B07">
        <w:rPr>
          <w:rFonts w:ascii="Arial" w:hAnsi="Arial" w:cs="Arial"/>
          <w:bCs/>
          <w:sz w:val="22"/>
          <w:szCs w:val="22"/>
          <w:lang w:eastAsia="en-US"/>
        </w:rPr>
        <w:t xml:space="preserve">und wichtigen </w:t>
      </w:r>
      <w:r w:rsidR="003E292C">
        <w:rPr>
          <w:rFonts w:ascii="Arial" w:hAnsi="Arial" w:cs="Arial"/>
          <w:bCs/>
          <w:sz w:val="22"/>
          <w:szCs w:val="22"/>
          <w:lang w:eastAsia="en-US"/>
        </w:rPr>
        <w:t xml:space="preserve">Job leisten.“ </w:t>
      </w:r>
    </w:p>
    <w:p w14:paraId="5A2145B3" w14:textId="040EF24F" w:rsidR="009C3A8D" w:rsidRDefault="00CC35FF" w:rsidP="009C3A8D">
      <w:pPr>
        <w:spacing w:line="288" w:lineRule="auto"/>
        <w:ind w:left="1418" w:right="-227"/>
        <w:jc w:val="both"/>
        <w:rPr>
          <w:rFonts w:ascii="Arial" w:hAnsi="Arial" w:cs="Arial"/>
          <w:bCs/>
          <w:sz w:val="22"/>
          <w:szCs w:val="22"/>
          <w:lang w:eastAsia="en-US"/>
        </w:rPr>
      </w:pPr>
      <w:r>
        <w:rPr>
          <w:rFonts w:ascii="Arial" w:hAnsi="Arial" w:cs="Arial"/>
          <w:bCs/>
          <w:sz w:val="22"/>
          <w:szCs w:val="22"/>
          <w:lang w:eastAsia="en-US"/>
        </w:rPr>
        <w:t>Ze</w:t>
      </w:r>
      <w:r w:rsidR="009C3A8D">
        <w:rPr>
          <w:rFonts w:ascii="Arial" w:hAnsi="Arial" w:cs="Arial"/>
          <w:bCs/>
          <w:sz w:val="22"/>
          <w:szCs w:val="22"/>
          <w:lang w:eastAsia="en-US"/>
        </w:rPr>
        <w:t>itgleich bietet Rulantica sehr gute</w:t>
      </w:r>
      <w:r>
        <w:rPr>
          <w:rFonts w:ascii="Arial" w:hAnsi="Arial" w:cs="Arial"/>
          <w:bCs/>
          <w:sz w:val="22"/>
          <w:szCs w:val="22"/>
          <w:lang w:eastAsia="en-US"/>
        </w:rPr>
        <w:t xml:space="preserve"> </w:t>
      </w:r>
      <w:r w:rsidR="009C3A8D">
        <w:rPr>
          <w:rFonts w:ascii="Arial" w:hAnsi="Arial" w:cs="Arial"/>
          <w:bCs/>
          <w:sz w:val="22"/>
          <w:szCs w:val="22"/>
          <w:lang w:eastAsia="en-US"/>
        </w:rPr>
        <w:t xml:space="preserve">Trainingsmöglichkeiten </w:t>
      </w:r>
      <w:r>
        <w:rPr>
          <w:rFonts w:ascii="Arial" w:hAnsi="Arial" w:cs="Arial"/>
          <w:bCs/>
          <w:sz w:val="22"/>
          <w:szCs w:val="22"/>
          <w:lang w:eastAsia="en-US"/>
        </w:rPr>
        <w:t xml:space="preserve">für eine Wasserübung </w:t>
      </w:r>
      <w:r w:rsidR="009C3A8D">
        <w:rPr>
          <w:rFonts w:ascii="Arial" w:hAnsi="Arial" w:cs="Arial"/>
          <w:bCs/>
          <w:sz w:val="22"/>
          <w:szCs w:val="22"/>
          <w:lang w:eastAsia="en-US"/>
        </w:rPr>
        <w:t>im großen Maßstab</w:t>
      </w:r>
      <w:r w:rsidR="00903723">
        <w:rPr>
          <w:rFonts w:ascii="Arial" w:hAnsi="Arial" w:cs="Arial"/>
          <w:bCs/>
          <w:sz w:val="22"/>
          <w:szCs w:val="22"/>
          <w:lang w:eastAsia="en-US"/>
        </w:rPr>
        <w:t>.</w:t>
      </w:r>
      <w:r>
        <w:rPr>
          <w:rFonts w:ascii="Arial" w:hAnsi="Arial" w:cs="Arial"/>
          <w:bCs/>
          <w:sz w:val="22"/>
          <w:szCs w:val="22"/>
          <w:lang w:eastAsia="en-US"/>
        </w:rPr>
        <w:t xml:space="preserve"> </w:t>
      </w:r>
      <w:r w:rsidR="00AD5E6C">
        <w:rPr>
          <w:rFonts w:ascii="Arial" w:hAnsi="Arial" w:cs="Arial"/>
          <w:bCs/>
          <w:sz w:val="22"/>
          <w:szCs w:val="22"/>
          <w:lang w:eastAsia="en-US"/>
        </w:rPr>
        <w:t xml:space="preserve">Ingrid Lehr-Binder, Präsidentin des DLRG </w:t>
      </w:r>
      <w:r w:rsidR="00AD5E6C" w:rsidRPr="00AD5E6C">
        <w:rPr>
          <w:rFonts w:ascii="Arial" w:hAnsi="Arial" w:cs="Arial"/>
          <w:bCs/>
          <w:sz w:val="22"/>
          <w:szCs w:val="22"/>
          <w:lang w:eastAsia="en-US"/>
        </w:rPr>
        <w:t>Landesverband</w:t>
      </w:r>
      <w:r w:rsidR="00AD5E6C">
        <w:rPr>
          <w:rFonts w:ascii="Arial" w:hAnsi="Arial" w:cs="Arial"/>
          <w:bCs/>
          <w:sz w:val="22"/>
          <w:szCs w:val="22"/>
          <w:lang w:eastAsia="en-US"/>
        </w:rPr>
        <w:t>es</w:t>
      </w:r>
      <w:r w:rsidR="00AD5E6C" w:rsidRPr="00AD5E6C">
        <w:rPr>
          <w:rFonts w:ascii="Arial" w:hAnsi="Arial" w:cs="Arial"/>
          <w:bCs/>
          <w:sz w:val="22"/>
          <w:szCs w:val="22"/>
          <w:lang w:eastAsia="en-US"/>
        </w:rPr>
        <w:t xml:space="preserve"> Baden e. V.</w:t>
      </w:r>
      <w:r w:rsidR="00AD5E6C">
        <w:rPr>
          <w:rFonts w:ascii="Arial" w:hAnsi="Arial" w:cs="Arial"/>
          <w:bCs/>
          <w:sz w:val="22"/>
          <w:szCs w:val="22"/>
          <w:lang w:eastAsia="en-US"/>
        </w:rPr>
        <w:t xml:space="preserve">, freut sich </w:t>
      </w:r>
      <w:r w:rsidR="001B6941">
        <w:rPr>
          <w:rFonts w:ascii="Arial" w:hAnsi="Arial" w:cs="Arial"/>
          <w:bCs/>
          <w:sz w:val="22"/>
          <w:szCs w:val="22"/>
          <w:lang w:eastAsia="en-US"/>
        </w:rPr>
        <w:t>über die Partnerschaft:</w:t>
      </w:r>
      <w:r w:rsidR="00AD5E6C">
        <w:rPr>
          <w:rFonts w:ascii="Arial" w:hAnsi="Arial" w:cs="Arial"/>
          <w:bCs/>
          <w:sz w:val="22"/>
          <w:szCs w:val="22"/>
          <w:lang w:eastAsia="en-US"/>
        </w:rPr>
        <w:t xml:space="preserve"> </w:t>
      </w:r>
      <w:r w:rsidR="00AD5E6C" w:rsidRPr="00AD5E6C">
        <w:rPr>
          <w:rFonts w:ascii="Arial" w:hAnsi="Arial" w:cs="Arial"/>
          <w:bCs/>
          <w:sz w:val="22"/>
          <w:szCs w:val="22"/>
          <w:lang w:eastAsia="en-US"/>
        </w:rPr>
        <w:t>„Es stehen uns hochspannende Zeiten durch die Kooperation von Rulantica und DLRG LV Baden bevor. Der Wunsch nach Spaß auf der einen und Sicherheit im Wasser auf der anderen Seite ergänzen sich aufs Beste. Die Wasserwelt bietet hier ganz neue Möglichkeiten z.B. für das Training der Strömungsretter in sicherer Umgebung.</w:t>
      </w:r>
      <w:r w:rsidR="00AD5E6C">
        <w:rPr>
          <w:rFonts w:ascii="Arial" w:hAnsi="Arial" w:cs="Arial"/>
          <w:bCs/>
          <w:sz w:val="22"/>
          <w:szCs w:val="22"/>
          <w:lang w:eastAsia="en-US"/>
        </w:rPr>
        <w:t>“</w:t>
      </w:r>
      <w:r w:rsidR="00FC1A7D">
        <w:rPr>
          <w:rFonts w:ascii="Arial" w:hAnsi="Arial" w:cs="Arial"/>
          <w:bCs/>
          <w:sz w:val="22"/>
          <w:szCs w:val="22"/>
          <w:lang w:eastAsia="en-US"/>
        </w:rPr>
        <w:t xml:space="preserve"> </w:t>
      </w:r>
    </w:p>
    <w:p w14:paraId="000B031E" w14:textId="23369747" w:rsidR="00FC1A7D" w:rsidRPr="00C86184" w:rsidRDefault="00C86184" w:rsidP="00C86184">
      <w:pPr>
        <w:spacing w:line="288" w:lineRule="auto"/>
        <w:ind w:left="1418" w:right="-227"/>
        <w:jc w:val="both"/>
        <w:rPr>
          <w:rFonts w:ascii="Arial" w:hAnsi="Arial" w:cs="Arial"/>
          <w:b/>
          <w:bCs/>
          <w:sz w:val="22"/>
          <w:szCs w:val="22"/>
          <w:lang w:eastAsia="en-US"/>
        </w:rPr>
      </w:pPr>
      <w:r>
        <w:rPr>
          <w:rFonts w:ascii="Arial" w:hAnsi="Arial" w:cs="Arial"/>
          <w:b/>
          <w:bCs/>
          <w:sz w:val="22"/>
          <w:szCs w:val="22"/>
          <w:lang w:eastAsia="en-US"/>
        </w:rPr>
        <w:lastRenderedPageBreak/>
        <w:t>Enge Zusammenarbeit von DLRG und Europa-Park</w:t>
      </w:r>
    </w:p>
    <w:p w14:paraId="74BE9959" w14:textId="3054460E" w:rsidR="00A71584" w:rsidRDefault="002272D2" w:rsidP="002272D2">
      <w:pPr>
        <w:spacing w:line="288" w:lineRule="auto"/>
        <w:ind w:left="1418" w:right="-227"/>
        <w:jc w:val="both"/>
        <w:rPr>
          <w:rFonts w:ascii="Arial" w:hAnsi="Arial" w:cs="Arial"/>
          <w:bCs/>
          <w:sz w:val="22"/>
          <w:szCs w:val="22"/>
          <w:lang w:eastAsia="en-US"/>
        </w:rPr>
      </w:pPr>
      <w:r>
        <w:rPr>
          <w:rFonts w:ascii="Arial" w:hAnsi="Arial" w:cs="Arial"/>
          <w:bCs/>
          <w:sz w:val="22"/>
          <w:szCs w:val="22"/>
          <w:lang w:eastAsia="en-US"/>
        </w:rPr>
        <w:t xml:space="preserve">Bei der Kooperation der beiden Partner soll aber nicht nur das Training für den Ernstfall eine Rolle spielen, sondern ebenso die Gefahrenprävention und die Schwimmausbildung. </w:t>
      </w:r>
      <w:r w:rsidR="00A71584">
        <w:rPr>
          <w:rFonts w:ascii="Arial" w:hAnsi="Arial" w:cs="Arial"/>
          <w:bCs/>
          <w:sz w:val="22"/>
          <w:szCs w:val="22"/>
          <w:lang w:eastAsia="en-US"/>
        </w:rPr>
        <w:t>„Die Sicherheit unserer Badegäste hat für uns höchste Priorität“, betont Europa-Park Inhaber Roland Mack bei der Übung am 23. November 2019. „Gemeinsam mit der DLRG setzen wir uns auch dafür ein, insbesondere die Schwimmfähigkeit unserer jüngsten Gäste zu fördern und biet</w:t>
      </w:r>
      <w:r w:rsidR="009C3A8D">
        <w:rPr>
          <w:rFonts w:ascii="Arial" w:hAnsi="Arial" w:cs="Arial"/>
          <w:bCs/>
          <w:sz w:val="22"/>
          <w:szCs w:val="22"/>
          <w:lang w:eastAsia="en-US"/>
        </w:rPr>
        <w:t xml:space="preserve">en deshalb </w:t>
      </w:r>
      <w:r w:rsidR="00A71584">
        <w:rPr>
          <w:rFonts w:ascii="Arial" w:hAnsi="Arial" w:cs="Arial"/>
          <w:bCs/>
          <w:sz w:val="22"/>
          <w:szCs w:val="22"/>
          <w:lang w:eastAsia="en-US"/>
        </w:rPr>
        <w:t xml:space="preserve">Wassertrainings für </w:t>
      </w:r>
      <w:r w:rsidR="001B6941">
        <w:rPr>
          <w:rFonts w:ascii="Arial" w:hAnsi="Arial" w:cs="Arial"/>
          <w:bCs/>
          <w:sz w:val="22"/>
          <w:szCs w:val="22"/>
          <w:lang w:eastAsia="en-US"/>
        </w:rPr>
        <w:t xml:space="preserve">Kinder </w:t>
      </w:r>
      <w:r w:rsidR="00A71584">
        <w:rPr>
          <w:rFonts w:ascii="Arial" w:hAnsi="Arial" w:cs="Arial"/>
          <w:bCs/>
          <w:sz w:val="22"/>
          <w:szCs w:val="22"/>
          <w:lang w:eastAsia="en-US"/>
        </w:rPr>
        <w:t>in Rulantica an.“</w:t>
      </w:r>
    </w:p>
    <w:p w14:paraId="052A7F90" w14:textId="19A108EC" w:rsidR="00CE063D" w:rsidRDefault="00CE063D" w:rsidP="002272D2">
      <w:pPr>
        <w:spacing w:line="288" w:lineRule="auto"/>
        <w:ind w:left="1418" w:right="-227"/>
        <w:jc w:val="both"/>
        <w:rPr>
          <w:rFonts w:ascii="Arial" w:hAnsi="Arial" w:cs="Arial"/>
          <w:bCs/>
          <w:sz w:val="22"/>
          <w:szCs w:val="22"/>
          <w:lang w:eastAsia="en-US"/>
        </w:rPr>
      </w:pPr>
      <w:r>
        <w:rPr>
          <w:rFonts w:ascii="Arial" w:hAnsi="Arial" w:cs="Arial"/>
          <w:bCs/>
          <w:sz w:val="22"/>
          <w:szCs w:val="22"/>
          <w:lang w:eastAsia="en-US"/>
        </w:rPr>
        <w:t>Hierfür wurde eigens das „</w:t>
      </w:r>
      <w:proofErr w:type="spellStart"/>
      <w:r>
        <w:rPr>
          <w:rFonts w:ascii="Arial" w:hAnsi="Arial" w:cs="Arial"/>
          <w:bCs/>
          <w:sz w:val="22"/>
          <w:szCs w:val="22"/>
          <w:lang w:eastAsia="en-US"/>
        </w:rPr>
        <w:t>Snorri</w:t>
      </w:r>
      <w:proofErr w:type="spellEnd"/>
      <w:r>
        <w:rPr>
          <w:rFonts w:ascii="Arial" w:hAnsi="Arial" w:cs="Arial"/>
          <w:bCs/>
          <w:sz w:val="22"/>
          <w:szCs w:val="22"/>
          <w:lang w:eastAsia="en-US"/>
        </w:rPr>
        <w:t xml:space="preserve">-Rutsch-Abzeichen“ entwickelt, das Kinder ab vier Jahren bei einem Besuch </w:t>
      </w:r>
      <w:r w:rsidR="00A71584">
        <w:rPr>
          <w:rFonts w:ascii="Arial" w:hAnsi="Arial" w:cs="Arial"/>
          <w:bCs/>
          <w:sz w:val="22"/>
          <w:szCs w:val="22"/>
          <w:lang w:eastAsia="en-US"/>
        </w:rPr>
        <w:t xml:space="preserve">in der neuen Indoor-Wasserwelt </w:t>
      </w:r>
      <w:r>
        <w:rPr>
          <w:rFonts w:ascii="Arial" w:hAnsi="Arial" w:cs="Arial"/>
          <w:bCs/>
          <w:sz w:val="22"/>
          <w:szCs w:val="22"/>
          <w:lang w:eastAsia="en-US"/>
        </w:rPr>
        <w:t xml:space="preserve">ablegen können. Dabei fahren die </w:t>
      </w:r>
      <w:r w:rsidR="001B6941">
        <w:rPr>
          <w:rFonts w:ascii="Arial" w:hAnsi="Arial" w:cs="Arial"/>
          <w:bCs/>
          <w:sz w:val="22"/>
          <w:szCs w:val="22"/>
          <w:lang w:eastAsia="en-US"/>
        </w:rPr>
        <w:t>jungen Gäste</w:t>
      </w:r>
      <w:r w:rsidRPr="00CE063D">
        <w:rPr>
          <w:rFonts w:ascii="Arial" w:hAnsi="Arial" w:cs="Arial"/>
          <w:bCs/>
          <w:sz w:val="22"/>
          <w:szCs w:val="22"/>
          <w:lang w:eastAsia="en-US"/>
        </w:rPr>
        <w:t xml:space="preserve"> </w:t>
      </w:r>
      <w:r>
        <w:rPr>
          <w:rFonts w:ascii="Arial" w:hAnsi="Arial" w:cs="Arial"/>
          <w:bCs/>
          <w:sz w:val="22"/>
          <w:szCs w:val="22"/>
          <w:lang w:eastAsia="en-US"/>
        </w:rPr>
        <w:t>drei</w:t>
      </w:r>
      <w:r w:rsidRPr="00CE063D">
        <w:rPr>
          <w:rFonts w:ascii="Arial" w:hAnsi="Arial" w:cs="Arial"/>
          <w:bCs/>
          <w:sz w:val="22"/>
          <w:szCs w:val="22"/>
          <w:lang w:eastAsia="en-US"/>
        </w:rPr>
        <w:t xml:space="preserve"> Rutschen nach Wahl</w:t>
      </w:r>
      <w:r>
        <w:rPr>
          <w:rFonts w:ascii="Arial" w:hAnsi="Arial" w:cs="Arial"/>
          <w:bCs/>
          <w:sz w:val="22"/>
          <w:szCs w:val="22"/>
          <w:lang w:eastAsia="en-US"/>
        </w:rPr>
        <w:t>, tauchen nach einem Ring und erlernen die wichtigsten Bade- und Rutschregeln. Als Belohnung erhalten die kleinen Schwimmer das begehrte „</w:t>
      </w:r>
      <w:proofErr w:type="spellStart"/>
      <w:r>
        <w:rPr>
          <w:rFonts w:ascii="Arial" w:hAnsi="Arial" w:cs="Arial"/>
          <w:bCs/>
          <w:sz w:val="22"/>
          <w:szCs w:val="22"/>
          <w:lang w:eastAsia="en-US"/>
        </w:rPr>
        <w:t>Snorri</w:t>
      </w:r>
      <w:proofErr w:type="spellEnd"/>
      <w:r>
        <w:rPr>
          <w:rFonts w:ascii="Arial" w:hAnsi="Arial" w:cs="Arial"/>
          <w:bCs/>
          <w:sz w:val="22"/>
          <w:szCs w:val="22"/>
          <w:lang w:eastAsia="en-US"/>
        </w:rPr>
        <w:t xml:space="preserve">-Rutsch-Abzeichen“. Der quirlige Oktopus kann </w:t>
      </w:r>
      <w:r w:rsidR="00F2087B">
        <w:rPr>
          <w:rFonts w:ascii="Arial" w:hAnsi="Arial" w:cs="Arial"/>
          <w:bCs/>
          <w:sz w:val="22"/>
          <w:szCs w:val="22"/>
          <w:lang w:eastAsia="en-US"/>
        </w:rPr>
        <w:t xml:space="preserve">dann als besondere Auszeichnung auf der Badekleidung angebracht werden. </w:t>
      </w:r>
      <w:r w:rsidR="00AD5E6C">
        <w:rPr>
          <w:rFonts w:ascii="Arial" w:hAnsi="Arial" w:cs="Arial"/>
          <w:bCs/>
          <w:sz w:val="22"/>
          <w:szCs w:val="22"/>
          <w:lang w:eastAsia="en-US"/>
        </w:rPr>
        <w:t>Ingrid Lehr-Binder gibt außerdem einen Ausblick auf zukünftige Kooperationen zwischen der DLRG und Rulantica: „</w:t>
      </w:r>
      <w:r w:rsidR="00AD5E6C" w:rsidRPr="00AD5E6C">
        <w:rPr>
          <w:rFonts w:ascii="Arial" w:hAnsi="Arial" w:cs="Arial"/>
          <w:bCs/>
          <w:sz w:val="22"/>
          <w:szCs w:val="22"/>
          <w:lang w:eastAsia="en-US"/>
        </w:rPr>
        <w:t xml:space="preserve">Kinder können ab 2020 bei der DLRG das Seepferdchen während des Aufenthalts in Rulantica ablegen und sich so motiviert auf den Weg zum sicheren Schwimmer machen. Wir freuen uns auf diesen gemeinsamen Weg und die Initiative </w:t>
      </w:r>
      <w:r w:rsidR="00AD5E6C" w:rsidRPr="00A71584">
        <w:rPr>
          <w:rFonts w:ascii="Arial" w:hAnsi="Arial" w:cs="Arial"/>
          <w:bCs/>
          <w:sz w:val="22"/>
          <w:szCs w:val="22"/>
          <w:lang w:eastAsia="en-US"/>
        </w:rPr>
        <w:t>der Familie Mack und des Rulantica-Teams</w:t>
      </w:r>
      <w:r w:rsidR="00AD5E6C" w:rsidRPr="00AD5E6C">
        <w:rPr>
          <w:rFonts w:ascii="Arial" w:hAnsi="Arial" w:cs="Arial"/>
          <w:bCs/>
          <w:sz w:val="22"/>
          <w:szCs w:val="22"/>
          <w:lang w:eastAsia="en-US"/>
        </w:rPr>
        <w:t>, die voller Ideen und Interesse auf uns zugegangen sind.“</w:t>
      </w:r>
    </w:p>
    <w:p w14:paraId="64599B19" w14:textId="6AF57E41" w:rsidR="00197A42" w:rsidRDefault="00197A42" w:rsidP="00F2087B">
      <w:pPr>
        <w:spacing w:after="240" w:line="288" w:lineRule="auto"/>
        <w:jc w:val="both"/>
        <w:rPr>
          <w:rFonts w:ascii="Arial" w:hAnsi="Arial" w:cs="Arial"/>
          <w:i/>
          <w:sz w:val="20"/>
          <w:szCs w:val="20"/>
          <w:lang w:eastAsia="en-US"/>
        </w:rPr>
      </w:pPr>
    </w:p>
    <w:p w14:paraId="32DDA7F1" w14:textId="49779D91" w:rsidR="00996D3A" w:rsidRPr="00E049A9" w:rsidRDefault="00996D3A" w:rsidP="00197A42">
      <w:pPr>
        <w:spacing w:after="240" w:line="288" w:lineRule="auto"/>
        <w:ind w:left="1416"/>
        <w:jc w:val="both"/>
        <w:rPr>
          <w:rFonts w:ascii="Arial" w:hAnsi="Arial" w:cs="Arial"/>
          <w:bCs/>
          <w:i/>
          <w:sz w:val="20"/>
          <w:szCs w:val="22"/>
          <w:lang w:eastAsia="en-US"/>
        </w:rPr>
      </w:pPr>
      <w:r w:rsidRPr="00E049A9">
        <w:rPr>
          <w:rFonts w:ascii="Arial" w:hAnsi="Arial" w:cs="Arial"/>
          <w:bCs/>
          <w:i/>
          <w:sz w:val="20"/>
          <w:szCs w:val="22"/>
          <w:lang w:eastAsia="en-US"/>
        </w:rPr>
        <w:t xml:space="preserve">Rulantica eröffnet am 28.11.2019. Tägliche Öffnungszeiten von 10 – 22 Uhr (ab 9 Uhr für Gäste der Europa-Park Hotels). Begrenzte Kapazität. Der Eintritt in die Wasserwelt kann in der Regel nur nach vorherigem Online-Ticketkauf erfolgen. Infoline: 07822 / 77 66 55. Aktuelle Informationen sowie Eintrittspreise unter </w:t>
      </w:r>
      <w:hyperlink r:id="rId8" w:history="1">
        <w:r w:rsidRPr="00E049A9">
          <w:rPr>
            <w:rStyle w:val="Hyperlink"/>
            <w:rFonts w:ascii="Arial" w:hAnsi="Arial" w:cs="Arial"/>
            <w:bCs/>
            <w:i/>
            <w:color w:val="auto"/>
            <w:sz w:val="20"/>
            <w:szCs w:val="22"/>
            <w:lang w:eastAsia="en-US"/>
          </w:rPr>
          <w:t>www.rulantica.de</w:t>
        </w:r>
      </w:hyperlink>
      <w:r w:rsidRPr="00E049A9">
        <w:rPr>
          <w:rFonts w:ascii="Arial" w:hAnsi="Arial" w:cs="Arial"/>
          <w:bCs/>
          <w:i/>
          <w:sz w:val="20"/>
          <w:szCs w:val="22"/>
          <w:lang w:eastAsia="en-US"/>
        </w:rPr>
        <w:t xml:space="preserve">    </w:t>
      </w:r>
    </w:p>
    <w:p w14:paraId="6C537695" w14:textId="6AAC0F74" w:rsidR="00197A42" w:rsidRDefault="00197A42" w:rsidP="00197A42">
      <w:pPr>
        <w:spacing w:line="288" w:lineRule="auto"/>
        <w:ind w:left="1418" w:right="-227"/>
        <w:jc w:val="both"/>
        <w:rPr>
          <w:rFonts w:ascii="Arial" w:hAnsi="Arial" w:cs="Arial"/>
          <w:sz w:val="22"/>
          <w:szCs w:val="22"/>
        </w:rPr>
      </w:pPr>
    </w:p>
    <w:p w14:paraId="65D9C3F5" w14:textId="6E3F80A4" w:rsidR="00CC35FF" w:rsidRDefault="00CC35FF" w:rsidP="00197A42">
      <w:pPr>
        <w:spacing w:line="288" w:lineRule="auto"/>
        <w:ind w:left="1418" w:right="-227"/>
        <w:jc w:val="both"/>
        <w:rPr>
          <w:rFonts w:ascii="Arial" w:hAnsi="Arial" w:cs="Arial"/>
          <w:sz w:val="22"/>
          <w:szCs w:val="22"/>
        </w:rPr>
      </w:pPr>
    </w:p>
    <w:p w14:paraId="15371056" w14:textId="7C7A7759" w:rsidR="00CC35FF" w:rsidRDefault="00CC35FF" w:rsidP="00197A42">
      <w:pPr>
        <w:spacing w:line="288" w:lineRule="auto"/>
        <w:ind w:left="1418" w:right="-227"/>
        <w:jc w:val="both"/>
        <w:rPr>
          <w:rFonts w:ascii="Arial" w:hAnsi="Arial" w:cs="Arial"/>
          <w:sz w:val="22"/>
          <w:szCs w:val="22"/>
        </w:rPr>
      </w:pPr>
    </w:p>
    <w:p w14:paraId="014195CF" w14:textId="77777777" w:rsidR="00CC35FF" w:rsidRDefault="00CC35FF" w:rsidP="00197A42">
      <w:pPr>
        <w:spacing w:line="288" w:lineRule="auto"/>
        <w:ind w:left="1418" w:right="-227"/>
        <w:jc w:val="both"/>
        <w:rPr>
          <w:rFonts w:ascii="Arial" w:hAnsi="Arial" w:cs="Arial"/>
          <w:sz w:val="22"/>
          <w:szCs w:val="22"/>
        </w:rPr>
      </w:pPr>
    </w:p>
    <w:sectPr w:rsidR="00CC35FF"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B84FDB" w14:textId="77777777" w:rsidR="00223B82" w:rsidRDefault="00223B82">
      <w:r>
        <w:separator/>
      </w:r>
    </w:p>
  </w:endnote>
  <w:endnote w:type="continuationSeparator" w:id="0">
    <w:p w14:paraId="13807EDD" w14:textId="77777777" w:rsidR="00223B82" w:rsidRDefault="00223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E1910C" w14:textId="77777777" w:rsidR="00223B82" w:rsidRDefault="00223B82">
      <w:r>
        <w:separator/>
      </w:r>
    </w:p>
  </w:footnote>
  <w:footnote w:type="continuationSeparator" w:id="0">
    <w:p w14:paraId="798F729C" w14:textId="77777777" w:rsidR="00223B82" w:rsidRDefault="00223B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223B82">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B7B20"/>
    <w:rsid w:val="000C19DD"/>
    <w:rsid w:val="000C1B1C"/>
    <w:rsid w:val="000C1EF8"/>
    <w:rsid w:val="000C47AF"/>
    <w:rsid w:val="000C49C5"/>
    <w:rsid w:val="000D5F58"/>
    <w:rsid w:val="000D7C9B"/>
    <w:rsid w:val="000E0F42"/>
    <w:rsid w:val="000E54EE"/>
    <w:rsid w:val="000F0E35"/>
    <w:rsid w:val="000F11B1"/>
    <w:rsid w:val="000F63D0"/>
    <w:rsid w:val="00102FA9"/>
    <w:rsid w:val="00103107"/>
    <w:rsid w:val="00105AAC"/>
    <w:rsid w:val="00106115"/>
    <w:rsid w:val="0010674A"/>
    <w:rsid w:val="0010712F"/>
    <w:rsid w:val="0011339C"/>
    <w:rsid w:val="0011574E"/>
    <w:rsid w:val="00117DCF"/>
    <w:rsid w:val="00126BC0"/>
    <w:rsid w:val="00135ADF"/>
    <w:rsid w:val="0013702F"/>
    <w:rsid w:val="00156F88"/>
    <w:rsid w:val="00160621"/>
    <w:rsid w:val="00164C4F"/>
    <w:rsid w:val="00164E20"/>
    <w:rsid w:val="0017091A"/>
    <w:rsid w:val="00177799"/>
    <w:rsid w:val="00181D4E"/>
    <w:rsid w:val="0018454B"/>
    <w:rsid w:val="00187E67"/>
    <w:rsid w:val="00197A42"/>
    <w:rsid w:val="001B3F17"/>
    <w:rsid w:val="001B6941"/>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17910"/>
    <w:rsid w:val="00220CD6"/>
    <w:rsid w:val="002214FE"/>
    <w:rsid w:val="00223B82"/>
    <w:rsid w:val="002272D2"/>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3FBC"/>
    <w:rsid w:val="00287449"/>
    <w:rsid w:val="00297385"/>
    <w:rsid w:val="002A5622"/>
    <w:rsid w:val="002B219D"/>
    <w:rsid w:val="002B2C1B"/>
    <w:rsid w:val="002B2C8F"/>
    <w:rsid w:val="002B2E39"/>
    <w:rsid w:val="002B341B"/>
    <w:rsid w:val="002C1CD3"/>
    <w:rsid w:val="002C2FFF"/>
    <w:rsid w:val="002C4004"/>
    <w:rsid w:val="002D135B"/>
    <w:rsid w:val="002D2A8D"/>
    <w:rsid w:val="002D3A6E"/>
    <w:rsid w:val="002D6D05"/>
    <w:rsid w:val="002E0941"/>
    <w:rsid w:val="002E15F7"/>
    <w:rsid w:val="002E1FE3"/>
    <w:rsid w:val="002E6553"/>
    <w:rsid w:val="00305F7D"/>
    <w:rsid w:val="003108C1"/>
    <w:rsid w:val="003123A2"/>
    <w:rsid w:val="00314CE2"/>
    <w:rsid w:val="003179D7"/>
    <w:rsid w:val="003268C9"/>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292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4665E"/>
    <w:rsid w:val="00456E47"/>
    <w:rsid w:val="00464765"/>
    <w:rsid w:val="00471200"/>
    <w:rsid w:val="0047235D"/>
    <w:rsid w:val="00475E1E"/>
    <w:rsid w:val="00481C40"/>
    <w:rsid w:val="0049282F"/>
    <w:rsid w:val="00497C98"/>
    <w:rsid w:val="004A4B36"/>
    <w:rsid w:val="004A6D64"/>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0239"/>
    <w:rsid w:val="005318AA"/>
    <w:rsid w:val="00535FFA"/>
    <w:rsid w:val="005403BD"/>
    <w:rsid w:val="00547AF5"/>
    <w:rsid w:val="00550F82"/>
    <w:rsid w:val="0055308E"/>
    <w:rsid w:val="0055441C"/>
    <w:rsid w:val="0056480B"/>
    <w:rsid w:val="005738E1"/>
    <w:rsid w:val="00576DEC"/>
    <w:rsid w:val="005800D4"/>
    <w:rsid w:val="0058124E"/>
    <w:rsid w:val="005824EA"/>
    <w:rsid w:val="00591171"/>
    <w:rsid w:val="005917F9"/>
    <w:rsid w:val="0059309D"/>
    <w:rsid w:val="005A1B80"/>
    <w:rsid w:val="005B2838"/>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67ECE"/>
    <w:rsid w:val="006749D7"/>
    <w:rsid w:val="006C0C9E"/>
    <w:rsid w:val="006C2367"/>
    <w:rsid w:val="006C659A"/>
    <w:rsid w:val="006D7C8B"/>
    <w:rsid w:val="006D7F58"/>
    <w:rsid w:val="006E0F53"/>
    <w:rsid w:val="006E4A45"/>
    <w:rsid w:val="006E6157"/>
    <w:rsid w:val="006F2B96"/>
    <w:rsid w:val="0070032F"/>
    <w:rsid w:val="007059DB"/>
    <w:rsid w:val="00705CC7"/>
    <w:rsid w:val="007119D2"/>
    <w:rsid w:val="00714A47"/>
    <w:rsid w:val="00717E39"/>
    <w:rsid w:val="00724482"/>
    <w:rsid w:val="00726B3F"/>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1681"/>
    <w:rsid w:val="007C32FF"/>
    <w:rsid w:val="007C38B3"/>
    <w:rsid w:val="007D5A29"/>
    <w:rsid w:val="007E06E4"/>
    <w:rsid w:val="007E0F7F"/>
    <w:rsid w:val="007E2588"/>
    <w:rsid w:val="007E41BF"/>
    <w:rsid w:val="007E43FC"/>
    <w:rsid w:val="007E760F"/>
    <w:rsid w:val="007F3595"/>
    <w:rsid w:val="007F461C"/>
    <w:rsid w:val="007F4C8B"/>
    <w:rsid w:val="007F5A7B"/>
    <w:rsid w:val="00810541"/>
    <w:rsid w:val="00813B00"/>
    <w:rsid w:val="00820629"/>
    <w:rsid w:val="008234AD"/>
    <w:rsid w:val="00824C70"/>
    <w:rsid w:val="008354E6"/>
    <w:rsid w:val="00841E69"/>
    <w:rsid w:val="008507CF"/>
    <w:rsid w:val="00851AA6"/>
    <w:rsid w:val="00853351"/>
    <w:rsid w:val="0086099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3723"/>
    <w:rsid w:val="00906562"/>
    <w:rsid w:val="00912D75"/>
    <w:rsid w:val="009162EA"/>
    <w:rsid w:val="00920CE2"/>
    <w:rsid w:val="0094307D"/>
    <w:rsid w:val="0094518D"/>
    <w:rsid w:val="0094620B"/>
    <w:rsid w:val="009475FB"/>
    <w:rsid w:val="0095058F"/>
    <w:rsid w:val="00954C3B"/>
    <w:rsid w:val="00955637"/>
    <w:rsid w:val="0096339F"/>
    <w:rsid w:val="00963926"/>
    <w:rsid w:val="00963E1F"/>
    <w:rsid w:val="00966CAE"/>
    <w:rsid w:val="00971CFC"/>
    <w:rsid w:val="0099200E"/>
    <w:rsid w:val="00993F82"/>
    <w:rsid w:val="00995A47"/>
    <w:rsid w:val="00996D3A"/>
    <w:rsid w:val="009A38F5"/>
    <w:rsid w:val="009A6014"/>
    <w:rsid w:val="009B25A1"/>
    <w:rsid w:val="009B31E4"/>
    <w:rsid w:val="009B5CF0"/>
    <w:rsid w:val="009B6533"/>
    <w:rsid w:val="009B6FCA"/>
    <w:rsid w:val="009C36CE"/>
    <w:rsid w:val="009C3A8D"/>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083A"/>
    <w:rsid w:val="00A52BAB"/>
    <w:rsid w:val="00A55A01"/>
    <w:rsid w:val="00A576B5"/>
    <w:rsid w:val="00A57C82"/>
    <w:rsid w:val="00A608C3"/>
    <w:rsid w:val="00A625F8"/>
    <w:rsid w:val="00A64326"/>
    <w:rsid w:val="00A673DE"/>
    <w:rsid w:val="00A706BA"/>
    <w:rsid w:val="00A71584"/>
    <w:rsid w:val="00A805C8"/>
    <w:rsid w:val="00A82E13"/>
    <w:rsid w:val="00A85A68"/>
    <w:rsid w:val="00A91B79"/>
    <w:rsid w:val="00A965B7"/>
    <w:rsid w:val="00AA3737"/>
    <w:rsid w:val="00AA59AB"/>
    <w:rsid w:val="00AB67DA"/>
    <w:rsid w:val="00AC237D"/>
    <w:rsid w:val="00AC2A91"/>
    <w:rsid w:val="00AC5722"/>
    <w:rsid w:val="00AC6CC7"/>
    <w:rsid w:val="00AD477A"/>
    <w:rsid w:val="00AD5E6C"/>
    <w:rsid w:val="00AD7DCA"/>
    <w:rsid w:val="00AE0001"/>
    <w:rsid w:val="00AE3081"/>
    <w:rsid w:val="00AF0A6F"/>
    <w:rsid w:val="00AF56F2"/>
    <w:rsid w:val="00AF5756"/>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86184"/>
    <w:rsid w:val="00CA012D"/>
    <w:rsid w:val="00CB3557"/>
    <w:rsid w:val="00CB5C39"/>
    <w:rsid w:val="00CC0357"/>
    <w:rsid w:val="00CC35FF"/>
    <w:rsid w:val="00CC5AF7"/>
    <w:rsid w:val="00CD48C4"/>
    <w:rsid w:val="00CD71DD"/>
    <w:rsid w:val="00CE063D"/>
    <w:rsid w:val="00CE4B15"/>
    <w:rsid w:val="00CE4EEB"/>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96DF5"/>
    <w:rsid w:val="00DA2A5D"/>
    <w:rsid w:val="00DA4B7B"/>
    <w:rsid w:val="00DA7D74"/>
    <w:rsid w:val="00DB27B7"/>
    <w:rsid w:val="00DB4A19"/>
    <w:rsid w:val="00DB54F7"/>
    <w:rsid w:val="00DC338B"/>
    <w:rsid w:val="00DC5117"/>
    <w:rsid w:val="00DC7666"/>
    <w:rsid w:val="00DD4D5C"/>
    <w:rsid w:val="00DD7783"/>
    <w:rsid w:val="00DE08F2"/>
    <w:rsid w:val="00DE264F"/>
    <w:rsid w:val="00DF4562"/>
    <w:rsid w:val="00DF55CB"/>
    <w:rsid w:val="00E01693"/>
    <w:rsid w:val="00E049A9"/>
    <w:rsid w:val="00E04CF3"/>
    <w:rsid w:val="00E16895"/>
    <w:rsid w:val="00E16B0A"/>
    <w:rsid w:val="00E21C0E"/>
    <w:rsid w:val="00E22909"/>
    <w:rsid w:val="00E23192"/>
    <w:rsid w:val="00E272DD"/>
    <w:rsid w:val="00E27935"/>
    <w:rsid w:val="00E33749"/>
    <w:rsid w:val="00E43127"/>
    <w:rsid w:val="00E47E35"/>
    <w:rsid w:val="00E5134F"/>
    <w:rsid w:val="00E57A97"/>
    <w:rsid w:val="00E7626F"/>
    <w:rsid w:val="00E763D8"/>
    <w:rsid w:val="00E84B07"/>
    <w:rsid w:val="00E86546"/>
    <w:rsid w:val="00E92B1B"/>
    <w:rsid w:val="00EA203B"/>
    <w:rsid w:val="00EA38FE"/>
    <w:rsid w:val="00EA47CB"/>
    <w:rsid w:val="00EA4F69"/>
    <w:rsid w:val="00EB4AF2"/>
    <w:rsid w:val="00EB5999"/>
    <w:rsid w:val="00EB5BCF"/>
    <w:rsid w:val="00EB5C44"/>
    <w:rsid w:val="00EB6C75"/>
    <w:rsid w:val="00EB7F60"/>
    <w:rsid w:val="00EC4AA1"/>
    <w:rsid w:val="00EC5E61"/>
    <w:rsid w:val="00EC6B73"/>
    <w:rsid w:val="00ED5218"/>
    <w:rsid w:val="00EE11A4"/>
    <w:rsid w:val="00EE5F86"/>
    <w:rsid w:val="00EE7B9C"/>
    <w:rsid w:val="00EF15EA"/>
    <w:rsid w:val="00EF5C40"/>
    <w:rsid w:val="00EF6B60"/>
    <w:rsid w:val="00F00C75"/>
    <w:rsid w:val="00F00D5E"/>
    <w:rsid w:val="00F036B8"/>
    <w:rsid w:val="00F2087B"/>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B3A86"/>
    <w:rsid w:val="00FC1A7D"/>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C3CF4996-C8D7-4861-876A-9B619924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lantica.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4E95A-2D56-4485-933C-55E3DB5F1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577</Words>
  <Characters>3641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4210</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Bachert, Juliana</cp:lastModifiedBy>
  <cp:revision>35</cp:revision>
  <cp:lastPrinted>2019-03-19T08:40:00Z</cp:lastPrinted>
  <dcterms:created xsi:type="dcterms:W3CDTF">2018-02-23T15:53:00Z</dcterms:created>
  <dcterms:modified xsi:type="dcterms:W3CDTF">2019-11-21T11:11:00Z</dcterms:modified>
</cp:coreProperties>
</file>