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303227A8" w14:textId="67687CCA" w:rsidR="0022363B" w:rsidRPr="005403BD" w:rsidRDefault="0022363B" w:rsidP="002C2FFF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73915FB4">
                <wp:simplePos x="0" y="0"/>
                <wp:positionH relativeFrom="column">
                  <wp:posOffset>-405765</wp:posOffset>
                </wp:positionH>
                <wp:positionV relativeFrom="paragraph">
                  <wp:posOffset>110490</wp:posOffset>
                </wp:positionV>
                <wp:extent cx="1057910" cy="409575"/>
                <wp:effectExtent l="0" t="0" r="889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476EA15F" w:rsidR="00E51DDE" w:rsidRPr="00D15EA4" w:rsidRDefault="00665E6F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</w:t>
                            </w:r>
                            <w:r w:rsidR="00EE01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4F4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5pt;margin-top:8.7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DBgQIAAA8FAAAOAAAAZHJzL2Uyb0RvYy54bWysVFtv2yAUfp+0/4B4T32R3cR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z&#10;jBTpgaIHPvqWS4by0J3BuBqc7g24+fFaj8ByrNSZO02/OKT0TUfUhl9Zq4eOEwbZZeFkcnJ0wnEB&#10;ZD281wzCkK3XEWhsbR9aB81AgA4sPR6ZgVQQDSHTcl5lYKJgK9KqnJcxBKkPp411/i3XPQqLBltg&#10;PqKT3Z3zIRtSH1xCMKelYCshZdzYzfpGWrQjoJJVfPboL9ykCs5Kh2MT4vQHkoQYwRbSjax/r7K8&#10;SK/zarY6X8xnxaooZ9U8XczSrLquztOiKm5XTyHBrKg7wRhXd0LxgwKz4u8Y3s/CpJ2oQTQ0uCrz&#10;cqLoj0Wm8fldkb3wMJBS9A1eHJ1IHYh9oxiUTWpPhJzWycv0Y5ehB4dv7EqUQWB+0oAf1yOgBG2s&#10;NXsEQVgNfAG1cIvAotP2G0YDTGSD3dctsRwj+U6BqKqsKMIIx01RznPY2FPL+tRCFAWoBnuMpuWN&#10;n8Z+a6zYdBBpkrHSVyDEVkSNPGe1ly9MXSxmf0OEsT7dR6/ne2z5AwAA//8DAFBLAwQUAAYACAAA&#10;ACEAIwIGpN4AAAAJAQAADwAAAGRycy9kb3ducmV2LnhtbEyPQW7CMBBF95V6B2uQuqnAgdKEpHFQ&#10;W6lVt1AOMImHJCIeR7Eh4fY1q7Ic/af/3+TbyXTiQoNrLStYLiIQxJXVLdcKDr9f8w0I55E1dpZJ&#10;wZUcbIvHhxwzbUfe0WXvaxFK2GWooPG+z6R0VUMG3cL2xCE72sGgD+dQSz3gGMpNJ1dRFEuDLYeF&#10;Bnv6bKg67c9GwfFnfH5Nx/LbH5LdOv7ANintVamn2fT+BsLT5P9huOkHdSiCU2nPrJ3oFMzjlzSg&#10;IUjWIG5AtEpAlAo2yxRkkcv7D4o/AAAA//8DAFBLAQItABQABgAIAAAAIQC2gziS/gAAAOEBAAAT&#10;AAAAAAAAAAAAAAAAAAAAAABbQ29udGVudF9UeXBlc10ueG1sUEsBAi0AFAAGAAgAAAAhADj9If/W&#10;AAAAlAEAAAsAAAAAAAAAAAAAAAAALwEAAF9yZWxzLy5yZWxzUEsBAi0AFAAGAAgAAAAhAH3O0MGB&#10;AgAADwUAAA4AAAAAAAAAAAAAAAAALgIAAGRycy9lMm9Eb2MueG1sUEsBAi0AFAAGAAgAAAAhACMC&#10;BqTeAAAACQEAAA8AAAAAAAAAAAAAAAAA2wQAAGRycy9kb3ducmV2LnhtbFBLBQYAAAAABAAEAPMA&#10;AADmBQAAAAA=&#10;" stroked="f">
                <v:textbox>
                  <w:txbxContent>
                    <w:p w14:paraId="51B947DC" w14:textId="476EA15F" w:rsidR="00E51DDE" w:rsidRPr="00D15EA4" w:rsidRDefault="00665E6F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</w:t>
                      </w:r>
                      <w:r w:rsidR="00EE01B5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478339E" w14:textId="55C33568" w:rsidR="00665E6F" w:rsidRDefault="00EE01B5" w:rsidP="00363CE3">
      <w:pPr>
        <w:spacing w:line="288" w:lineRule="auto"/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Erstklassige Show</w:t>
      </w:r>
      <w:r w:rsidR="00665E6F">
        <w:rPr>
          <w:rFonts w:ascii="Arial" w:hAnsi="Arial" w:cs="Arial"/>
          <w:i/>
          <w:sz w:val="22"/>
          <w:u w:val="single"/>
        </w:rPr>
        <w:t xml:space="preserve"> und kulinarische Verführung</w:t>
      </w:r>
    </w:p>
    <w:p w14:paraId="6ECC1B6B" w14:textId="1C7697CC" w:rsidR="008B29C5" w:rsidRPr="006E657B" w:rsidRDefault="00DE2EA4" w:rsidP="00363CE3">
      <w:pPr>
        <w:spacing w:line="288" w:lineRule="auto"/>
        <w:ind w:left="1416"/>
        <w:rPr>
          <w:rFonts w:ascii="Arial" w:hAnsi="Arial" w:cs="Arial"/>
          <w:b/>
          <w:sz w:val="28"/>
        </w:rPr>
      </w:pPr>
      <w:r w:rsidRPr="002E1B24">
        <w:rPr>
          <w:rFonts w:ascii="Arial" w:hAnsi="Arial" w:cs="Arial"/>
          <w:b/>
          <w:sz w:val="28"/>
        </w:rPr>
        <w:t>Europa-Park</w:t>
      </w:r>
      <w:r w:rsidRPr="006E657B">
        <w:rPr>
          <w:rFonts w:ascii="Arial" w:hAnsi="Arial" w:cs="Arial"/>
          <w:b/>
          <w:sz w:val="28"/>
        </w:rPr>
        <w:t xml:space="preserve"> </w:t>
      </w:r>
      <w:r w:rsidR="002E1B24" w:rsidRPr="002E1B24">
        <w:rPr>
          <w:rFonts w:ascii="Arial" w:hAnsi="Arial" w:cs="Arial"/>
          <w:b/>
          <w:sz w:val="28"/>
        </w:rPr>
        <w:t xml:space="preserve">Dinner-Show </w:t>
      </w:r>
      <w:r w:rsidR="00EE01B5">
        <w:rPr>
          <w:rFonts w:ascii="Arial" w:hAnsi="Arial" w:cs="Arial"/>
          <w:b/>
          <w:sz w:val="28"/>
        </w:rPr>
        <w:t xml:space="preserve">feiert </w:t>
      </w:r>
      <w:r w:rsidR="00EE01B5" w:rsidRPr="00EE01B5">
        <w:rPr>
          <w:rFonts w:ascii="Arial" w:hAnsi="Arial" w:cs="Arial"/>
          <w:b/>
          <w:sz w:val="28"/>
        </w:rPr>
        <w:t>20-jähriges Jubiläum</w:t>
      </w:r>
    </w:p>
    <w:p w14:paraId="5D3AE671" w14:textId="77777777" w:rsidR="00363CE3" w:rsidRDefault="00363CE3" w:rsidP="00363CE3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71066DAF" w14:textId="2389DDC8" w:rsidR="00665E6F" w:rsidRDefault="00665E6F" w:rsidP="00AE69AD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Ab dem </w:t>
      </w:r>
      <w:r w:rsidR="00EE01B5">
        <w:rPr>
          <w:rFonts w:ascii="Arial" w:hAnsi="Arial" w:cs="Arial"/>
          <w:b/>
          <w:bCs/>
          <w:i/>
          <w:sz w:val="22"/>
          <w:szCs w:val="22"/>
          <w:lang w:eastAsia="en-US"/>
        </w:rPr>
        <w:t>15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. November 201</w:t>
      </w:r>
      <w:r w:rsidR="00EE01B5">
        <w:rPr>
          <w:rFonts w:ascii="Arial" w:hAnsi="Arial" w:cs="Arial"/>
          <w:b/>
          <w:bCs/>
          <w:i/>
          <w:sz w:val="22"/>
          <w:szCs w:val="22"/>
          <w:lang w:eastAsia="en-US"/>
        </w:rPr>
        <w:t>9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entführt die Dinner-Show im Europa-Park ihre </w:t>
      </w:r>
      <w:r w:rsidR="00EE01B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Gäste ins schillernde New York der wilden 70er. Im Jubiläumsjahr können die Besucher im </w:t>
      </w:r>
      <w:r w:rsidR="00EE01B5" w:rsidRPr="00EE01B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„Europa-Park </w:t>
      </w:r>
      <w:proofErr w:type="spellStart"/>
      <w:r w:rsidR="00EE01B5" w:rsidRPr="00EE01B5">
        <w:rPr>
          <w:rFonts w:ascii="Arial" w:hAnsi="Arial" w:cs="Arial"/>
          <w:b/>
          <w:bCs/>
          <w:i/>
          <w:sz w:val="22"/>
          <w:szCs w:val="22"/>
          <w:lang w:eastAsia="en-US"/>
        </w:rPr>
        <w:t>Teatro</w:t>
      </w:r>
      <w:proofErr w:type="spellEnd"/>
      <w:r w:rsidR="00EE01B5" w:rsidRPr="00EE01B5">
        <w:rPr>
          <w:rFonts w:ascii="Arial" w:hAnsi="Arial" w:cs="Arial"/>
          <w:b/>
          <w:bCs/>
          <w:i/>
          <w:sz w:val="22"/>
          <w:szCs w:val="22"/>
          <w:lang w:eastAsia="en-US"/>
        </w:rPr>
        <w:t>“ über dreieinhalb Stunden in eine fantastische Welt aus Unterhaltung und Genuss</w:t>
      </w:r>
      <w:r w:rsidR="00EE01B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eintauchen. Bereits seit 20 Jahren präsentiert Deutschlands größter Freizeitpark einmalige Kombinationen aus artistischer Meisterleistung, Livemusik und Comedy. Bis zum 2. Februar 2020 sorgt </w:t>
      </w:r>
      <w:r w:rsidR="00AE69A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Dinner-Show für unvergessliche Momente.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exquisite </w:t>
      </w:r>
      <w:r w:rsidRPr="002E1B2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4-Gang-Menü von 2-Sterne Koch Peter Hagen-Wiest verwöhnt die Gäste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zusätzlich </w:t>
      </w:r>
      <w:r w:rsidRPr="002E1B24">
        <w:rPr>
          <w:rFonts w:ascii="Arial" w:hAnsi="Arial" w:cs="Arial"/>
          <w:b/>
          <w:bCs/>
          <w:i/>
          <w:sz w:val="22"/>
          <w:szCs w:val="22"/>
          <w:lang w:eastAsia="en-US"/>
        </w:rPr>
        <w:t>mit kulinarischen Gaumenfreuden.</w:t>
      </w:r>
      <w:r w:rsidR="00EA408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Zudem findet am </w:t>
      </w:r>
      <w:r w:rsidR="00EE01B5">
        <w:rPr>
          <w:rFonts w:ascii="Arial" w:hAnsi="Arial" w:cs="Arial"/>
          <w:b/>
          <w:bCs/>
          <w:i/>
          <w:sz w:val="22"/>
          <w:szCs w:val="22"/>
          <w:lang w:eastAsia="en-US"/>
        </w:rPr>
        <w:t>17</w:t>
      </w:r>
      <w:r w:rsidR="00EA408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AE69AD">
        <w:rPr>
          <w:rFonts w:ascii="Arial" w:hAnsi="Arial" w:cs="Arial"/>
          <w:b/>
          <w:bCs/>
          <w:i/>
          <w:sz w:val="22"/>
          <w:szCs w:val="22"/>
          <w:lang w:eastAsia="en-US"/>
        </w:rPr>
        <w:t>November</w:t>
      </w:r>
      <w:r w:rsidR="00EA408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20</w:t>
      </w:r>
      <w:r w:rsidR="00AE69AD">
        <w:rPr>
          <w:rFonts w:ascii="Arial" w:hAnsi="Arial" w:cs="Arial"/>
          <w:b/>
          <w:bCs/>
          <w:i/>
          <w:sz w:val="22"/>
          <w:szCs w:val="22"/>
          <w:lang w:eastAsia="en-US"/>
        </w:rPr>
        <w:t>19 und 19. Januar 2020</w:t>
      </w:r>
      <w:r w:rsidR="00EA408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eine </w:t>
      </w:r>
      <w:r w:rsidR="00BE2F1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exklusive </w:t>
      </w:r>
      <w:proofErr w:type="spellStart"/>
      <w:r w:rsidR="00EA4082" w:rsidRPr="00EA4082">
        <w:rPr>
          <w:rFonts w:ascii="Arial" w:hAnsi="Arial" w:cs="Arial"/>
          <w:b/>
          <w:bCs/>
          <w:i/>
          <w:sz w:val="22"/>
          <w:szCs w:val="22"/>
          <w:lang w:eastAsia="en-US"/>
        </w:rPr>
        <w:t>Matin</w:t>
      </w:r>
      <w:r w:rsidR="001B76DA" w:rsidRPr="00EA4082">
        <w:rPr>
          <w:rFonts w:ascii="Arial" w:hAnsi="Arial" w:cs="Arial"/>
          <w:b/>
          <w:bCs/>
          <w:i/>
          <w:sz w:val="22"/>
          <w:szCs w:val="22"/>
          <w:lang w:eastAsia="en-US"/>
        </w:rPr>
        <w:t>é</w:t>
      </w:r>
      <w:r w:rsidR="00EA4082" w:rsidRPr="00EA4082">
        <w:rPr>
          <w:rFonts w:ascii="Arial" w:hAnsi="Arial" w:cs="Arial"/>
          <w:b/>
          <w:bCs/>
          <w:i/>
          <w:sz w:val="22"/>
          <w:szCs w:val="22"/>
          <w:lang w:eastAsia="en-US"/>
        </w:rPr>
        <w:t>e</w:t>
      </w:r>
      <w:proofErr w:type="spellEnd"/>
      <w:r w:rsidR="00EA408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zur Mittagszeit statt.</w:t>
      </w:r>
    </w:p>
    <w:p w14:paraId="37A76D72" w14:textId="77777777" w:rsidR="00363CE3" w:rsidRDefault="00363CE3" w:rsidP="00363CE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72DA3663" w14:textId="77777777" w:rsidR="002E1B24" w:rsidRPr="00DF55DE" w:rsidRDefault="002E1B24" w:rsidP="00363CE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DF55DE">
        <w:rPr>
          <w:rFonts w:ascii="Arial" w:hAnsi="Arial" w:cs="Arial"/>
          <w:b/>
          <w:sz w:val="22"/>
          <w:szCs w:val="22"/>
          <w:lang w:eastAsia="en-US"/>
        </w:rPr>
        <w:t>Artistische Meisterleistungen</w:t>
      </w:r>
    </w:p>
    <w:p w14:paraId="79AE6F6D" w14:textId="78DE237C" w:rsidR="00EE01B5" w:rsidRDefault="00AE69AD" w:rsidP="00363CE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Die Europa-Park Dinner-Show feiert 2019/20 ihr </w:t>
      </w:r>
      <w:r w:rsidRPr="00AE69AD">
        <w:rPr>
          <w:rFonts w:ascii="Arial" w:hAnsi="Arial" w:cs="Arial"/>
          <w:sz w:val="22"/>
          <w:szCs w:val="22"/>
          <w:lang w:eastAsia="en-US"/>
        </w:rPr>
        <w:t>20-jähriges Jubiläum</w:t>
      </w:r>
      <w:r>
        <w:rPr>
          <w:rFonts w:ascii="Arial" w:hAnsi="Arial" w:cs="Arial"/>
          <w:sz w:val="22"/>
          <w:szCs w:val="22"/>
          <w:lang w:eastAsia="en-US"/>
        </w:rPr>
        <w:t xml:space="preserve"> und präsentiert diesmal eine Reise durch New York, die Stadt, die niemals schläft. Legendäre Clubs und Studios, vibrierendes Nachtleben und Entertainment vom Allerfeinsten. Die </w:t>
      </w:r>
      <w:r w:rsidR="00491FDF">
        <w:rPr>
          <w:rFonts w:ascii="Arial" w:hAnsi="Arial" w:cs="Arial"/>
          <w:sz w:val="22"/>
          <w:szCs w:val="22"/>
          <w:lang w:eastAsia="en-US"/>
        </w:rPr>
        <w:t xml:space="preserve">Zeit der </w:t>
      </w:r>
      <w:r>
        <w:rPr>
          <w:rFonts w:ascii="Arial" w:hAnsi="Arial" w:cs="Arial"/>
          <w:sz w:val="22"/>
          <w:szCs w:val="22"/>
          <w:lang w:eastAsia="en-US"/>
        </w:rPr>
        <w:t xml:space="preserve">wilden 70er </w:t>
      </w:r>
      <w:r w:rsidR="004E5F39">
        <w:rPr>
          <w:rFonts w:ascii="Arial" w:hAnsi="Arial" w:cs="Arial"/>
          <w:sz w:val="22"/>
          <w:szCs w:val="22"/>
          <w:lang w:eastAsia="en-US"/>
        </w:rPr>
        <w:t xml:space="preserve">erwacht im „Europa-Park </w:t>
      </w:r>
      <w:proofErr w:type="spellStart"/>
      <w:r w:rsidR="004E5F39">
        <w:rPr>
          <w:rFonts w:ascii="Arial" w:hAnsi="Arial" w:cs="Arial"/>
          <w:sz w:val="22"/>
          <w:szCs w:val="22"/>
          <w:lang w:eastAsia="en-US"/>
        </w:rPr>
        <w:t>Teatro</w:t>
      </w:r>
      <w:proofErr w:type="spellEnd"/>
      <w:r w:rsidR="004E5F39">
        <w:rPr>
          <w:rFonts w:ascii="Arial" w:hAnsi="Arial" w:cs="Arial"/>
          <w:sz w:val="22"/>
          <w:szCs w:val="22"/>
          <w:lang w:eastAsia="en-US"/>
        </w:rPr>
        <w:t xml:space="preserve">“ zu neuem Leben. </w:t>
      </w:r>
      <w:r w:rsidR="00974767">
        <w:rPr>
          <w:rFonts w:ascii="Arial" w:hAnsi="Arial" w:cs="Arial"/>
          <w:sz w:val="22"/>
          <w:szCs w:val="22"/>
          <w:lang w:eastAsia="en-US"/>
        </w:rPr>
        <w:t>25</w:t>
      </w:r>
      <w:r w:rsidR="005573B4">
        <w:rPr>
          <w:rFonts w:ascii="Arial" w:hAnsi="Arial" w:cs="Arial"/>
          <w:sz w:val="22"/>
          <w:szCs w:val="22"/>
          <w:lang w:eastAsia="en-US"/>
        </w:rPr>
        <w:t xml:space="preserve"> Weltklasse-Künstler präsentieren vom 15. November 2019 bis zum 2. Februar 2020 ein hochkarätiges Abendprogramm. Die Besucher erwartet eine ein</w:t>
      </w:r>
      <w:r w:rsidR="00974767">
        <w:rPr>
          <w:rFonts w:ascii="Arial" w:hAnsi="Arial" w:cs="Arial"/>
          <w:sz w:val="22"/>
          <w:szCs w:val="22"/>
          <w:lang w:eastAsia="en-US"/>
        </w:rPr>
        <w:t>malige Mischung aus Musik, Tanz</w:t>
      </w:r>
      <w:r w:rsidR="005573B4">
        <w:rPr>
          <w:rFonts w:ascii="Arial" w:hAnsi="Arial" w:cs="Arial"/>
          <w:sz w:val="22"/>
          <w:szCs w:val="22"/>
          <w:lang w:eastAsia="en-US"/>
        </w:rPr>
        <w:t xml:space="preserve"> und Artistik – extravagant und glanzvoll.</w:t>
      </w:r>
    </w:p>
    <w:p w14:paraId="4D37D687" w14:textId="77777777" w:rsidR="00D14D1F" w:rsidRDefault="00D14D1F" w:rsidP="003169C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D14D1F">
        <w:rPr>
          <w:rFonts w:ascii="Arial" w:hAnsi="Arial" w:cs="Arial"/>
          <w:sz w:val="22"/>
          <w:szCs w:val="22"/>
          <w:lang w:eastAsia="en-US"/>
        </w:rPr>
        <w:t xml:space="preserve">Dem Publikum stockt der Atem, wenn Andrej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Taletski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und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Katsiaryna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Taletskaya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auf ihren Roller Skates waghalsige Figuren in irrer Geschwindigkeit zeigen. Die Mischung aus Kraft, Präzision und Eleganz machen die Darbietung besonders temperamentvoll und spektakulär. Hingegen leidenschaftlich präsentiert das Duo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Alansia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magische Momente am Boden wie in luftigen Höhen. Die choreografische Darbietung ist eine Mixtur aus absoluter Perfektion, höchster Ästhetik und außergewöhnlicher Akrobatik. Der finnische Magier Jay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Niemy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entführt die Zuschauer an einen Ort der Illusion und Wirklichkeit. Seine Kunst ist dabei so schnell, dass weder Augen noch Verstand dem Magier folgen können. Ebenfalls rasant ist Pierre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Marchand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mit seinen fünf Diabolos unterwegs – und das schneller als sein Schatten! Er vereint Tempo und Charme in einer fesselnden Bühnenperformance. Hoch hinaus geht es für das Duo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Up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&amp; Down. Anton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Gonakov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und Kirill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Olkhovskii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befördern sich mit dem Schleuderbrett in ungeahnte Höhen. Dabei zeigen sie unglaubliche Saltos und Schrauben in </w:t>
      </w:r>
      <w:r w:rsidRPr="00D14D1F">
        <w:rPr>
          <w:rFonts w:ascii="Arial" w:hAnsi="Arial" w:cs="Arial"/>
          <w:sz w:val="22"/>
          <w:szCs w:val="22"/>
          <w:lang w:eastAsia="en-US"/>
        </w:rPr>
        <w:lastRenderedPageBreak/>
        <w:t xml:space="preserve">äußerster Präzision. Echte Kunstwerke, aber schnell!? Dass dies kein Wiederspruch ist, beweist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Speedpainter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Denys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Dytyniuk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. Rasend schnell, beidhändig und an mehrteiligen Leinwänden lässt er verblüffende Kunstwerke im Rausch der Geschwindigkeit entstehen. </w:t>
      </w:r>
    </w:p>
    <w:p w14:paraId="7D466AF0" w14:textId="743FC364" w:rsidR="003169CD" w:rsidRDefault="00717605" w:rsidP="003169C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Das Europa-Park Showballett taucht gemeinsam mit den Zuschauern in eine Welt voller Rhythm</w:t>
      </w:r>
      <w:r w:rsidR="009720D9">
        <w:rPr>
          <w:rFonts w:ascii="Arial" w:hAnsi="Arial" w:cs="Arial"/>
          <w:sz w:val="22"/>
          <w:szCs w:val="22"/>
          <w:lang w:eastAsia="en-US"/>
        </w:rPr>
        <w:t>en und Farben ein und lässt das glanzvolle Nachtleben</w:t>
      </w:r>
      <w:r w:rsidR="00C333F0">
        <w:rPr>
          <w:rFonts w:ascii="Arial" w:hAnsi="Arial" w:cs="Arial"/>
          <w:sz w:val="22"/>
          <w:szCs w:val="22"/>
          <w:lang w:eastAsia="en-US"/>
        </w:rPr>
        <w:t xml:space="preserve"> New Yorks</w:t>
      </w:r>
      <w:r>
        <w:rPr>
          <w:rFonts w:ascii="Arial" w:hAnsi="Arial" w:cs="Arial"/>
          <w:sz w:val="22"/>
          <w:szCs w:val="22"/>
          <w:lang w:eastAsia="en-US"/>
        </w:rPr>
        <w:t xml:space="preserve"> aufleben.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 Die Stimme von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>OJ Lynch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 war bereits auf vielen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>Musicalbühnen der Welt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 zu hören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 xml:space="preserve">, 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unter anderem bei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 xml:space="preserve">Klassikern wie 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der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>„Rocky Horror Show“ und „Hair“</w:t>
      </w:r>
      <w:r w:rsidR="003169CD">
        <w:rPr>
          <w:rFonts w:ascii="Arial" w:hAnsi="Arial" w:cs="Arial"/>
          <w:sz w:val="22"/>
          <w:szCs w:val="22"/>
          <w:lang w:eastAsia="en-US"/>
        </w:rPr>
        <w:t>.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C333F0">
        <w:rPr>
          <w:rFonts w:ascii="Arial" w:hAnsi="Arial" w:cs="Arial"/>
          <w:sz w:val="22"/>
          <w:szCs w:val="22"/>
          <w:lang w:eastAsia="en-US"/>
        </w:rPr>
        <w:t>Passend dazu, mit viel Leidenschaft und Taktgefühl</w:t>
      </w:r>
      <w:r w:rsidR="003169CD">
        <w:rPr>
          <w:rFonts w:ascii="Arial" w:hAnsi="Arial" w:cs="Arial"/>
          <w:sz w:val="22"/>
          <w:szCs w:val="22"/>
          <w:lang w:eastAsia="en-US"/>
        </w:rPr>
        <w:t>,</w:t>
      </w:r>
      <w:r w:rsidR="00C333F0">
        <w:rPr>
          <w:rFonts w:ascii="Arial" w:hAnsi="Arial" w:cs="Arial"/>
          <w:sz w:val="22"/>
          <w:szCs w:val="22"/>
          <w:lang w:eastAsia="en-US"/>
        </w:rPr>
        <w:t xml:space="preserve"> verleih</w:t>
      </w:r>
      <w:r w:rsidR="001B76DA">
        <w:rPr>
          <w:rFonts w:ascii="Arial" w:hAnsi="Arial" w:cs="Arial"/>
          <w:sz w:val="22"/>
          <w:szCs w:val="22"/>
          <w:lang w:eastAsia="en-US"/>
        </w:rPr>
        <w:t>t</w:t>
      </w:r>
      <w:r w:rsidR="00C333F0">
        <w:rPr>
          <w:rFonts w:ascii="Arial" w:hAnsi="Arial" w:cs="Arial"/>
          <w:sz w:val="22"/>
          <w:szCs w:val="22"/>
          <w:lang w:eastAsia="en-US"/>
        </w:rPr>
        <w:t xml:space="preserve"> das </w:t>
      </w:r>
      <w:r w:rsidR="00974767">
        <w:rPr>
          <w:rFonts w:ascii="Arial" w:hAnsi="Arial" w:cs="Arial"/>
          <w:sz w:val="22"/>
          <w:szCs w:val="22"/>
          <w:lang w:eastAsia="en-US"/>
        </w:rPr>
        <w:t>D</w:t>
      </w:r>
      <w:r w:rsidR="00C333F0" w:rsidRPr="00C333F0">
        <w:rPr>
          <w:rFonts w:ascii="Arial" w:hAnsi="Arial" w:cs="Arial"/>
          <w:sz w:val="22"/>
          <w:szCs w:val="22"/>
          <w:lang w:eastAsia="en-US"/>
        </w:rPr>
        <w:t>uo</w:t>
      </w:r>
      <w:r w:rsidR="00C333F0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B76DA" w:rsidRPr="00C333F0">
        <w:rPr>
          <w:rFonts w:ascii="Arial" w:hAnsi="Arial" w:cs="Arial"/>
          <w:sz w:val="22"/>
          <w:szCs w:val="22"/>
          <w:lang w:eastAsia="en-US"/>
        </w:rPr>
        <w:t>Steven</w:t>
      </w:r>
      <w:r w:rsidR="001B76DA">
        <w:rPr>
          <w:rFonts w:ascii="Arial" w:hAnsi="Arial" w:cs="Arial"/>
          <w:sz w:val="22"/>
          <w:szCs w:val="22"/>
          <w:lang w:eastAsia="en-US"/>
        </w:rPr>
        <w:t xml:space="preserve"> und </w:t>
      </w:r>
      <w:r w:rsidR="00C333F0" w:rsidRPr="00C333F0">
        <w:rPr>
          <w:rFonts w:ascii="Arial" w:hAnsi="Arial" w:cs="Arial"/>
          <w:sz w:val="22"/>
          <w:szCs w:val="22"/>
          <w:lang w:eastAsia="en-US"/>
        </w:rPr>
        <w:t xml:space="preserve">Murray </w:t>
      </w:r>
      <w:proofErr w:type="spellStart"/>
      <w:r w:rsidR="00C333F0" w:rsidRPr="00C333F0">
        <w:rPr>
          <w:rFonts w:ascii="Arial" w:hAnsi="Arial" w:cs="Arial"/>
          <w:sz w:val="22"/>
          <w:szCs w:val="22"/>
          <w:lang w:eastAsia="en-US"/>
        </w:rPr>
        <w:t>Hockridge</w:t>
      </w:r>
      <w:proofErr w:type="spellEnd"/>
      <w:r w:rsidR="00C333F0" w:rsidRPr="00C333F0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333F0">
        <w:rPr>
          <w:rFonts w:ascii="Arial" w:hAnsi="Arial" w:cs="Arial"/>
          <w:sz w:val="22"/>
          <w:szCs w:val="22"/>
          <w:lang w:eastAsia="en-US"/>
        </w:rPr>
        <w:t xml:space="preserve">zusammen mit der großartigen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>Virginie Schaeffer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 den musikalischen Feinschliff. Charmant durch den magischen Abend begleiten die Gastgeber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 xml:space="preserve">Reiner </w:t>
      </w:r>
      <w:proofErr w:type="spellStart"/>
      <w:r w:rsidR="003169CD" w:rsidRPr="003169CD">
        <w:rPr>
          <w:rFonts w:ascii="Arial" w:hAnsi="Arial" w:cs="Arial"/>
          <w:sz w:val="22"/>
          <w:szCs w:val="22"/>
          <w:lang w:eastAsia="en-US"/>
        </w:rPr>
        <w:t>Scharlowsky</w:t>
      </w:r>
      <w:proofErr w:type="spellEnd"/>
      <w:r w:rsidR="003169CD">
        <w:rPr>
          <w:rFonts w:ascii="Arial" w:hAnsi="Arial" w:cs="Arial"/>
          <w:sz w:val="22"/>
          <w:szCs w:val="22"/>
          <w:lang w:eastAsia="en-US"/>
        </w:rPr>
        <w:t>, seines Zeichen</w:t>
      </w:r>
      <w:r w:rsidR="001B76DA">
        <w:rPr>
          <w:rFonts w:ascii="Arial" w:hAnsi="Arial" w:cs="Arial"/>
          <w:sz w:val="22"/>
          <w:szCs w:val="22"/>
          <w:lang w:eastAsia="en-US"/>
        </w:rPr>
        <w:t>s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>Oberkellner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, und </w:t>
      </w:r>
      <w:r w:rsidR="003169CD" w:rsidRPr="00717605">
        <w:rPr>
          <w:rFonts w:ascii="Arial" w:hAnsi="Arial" w:cs="Arial"/>
          <w:sz w:val="22"/>
          <w:szCs w:val="22"/>
          <w:lang w:eastAsia="en-US"/>
        </w:rPr>
        <w:t xml:space="preserve">der tollpatschige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 xml:space="preserve">Stéphane </w:t>
      </w:r>
      <w:proofErr w:type="spellStart"/>
      <w:r w:rsidR="003169CD" w:rsidRPr="003169CD">
        <w:rPr>
          <w:rFonts w:ascii="Arial" w:hAnsi="Arial" w:cs="Arial"/>
          <w:sz w:val="22"/>
          <w:szCs w:val="22"/>
          <w:lang w:eastAsia="en-US"/>
        </w:rPr>
        <w:t>Bulcourt</w:t>
      </w:r>
      <w:proofErr w:type="spellEnd"/>
      <w:r w:rsidR="003169CD" w:rsidRPr="00717605">
        <w:rPr>
          <w:rFonts w:ascii="Arial" w:hAnsi="Arial" w:cs="Arial"/>
          <w:sz w:val="22"/>
          <w:szCs w:val="22"/>
          <w:lang w:eastAsia="en-US"/>
        </w:rPr>
        <w:t>, der für viel Unruhe sorgen wird.</w:t>
      </w:r>
    </w:p>
    <w:p w14:paraId="2D1E7393" w14:textId="77777777" w:rsidR="00363CE3" w:rsidRDefault="00363CE3" w:rsidP="00363CE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14398DA7" w14:textId="77777777" w:rsidR="002E1B24" w:rsidRPr="00DF55DE" w:rsidRDefault="002E1B24" w:rsidP="00363CE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DF55DE">
        <w:rPr>
          <w:rFonts w:ascii="Arial" w:hAnsi="Arial" w:cs="Arial"/>
          <w:b/>
          <w:sz w:val="22"/>
          <w:szCs w:val="22"/>
          <w:lang w:eastAsia="en-US"/>
        </w:rPr>
        <w:t>Gourmet-Zauber</w:t>
      </w:r>
    </w:p>
    <w:p w14:paraId="682CE32A" w14:textId="5C4300C4" w:rsidR="001478EB" w:rsidRDefault="009720D9" w:rsidP="00283350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Eigens für die Dinner-Show hat </w:t>
      </w:r>
      <w:r w:rsidR="00283350" w:rsidRPr="00DF55DE">
        <w:rPr>
          <w:rFonts w:ascii="Arial" w:hAnsi="Arial" w:cs="Arial"/>
          <w:sz w:val="22"/>
          <w:szCs w:val="22"/>
          <w:lang w:eastAsia="en-US"/>
        </w:rPr>
        <w:t>2-Sterne Koch Peter Hagen-Wiest</w:t>
      </w:r>
      <w:r w:rsidR="00283350">
        <w:rPr>
          <w:rFonts w:ascii="Arial" w:hAnsi="Arial" w:cs="Arial"/>
          <w:sz w:val="22"/>
          <w:szCs w:val="22"/>
          <w:lang w:eastAsia="en-US"/>
        </w:rPr>
        <w:t xml:space="preserve"> aus dem „</w:t>
      </w:r>
      <w:proofErr w:type="spellStart"/>
      <w:r w:rsidR="00283350">
        <w:rPr>
          <w:rFonts w:ascii="Arial" w:hAnsi="Arial" w:cs="Arial"/>
          <w:sz w:val="22"/>
          <w:szCs w:val="22"/>
          <w:lang w:eastAsia="en-US"/>
        </w:rPr>
        <w:t>Ammolite</w:t>
      </w:r>
      <w:proofErr w:type="spellEnd"/>
      <w:r w:rsidR="00283350">
        <w:rPr>
          <w:rFonts w:ascii="Arial" w:hAnsi="Arial" w:cs="Arial"/>
          <w:sz w:val="22"/>
          <w:szCs w:val="22"/>
          <w:lang w:eastAsia="en-US"/>
        </w:rPr>
        <w:t xml:space="preserve"> – The </w:t>
      </w:r>
      <w:proofErr w:type="spellStart"/>
      <w:r w:rsidR="00283350">
        <w:rPr>
          <w:rFonts w:ascii="Arial" w:hAnsi="Arial" w:cs="Arial"/>
          <w:sz w:val="22"/>
          <w:szCs w:val="22"/>
          <w:lang w:eastAsia="en-US"/>
        </w:rPr>
        <w:t>Lighthouse</w:t>
      </w:r>
      <w:proofErr w:type="spellEnd"/>
      <w:r w:rsidR="00283350">
        <w:rPr>
          <w:rFonts w:ascii="Arial" w:hAnsi="Arial" w:cs="Arial"/>
          <w:sz w:val="22"/>
          <w:szCs w:val="22"/>
          <w:lang w:eastAsia="en-US"/>
        </w:rPr>
        <w:t xml:space="preserve"> Restaurant“</w:t>
      </w:r>
      <w:r w:rsidR="00283350" w:rsidRPr="00DF55DE">
        <w:rPr>
          <w:rFonts w:ascii="Arial" w:hAnsi="Arial" w:cs="Arial"/>
          <w:sz w:val="22"/>
          <w:szCs w:val="22"/>
          <w:lang w:eastAsia="en-US"/>
        </w:rPr>
        <w:t xml:space="preserve"> ein erlesenes 4-Gang-Menü </w:t>
      </w:r>
      <w:r w:rsidR="0086405E">
        <w:rPr>
          <w:rFonts w:ascii="Arial" w:hAnsi="Arial" w:cs="Arial"/>
          <w:sz w:val="22"/>
          <w:szCs w:val="22"/>
          <w:lang w:eastAsia="en-US"/>
        </w:rPr>
        <w:t>kreiert</w:t>
      </w:r>
      <w:r w:rsidR="00283350" w:rsidRPr="00DF55DE">
        <w:rPr>
          <w:rFonts w:ascii="Arial" w:hAnsi="Arial" w:cs="Arial"/>
          <w:sz w:val="22"/>
          <w:szCs w:val="22"/>
          <w:lang w:eastAsia="en-US"/>
        </w:rPr>
        <w:t xml:space="preserve">, welches unter der Leitung </w:t>
      </w:r>
      <w:r>
        <w:rPr>
          <w:rFonts w:ascii="Arial" w:hAnsi="Arial" w:cs="Arial"/>
          <w:sz w:val="22"/>
          <w:szCs w:val="22"/>
          <w:lang w:eastAsia="en-US"/>
        </w:rPr>
        <w:t xml:space="preserve">der </w:t>
      </w:r>
      <w:r w:rsidR="00283350" w:rsidRPr="00DF55DE">
        <w:rPr>
          <w:rFonts w:ascii="Arial" w:hAnsi="Arial" w:cs="Arial"/>
          <w:sz w:val="22"/>
          <w:szCs w:val="22"/>
          <w:lang w:eastAsia="en-US"/>
        </w:rPr>
        <w:t>Maître</w:t>
      </w:r>
      <w:r>
        <w:rPr>
          <w:rFonts w:ascii="Arial" w:hAnsi="Arial" w:cs="Arial"/>
          <w:sz w:val="22"/>
          <w:szCs w:val="22"/>
          <w:lang w:eastAsia="en-US"/>
        </w:rPr>
        <w:t>s</w:t>
      </w:r>
      <w:r w:rsidR="00283350" w:rsidRPr="00DF55DE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720D9">
        <w:rPr>
          <w:rFonts w:ascii="Arial" w:hAnsi="Arial" w:cs="Arial"/>
          <w:sz w:val="22"/>
          <w:szCs w:val="22"/>
          <w:lang w:eastAsia="en-US"/>
        </w:rPr>
        <w:t xml:space="preserve">Thierry </w:t>
      </w:r>
      <w:proofErr w:type="spellStart"/>
      <w:r w:rsidRPr="009720D9">
        <w:rPr>
          <w:rFonts w:ascii="Arial" w:hAnsi="Arial" w:cs="Arial"/>
          <w:sz w:val="22"/>
          <w:szCs w:val="22"/>
          <w:lang w:eastAsia="en-US"/>
        </w:rPr>
        <w:t>Gnaedig</w:t>
      </w:r>
      <w:proofErr w:type="spellEnd"/>
      <w:r w:rsidRPr="009720D9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 xml:space="preserve">und </w:t>
      </w:r>
      <w:r w:rsidR="00283350" w:rsidRPr="00DF55DE">
        <w:rPr>
          <w:rFonts w:ascii="Arial" w:hAnsi="Arial" w:cs="Arial"/>
          <w:sz w:val="22"/>
          <w:szCs w:val="22"/>
          <w:lang w:eastAsia="en-US"/>
        </w:rPr>
        <w:t>Jürgen Steigerwald mit viel Hingabe von den Europa-Park Meisterköchen zubereitet wird.</w:t>
      </w:r>
      <w:r w:rsidR="001A1A7B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52853E3B" w14:textId="72332D97" w:rsidR="001A1A7B" w:rsidRDefault="00E46CFC" w:rsidP="00283350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Zur Vorspeise wird eine feine </w:t>
      </w:r>
      <w:r w:rsidRPr="00E46CFC">
        <w:rPr>
          <w:rFonts w:ascii="Arial" w:hAnsi="Arial" w:cs="Arial"/>
          <w:sz w:val="22"/>
          <w:szCs w:val="22"/>
          <w:lang w:eastAsia="en-US"/>
        </w:rPr>
        <w:t>Geflügel-Waldpilz-Terrine</w:t>
      </w:r>
      <w:r>
        <w:rPr>
          <w:rFonts w:ascii="Arial" w:hAnsi="Arial" w:cs="Arial"/>
          <w:sz w:val="22"/>
          <w:szCs w:val="22"/>
          <w:lang w:eastAsia="en-US"/>
        </w:rPr>
        <w:t>, e</w:t>
      </w:r>
      <w:r w:rsidRPr="00E46CFC">
        <w:rPr>
          <w:rFonts w:ascii="Arial" w:hAnsi="Arial" w:cs="Arial"/>
          <w:sz w:val="22"/>
          <w:szCs w:val="22"/>
          <w:lang w:eastAsia="en-US"/>
        </w:rPr>
        <w:t>ingelegter Kürbis</w:t>
      </w:r>
      <w:r>
        <w:rPr>
          <w:rFonts w:ascii="Arial" w:hAnsi="Arial" w:cs="Arial"/>
          <w:sz w:val="22"/>
          <w:szCs w:val="22"/>
          <w:lang w:eastAsia="en-US"/>
        </w:rPr>
        <w:t xml:space="preserve">, Avocado und Miso serviert. Weiter geht es mit einem frischen Kabeljau, </w:t>
      </w:r>
      <w:r w:rsidRPr="00E46CFC">
        <w:rPr>
          <w:rFonts w:ascii="Arial" w:hAnsi="Arial" w:cs="Arial"/>
          <w:sz w:val="22"/>
          <w:szCs w:val="22"/>
          <w:lang w:eastAsia="en-US"/>
        </w:rPr>
        <w:t>Erbsenpüree</w:t>
      </w:r>
      <w:r>
        <w:rPr>
          <w:rFonts w:ascii="Arial" w:hAnsi="Arial" w:cs="Arial"/>
          <w:sz w:val="22"/>
          <w:szCs w:val="22"/>
          <w:lang w:eastAsia="en-US"/>
        </w:rPr>
        <w:t xml:space="preserve">, </w:t>
      </w:r>
      <w:r w:rsidRPr="00E46CFC">
        <w:rPr>
          <w:rFonts w:ascii="Arial" w:hAnsi="Arial" w:cs="Arial"/>
          <w:sz w:val="22"/>
          <w:szCs w:val="22"/>
          <w:lang w:eastAsia="en-US"/>
        </w:rPr>
        <w:t>Koriander-</w:t>
      </w:r>
      <w:proofErr w:type="spellStart"/>
      <w:r w:rsidRPr="00E46CFC">
        <w:rPr>
          <w:rFonts w:ascii="Arial" w:hAnsi="Arial" w:cs="Arial"/>
          <w:sz w:val="22"/>
          <w:szCs w:val="22"/>
          <w:lang w:eastAsia="en-US"/>
        </w:rPr>
        <w:t>Beurre</w:t>
      </w:r>
      <w:proofErr w:type="spellEnd"/>
      <w:r w:rsidRPr="00E46CFC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E46CFC">
        <w:rPr>
          <w:rFonts w:ascii="Arial" w:hAnsi="Arial" w:cs="Arial"/>
          <w:sz w:val="22"/>
          <w:szCs w:val="22"/>
          <w:lang w:eastAsia="en-US"/>
        </w:rPr>
        <w:t>blanc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und v</w:t>
      </w:r>
      <w:r w:rsidRPr="00E46CFC">
        <w:rPr>
          <w:rFonts w:ascii="Arial" w:hAnsi="Arial" w:cs="Arial"/>
          <w:sz w:val="22"/>
          <w:szCs w:val="22"/>
          <w:lang w:eastAsia="en-US"/>
        </w:rPr>
        <w:t>iolette</w:t>
      </w:r>
      <w:r>
        <w:rPr>
          <w:rFonts w:ascii="Arial" w:hAnsi="Arial" w:cs="Arial"/>
          <w:sz w:val="22"/>
          <w:szCs w:val="22"/>
          <w:lang w:eastAsia="en-US"/>
        </w:rPr>
        <w:t>r</w:t>
      </w:r>
      <w:r w:rsidRPr="00E46CFC">
        <w:rPr>
          <w:rFonts w:ascii="Arial" w:hAnsi="Arial" w:cs="Arial"/>
          <w:sz w:val="22"/>
          <w:szCs w:val="22"/>
          <w:lang w:eastAsia="en-US"/>
        </w:rPr>
        <w:t xml:space="preserve"> Karotte</w:t>
      </w:r>
      <w:r>
        <w:rPr>
          <w:rFonts w:ascii="Arial" w:hAnsi="Arial" w:cs="Arial"/>
          <w:sz w:val="22"/>
          <w:szCs w:val="22"/>
          <w:lang w:eastAsia="en-US"/>
        </w:rPr>
        <w:t xml:space="preserve"> als Zwischengang. Als Hauptgang verwöhnt ein zartes </w:t>
      </w:r>
      <w:r w:rsidRPr="00E46CFC">
        <w:rPr>
          <w:rFonts w:ascii="Arial" w:hAnsi="Arial" w:cs="Arial"/>
          <w:sz w:val="22"/>
          <w:szCs w:val="22"/>
          <w:lang w:eastAsia="en-US"/>
        </w:rPr>
        <w:t>Rinderfilet</w:t>
      </w:r>
      <w:r>
        <w:rPr>
          <w:rFonts w:ascii="Arial" w:hAnsi="Arial" w:cs="Arial"/>
          <w:sz w:val="22"/>
          <w:szCs w:val="22"/>
          <w:lang w:eastAsia="en-US"/>
        </w:rPr>
        <w:t xml:space="preserve"> in Kräuterkruste, 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Fregola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Sarda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>, Baby-Spinat, Zwergtomate und</w:t>
      </w:r>
      <w:r w:rsidRPr="00E46CFC">
        <w:rPr>
          <w:rFonts w:ascii="Arial" w:hAnsi="Arial" w:cs="Arial"/>
          <w:sz w:val="22"/>
          <w:szCs w:val="22"/>
          <w:lang w:eastAsia="en-US"/>
        </w:rPr>
        <w:t xml:space="preserve"> Ochsenschwanz-Soße</w:t>
      </w:r>
      <w:r w:rsidR="00CC65E6">
        <w:rPr>
          <w:rFonts w:ascii="Arial" w:hAnsi="Arial" w:cs="Arial"/>
          <w:sz w:val="22"/>
          <w:szCs w:val="22"/>
          <w:lang w:eastAsia="en-US"/>
        </w:rPr>
        <w:t xml:space="preserve"> die Gäste. </w:t>
      </w:r>
      <w:r w:rsidR="00CC65E6" w:rsidRPr="0017012D">
        <w:rPr>
          <w:rFonts w:ascii="Arial" w:hAnsi="Arial" w:cs="Arial"/>
          <w:sz w:val="22"/>
          <w:szCs w:val="22"/>
          <w:lang w:eastAsia="en-US"/>
        </w:rPr>
        <w:t>Das Dessert</w:t>
      </w:r>
      <w:r w:rsidR="00CC65E6" w:rsidRPr="00DF55DE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C65E6">
        <w:rPr>
          <w:rFonts w:ascii="Arial" w:hAnsi="Arial" w:cs="Arial"/>
          <w:sz w:val="22"/>
          <w:szCs w:val="22"/>
          <w:lang w:eastAsia="en-US"/>
        </w:rPr>
        <w:t xml:space="preserve">kombiniert </w:t>
      </w:r>
      <w:r w:rsidR="001B76DA" w:rsidRPr="00CC65E6">
        <w:rPr>
          <w:rFonts w:ascii="Arial" w:hAnsi="Arial" w:cs="Arial"/>
          <w:sz w:val="22"/>
          <w:szCs w:val="22"/>
          <w:lang w:eastAsia="en-US"/>
        </w:rPr>
        <w:t>Kirsche</w:t>
      </w:r>
      <w:r w:rsidR="001B76DA">
        <w:rPr>
          <w:rFonts w:ascii="Arial" w:hAnsi="Arial" w:cs="Arial"/>
          <w:sz w:val="22"/>
          <w:szCs w:val="22"/>
          <w:lang w:eastAsia="en-US"/>
        </w:rPr>
        <w:t xml:space="preserve"> mit dunkler und weißer</w:t>
      </w:r>
      <w:r w:rsidR="00CC65E6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C65E6" w:rsidRPr="00CC65E6">
        <w:rPr>
          <w:rFonts w:ascii="Arial" w:hAnsi="Arial" w:cs="Arial"/>
          <w:sz w:val="22"/>
          <w:szCs w:val="22"/>
          <w:lang w:eastAsia="en-US"/>
        </w:rPr>
        <w:t>Schokolade</w:t>
      </w:r>
      <w:r w:rsidR="001B76DA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C65E6" w:rsidRPr="00CC65E6">
        <w:rPr>
          <w:rFonts w:ascii="Arial" w:hAnsi="Arial" w:cs="Arial"/>
          <w:sz w:val="22"/>
          <w:szCs w:val="22"/>
          <w:lang w:eastAsia="en-US"/>
        </w:rPr>
        <w:t>zu einem Gourmet-Feuerwerk.</w:t>
      </w:r>
      <w:r w:rsidR="001478EB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478EB" w:rsidRPr="001478EB">
        <w:rPr>
          <w:rFonts w:ascii="Arial" w:hAnsi="Arial" w:cs="Arial"/>
          <w:sz w:val="22"/>
          <w:szCs w:val="22"/>
          <w:lang w:eastAsia="en-US"/>
        </w:rPr>
        <w:t xml:space="preserve">Auf Wunsch wird nach Vorbestellung </w:t>
      </w:r>
      <w:r w:rsidR="001478EB">
        <w:rPr>
          <w:rFonts w:ascii="Arial" w:hAnsi="Arial" w:cs="Arial"/>
          <w:sz w:val="22"/>
          <w:szCs w:val="22"/>
          <w:lang w:eastAsia="en-US"/>
        </w:rPr>
        <w:t>auch ein vegetarisches Menü serviert.</w:t>
      </w:r>
    </w:p>
    <w:p w14:paraId="593EFC82" w14:textId="062DDA48" w:rsidR="00283350" w:rsidRDefault="002E1B24" w:rsidP="00283350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DF55DE">
        <w:rPr>
          <w:rFonts w:ascii="Arial" w:hAnsi="Arial" w:cs="Arial"/>
          <w:sz w:val="22"/>
          <w:szCs w:val="22"/>
          <w:lang w:eastAsia="en-US"/>
        </w:rPr>
        <w:t>Zu</w:t>
      </w:r>
      <w:r w:rsidR="00283350">
        <w:rPr>
          <w:rFonts w:ascii="Arial" w:hAnsi="Arial" w:cs="Arial"/>
          <w:sz w:val="22"/>
          <w:szCs w:val="22"/>
          <w:lang w:eastAsia="en-US"/>
        </w:rPr>
        <w:t xml:space="preserve"> dem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 kulinarischen </w:t>
      </w:r>
      <w:r w:rsidR="00283350">
        <w:rPr>
          <w:rFonts w:ascii="Arial" w:hAnsi="Arial" w:cs="Arial"/>
          <w:sz w:val="22"/>
          <w:szCs w:val="22"/>
          <w:lang w:eastAsia="en-US"/>
        </w:rPr>
        <w:t xml:space="preserve">Highlight </w:t>
      </w:r>
      <w:r w:rsidR="0017012D">
        <w:rPr>
          <w:rFonts w:ascii="Arial" w:hAnsi="Arial" w:cs="Arial"/>
          <w:sz w:val="22"/>
          <w:szCs w:val="22"/>
          <w:lang w:eastAsia="en-US"/>
        </w:rPr>
        <w:t>können verschiedene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 Getränkepauschale</w:t>
      </w:r>
      <w:r w:rsidR="0017012D">
        <w:rPr>
          <w:rFonts w:ascii="Arial" w:hAnsi="Arial" w:cs="Arial"/>
          <w:sz w:val="22"/>
          <w:szCs w:val="22"/>
          <w:lang w:eastAsia="en-US"/>
        </w:rPr>
        <w:t>n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 hinzugebucht werden. </w:t>
      </w:r>
      <w:r w:rsidRPr="00C303AD">
        <w:rPr>
          <w:rFonts w:ascii="Arial" w:hAnsi="Arial" w:cs="Arial"/>
          <w:sz w:val="22"/>
          <w:szCs w:val="22"/>
          <w:lang w:eastAsia="en-US"/>
        </w:rPr>
        <w:t>Die Gäste haben die Wahl</w:t>
      </w:r>
      <w:r w:rsidR="0086405E">
        <w:rPr>
          <w:rFonts w:ascii="Arial" w:hAnsi="Arial" w:cs="Arial"/>
          <w:sz w:val="22"/>
          <w:szCs w:val="22"/>
          <w:lang w:eastAsia="en-US"/>
        </w:rPr>
        <w:t>:</w:t>
      </w:r>
      <w:r w:rsidRPr="00C303AD">
        <w:rPr>
          <w:rFonts w:ascii="Arial" w:hAnsi="Arial" w:cs="Arial"/>
          <w:sz w:val="22"/>
          <w:szCs w:val="22"/>
          <w:lang w:eastAsia="en-US"/>
        </w:rPr>
        <w:t xml:space="preserve"> „Piccolo“</w:t>
      </w:r>
      <w:r w:rsidR="00283350">
        <w:rPr>
          <w:rFonts w:ascii="Arial" w:hAnsi="Arial" w:cs="Arial"/>
          <w:sz w:val="22"/>
          <w:szCs w:val="22"/>
          <w:lang w:eastAsia="en-US"/>
        </w:rPr>
        <w:t xml:space="preserve"> </w:t>
      </w:r>
      <w:r w:rsidR="0086405E">
        <w:rPr>
          <w:rFonts w:ascii="Arial" w:hAnsi="Arial" w:cs="Arial"/>
          <w:sz w:val="22"/>
          <w:szCs w:val="22"/>
          <w:lang w:eastAsia="en-US"/>
        </w:rPr>
        <w:t>enthält ausgewählte</w:t>
      </w:r>
      <w:r w:rsidR="00283350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C303AD">
        <w:rPr>
          <w:rFonts w:ascii="Arial" w:hAnsi="Arial" w:cs="Arial"/>
          <w:sz w:val="22"/>
          <w:szCs w:val="22"/>
          <w:lang w:eastAsia="en-US"/>
        </w:rPr>
        <w:t>Weine, Bier, Softdrinks sowie Kaffee-Spezia</w:t>
      </w:r>
      <w:r w:rsidR="001A1A7B">
        <w:rPr>
          <w:rFonts w:ascii="Arial" w:hAnsi="Arial" w:cs="Arial"/>
          <w:sz w:val="22"/>
          <w:szCs w:val="22"/>
          <w:lang w:eastAsia="en-US"/>
        </w:rPr>
        <w:t xml:space="preserve">litäten während der Dinner-Show. „Grande“ </w:t>
      </w:r>
      <w:r w:rsidR="0086405E">
        <w:rPr>
          <w:rFonts w:ascii="Arial" w:hAnsi="Arial" w:cs="Arial"/>
          <w:sz w:val="22"/>
          <w:szCs w:val="22"/>
          <w:lang w:eastAsia="en-US"/>
        </w:rPr>
        <w:t>bietet</w:t>
      </w:r>
      <w:r w:rsidR="001A1A7B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C303AD">
        <w:rPr>
          <w:rFonts w:ascii="Arial" w:hAnsi="Arial" w:cs="Arial"/>
          <w:sz w:val="22"/>
          <w:szCs w:val="22"/>
          <w:lang w:eastAsia="en-US"/>
        </w:rPr>
        <w:t xml:space="preserve">zusätzlich einen Aperitif im </w:t>
      </w:r>
      <w:r w:rsidR="006665EA">
        <w:rPr>
          <w:rFonts w:ascii="Arial" w:hAnsi="Arial" w:cs="Arial"/>
          <w:sz w:val="22"/>
          <w:szCs w:val="22"/>
          <w:lang w:eastAsia="en-US"/>
        </w:rPr>
        <w:t>„</w:t>
      </w:r>
      <w:r w:rsidRPr="00C303AD">
        <w:rPr>
          <w:rFonts w:ascii="Arial" w:hAnsi="Arial" w:cs="Arial"/>
          <w:sz w:val="22"/>
          <w:szCs w:val="22"/>
          <w:lang w:eastAsia="en-US"/>
        </w:rPr>
        <w:t>Ballsaal Berlin</w:t>
      </w:r>
      <w:r w:rsidR="006665EA">
        <w:rPr>
          <w:rFonts w:ascii="Arial" w:hAnsi="Arial" w:cs="Arial"/>
          <w:sz w:val="22"/>
          <w:szCs w:val="22"/>
          <w:lang w:eastAsia="en-US"/>
        </w:rPr>
        <w:t>“</w:t>
      </w:r>
      <w:r w:rsidRPr="00C303AD">
        <w:rPr>
          <w:rFonts w:ascii="Arial" w:hAnsi="Arial" w:cs="Arial"/>
          <w:sz w:val="22"/>
          <w:szCs w:val="22"/>
          <w:lang w:eastAsia="en-US"/>
        </w:rPr>
        <w:t xml:space="preserve"> sowie einen Digestiv oder C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>ocktail nach der Show</w:t>
      </w:r>
      <w:r w:rsidR="001A1A7B">
        <w:rPr>
          <w:rFonts w:ascii="Arial" w:hAnsi="Arial" w:cs="Arial"/>
          <w:sz w:val="22"/>
          <w:szCs w:val="22"/>
          <w:lang w:eastAsia="en-US"/>
        </w:rPr>
        <w:t>.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A1A7B">
        <w:rPr>
          <w:rFonts w:ascii="Arial" w:hAnsi="Arial" w:cs="Arial"/>
          <w:sz w:val="22"/>
          <w:szCs w:val="22"/>
          <w:lang w:eastAsia="en-US"/>
        </w:rPr>
        <w:t>F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 xml:space="preserve">einste </w:t>
      </w:r>
      <w:r w:rsidR="00283350" w:rsidRPr="00C303AD">
        <w:rPr>
          <w:rFonts w:ascii="Arial" w:hAnsi="Arial" w:cs="Arial"/>
          <w:sz w:val="22"/>
          <w:szCs w:val="22"/>
          <w:lang w:eastAsia="en-US"/>
        </w:rPr>
        <w:t xml:space="preserve">alkoholfreie 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>Essensbegle</w:t>
      </w:r>
      <w:r w:rsidR="001A1A7B">
        <w:rPr>
          <w:rFonts w:ascii="Arial" w:hAnsi="Arial" w:cs="Arial"/>
          <w:sz w:val="22"/>
          <w:szCs w:val="22"/>
          <w:lang w:eastAsia="en-US"/>
        </w:rPr>
        <w:t>iter der Manufaktur Jörg Geiger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A1A7B">
        <w:rPr>
          <w:rFonts w:ascii="Arial" w:hAnsi="Arial" w:cs="Arial"/>
          <w:sz w:val="22"/>
          <w:szCs w:val="22"/>
          <w:lang w:eastAsia="en-US"/>
        </w:rPr>
        <w:t>sowie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A1A7B">
        <w:rPr>
          <w:rFonts w:ascii="Arial" w:hAnsi="Arial" w:cs="Arial"/>
          <w:sz w:val="22"/>
          <w:szCs w:val="22"/>
          <w:lang w:eastAsia="en-US"/>
        </w:rPr>
        <w:t xml:space="preserve">Heißgetränke enthält die </w:t>
      </w:r>
      <w:r w:rsidR="001A1A7B" w:rsidRPr="00DF55DE">
        <w:rPr>
          <w:rFonts w:ascii="Arial" w:hAnsi="Arial" w:cs="Arial"/>
          <w:sz w:val="22"/>
          <w:szCs w:val="22"/>
          <w:lang w:eastAsia="en-US"/>
        </w:rPr>
        <w:t>Getränkepauschale</w:t>
      </w:r>
      <w:r w:rsidR="001A1A7B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A1A7B" w:rsidRPr="00C303AD">
        <w:rPr>
          <w:rFonts w:ascii="Arial" w:hAnsi="Arial" w:cs="Arial"/>
          <w:sz w:val="22"/>
          <w:szCs w:val="22"/>
          <w:lang w:eastAsia="en-US"/>
        </w:rPr>
        <w:t>„Alkoholfrei“</w:t>
      </w:r>
      <w:r w:rsidRPr="00C303AD">
        <w:rPr>
          <w:rFonts w:ascii="Arial" w:hAnsi="Arial" w:cs="Arial"/>
          <w:sz w:val="22"/>
          <w:szCs w:val="22"/>
          <w:lang w:eastAsia="en-US"/>
        </w:rPr>
        <w:t>.</w:t>
      </w:r>
    </w:p>
    <w:p w14:paraId="7EFBF35D" w14:textId="37A1BA49" w:rsidR="002E1B24" w:rsidRDefault="002E1B24" w:rsidP="00283350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DF55DE">
        <w:rPr>
          <w:rFonts w:ascii="Arial" w:hAnsi="Arial" w:cs="Arial"/>
          <w:sz w:val="22"/>
          <w:szCs w:val="22"/>
          <w:lang w:eastAsia="en-US"/>
        </w:rPr>
        <w:t xml:space="preserve">Mit dem Arrangement „Dinner-Show </w:t>
      </w:r>
      <w:proofErr w:type="spellStart"/>
      <w:r w:rsidRPr="00DF55DE">
        <w:rPr>
          <w:rFonts w:ascii="Arial" w:hAnsi="Arial" w:cs="Arial"/>
          <w:sz w:val="22"/>
          <w:szCs w:val="22"/>
          <w:lang w:eastAsia="en-US"/>
        </w:rPr>
        <w:t>Deluxe</w:t>
      </w:r>
      <w:proofErr w:type="spellEnd"/>
      <w:r w:rsidRPr="00DF55DE">
        <w:rPr>
          <w:rFonts w:ascii="Arial" w:hAnsi="Arial" w:cs="Arial"/>
          <w:sz w:val="22"/>
          <w:szCs w:val="22"/>
          <w:lang w:eastAsia="en-US"/>
        </w:rPr>
        <w:t xml:space="preserve">“ wird der Gala-Abend hoch oben auf der Galerie des Barocktheaters ergänzt durch jeweils korrespondierende Getränke – vom </w:t>
      </w:r>
      <w:r w:rsidR="0017012D">
        <w:rPr>
          <w:rFonts w:ascii="Arial" w:hAnsi="Arial" w:cs="Arial"/>
          <w:sz w:val="22"/>
          <w:szCs w:val="22"/>
          <w:lang w:eastAsia="en-US"/>
        </w:rPr>
        <w:t>Champagner-Aperitif</w:t>
      </w:r>
      <w:r w:rsidR="009720D9">
        <w:rPr>
          <w:rFonts w:ascii="Arial" w:hAnsi="Arial" w:cs="Arial"/>
          <w:sz w:val="22"/>
          <w:szCs w:val="22"/>
          <w:lang w:eastAsia="en-US"/>
        </w:rPr>
        <w:t xml:space="preserve"> im „Ballsaal Berlin“</w:t>
      </w:r>
      <w:r w:rsidR="0017012D">
        <w:rPr>
          <w:rFonts w:ascii="Arial" w:hAnsi="Arial" w:cs="Arial"/>
          <w:sz w:val="22"/>
          <w:szCs w:val="22"/>
          <w:lang w:eastAsia="en-US"/>
        </w:rPr>
        <w:t xml:space="preserve"> über ausgesuchte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 Weine bis hin zum Kaffee </w:t>
      </w:r>
      <w:r w:rsidR="001B76DA">
        <w:rPr>
          <w:rFonts w:ascii="Arial" w:hAnsi="Arial" w:cs="Arial"/>
          <w:sz w:val="22"/>
          <w:szCs w:val="22"/>
          <w:lang w:eastAsia="en-US"/>
        </w:rPr>
        <w:t>mit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 feinster Confiserie.</w:t>
      </w:r>
      <w:r w:rsidR="00F97F3B">
        <w:rPr>
          <w:rFonts w:ascii="Arial" w:hAnsi="Arial" w:cs="Arial"/>
          <w:sz w:val="22"/>
          <w:szCs w:val="22"/>
          <w:lang w:eastAsia="en-US"/>
        </w:rPr>
        <w:t xml:space="preserve"> </w:t>
      </w:r>
      <w:r w:rsidR="00F97F3B" w:rsidRPr="00430320">
        <w:rPr>
          <w:rFonts w:ascii="Arial" w:hAnsi="Arial" w:cs="Arial"/>
          <w:sz w:val="22"/>
          <w:szCs w:val="22"/>
          <w:lang w:eastAsia="en-US"/>
        </w:rPr>
        <w:t>Den Abend</w:t>
      </w:r>
      <w:r w:rsidR="0086405E">
        <w:rPr>
          <w:rFonts w:ascii="Arial" w:hAnsi="Arial" w:cs="Arial"/>
          <w:sz w:val="22"/>
          <w:szCs w:val="22"/>
          <w:lang w:eastAsia="en-US"/>
        </w:rPr>
        <w:t xml:space="preserve"> rundet </w:t>
      </w:r>
      <w:r w:rsidR="001B76DA">
        <w:rPr>
          <w:rFonts w:ascii="Arial" w:hAnsi="Arial" w:cs="Arial"/>
          <w:sz w:val="22"/>
          <w:szCs w:val="22"/>
          <w:lang w:eastAsia="en-US"/>
        </w:rPr>
        <w:t>ein</w:t>
      </w:r>
      <w:r w:rsidR="0086405E" w:rsidRPr="0006363A">
        <w:rPr>
          <w:rFonts w:ascii="Arial" w:hAnsi="Arial" w:cs="Arial"/>
          <w:sz w:val="22"/>
          <w:szCs w:val="22"/>
          <w:lang w:eastAsia="en-US"/>
        </w:rPr>
        <w:t xml:space="preserve"> Besuch</w:t>
      </w:r>
      <w:r w:rsidR="0086405E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C65E6">
        <w:rPr>
          <w:rFonts w:ascii="Arial" w:hAnsi="Arial" w:cs="Arial"/>
          <w:sz w:val="22"/>
          <w:szCs w:val="22"/>
          <w:lang w:eastAsia="en-US"/>
        </w:rPr>
        <w:t xml:space="preserve">ausgewählter Künstler am Tisch </w:t>
      </w:r>
      <w:r w:rsidR="00430320">
        <w:rPr>
          <w:rFonts w:ascii="Arial" w:hAnsi="Arial" w:cs="Arial"/>
          <w:sz w:val="22"/>
          <w:szCs w:val="22"/>
          <w:lang w:eastAsia="en-US"/>
        </w:rPr>
        <w:t xml:space="preserve">und ein </w:t>
      </w:r>
      <w:r w:rsidR="00430320" w:rsidRPr="00430320">
        <w:rPr>
          <w:rFonts w:ascii="Arial" w:hAnsi="Arial" w:cs="Arial"/>
          <w:sz w:val="22"/>
          <w:szCs w:val="22"/>
          <w:lang w:eastAsia="en-US"/>
        </w:rPr>
        <w:t>Digestiv oder Cock</w:t>
      </w:r>
      <w:r w:rsidR="00430320">
        <w:rPr>
          <w:rFonts w:ascii="Arial" w:hAnsi="Arial" w:cs="Arial"/>
          <w:sz w:val="22"/>
          <w:szCs w:val="22"/>
          <w:lang w:eastAsia="en-US"/>
        </w:rPr>
        <w:t xml:space="preserve">tail nach der Show 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ab. </w:t>
      </w:r>
    </w:p>
    <w:p w14:paraId="184C0F3C" w14:textId="77777777" w:rsidR="001478EB" w:rsidRDefault="001478EB" w:rsidP="00283350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bookmarkStart w:id="0" w:name="_GoBack"/>
      <w:bookmarkEnd w:id="0"/>
    </w:p>
    <w:p w14:paraId="79F71101" w14:textId="1FA9FD7B" w:rsidR="001478EB" w:rsidRPr="00DF55DE" w:rsidRDefault="001478EB" w:rsidP="001478EB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Noch mehr Zauber</w:t>
      </w:r>
    </w:p>
    <w:p w14:paraId="22B443BA" w14:textId="5747AC8F" w:rsidR="002E1B24" w:rsidRDefault="002E1B24" w:rsidP="00363CE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DF55DE">
        <w:rPr>
          <w:rFonts w:ascii="Arial" w:hAnsi="Arial" w:cs="Arial"/>
          <w:sz w:val="22"/>
          <w:szCs w:val="22"/>
          <w:lang w:eastAsia="en-US"/>
        </w:rPr>
        <w:t xml:space="preserve">Für all diejenigen, die nach der Dinner-Show den Zauber mit ins Reich der Träume nehmen möchten, </w:t>
      </w:r>
      <w:r w:rsidRPr="00C303AD">
        <w:rPr>
          <w:rFonts w:ascii="Arial" w:hAnsi="Arial" w:cs="Arial"/>
          <w:sz w:val="22"/>
          <w:szCs w:val="22"/>
          <w:lang w:eastAsia="en-US"/>
        </w:rPr>
        <w:t xml:space="preserve">ist das Angebot „Dinner &amp; </w:t>
      </w:r>
      <w:proofErr w:type="spellStart"/>
      <w:r w:rsidRPr="00C303AD">
        <w:rPr>
          <w:rFonts w:ascii="Arial" w:hAnsi="Arial" w:cs="Arial"/>
          <w:sz w:val="22"/>
          <w:szCs w:val="22"/>
          <w:lang w:eastAsia="en-US"/>
        </w:rPr>
        <w:t>Dream</w:t>
      </w:r>
      <w:proofErr w:type="spellEnd"/>
      <w:r w:rsidRPr="00C303AD">
        <w:rPr>
          <w:rFonts w:ascii="Arial" w:hAnsi="Arial" w:cs="Arial"/>
          <w:sz w:val="22"/>
          <w:szCs w:val="22"/>
          <w:lang w:eastAsia="en-US"/>
        </w:rPr>
        <w:t xml:space="preserve">“ </w:t>
      </w:r>
      <w:r w:rsidR="00521189">
        <w:rPr>
          <w:rFonts w:ascii="Arial" w:hAnsi="Arial" w:cs="Arial"/>
          <w:sz w:val="22"/>
          <w:szCs w:val="22"/>
          <w:lang w:eastAsia="en-US"/>
        </w:rPr>
        <w:t>passend</w:t>
      </w:r>
      <w:r w:rsidRPr="00C303AD">
        <w:rPr>
          <w:rFonts w:ascii="Arial" w:hAnsi="Arial" w:cs="Arial"/>
          <w:sz w:val="22"/>
          <w:szCs w:val="22"/>
          <w:lang w:eastAsia="en-US"/>
        </w:rPr>
        <w:t xml:space="preserve">. In </w:t>
      </w:r>
      <w:r w:rsidRPr="00C303AD">
        <w:rPr>
          <w:rFonts w:ascii="Arial" w:hAnsi="Arial" w:cs="Arial"/>
          <w:sz w:val="22"/>
          <w:szCs w:val="22"/>
          <w:lang w:eastAsia="en-US"/>
        </w:rPr>
        <w:lastRenderedPageBreak/>
        <w:t xml:space="preserve">einem der </w:t>
      </w:r>
      <w:r w:rsidR="003169CD">
        <w:rPr>
          <w:rFonts w:ascii="Arial" w:hAnsi="Arial" w:cs="Arial"/>
          <w:sz w:val="22"/>
          <w:szCs w:val="22"/>
          <w:lang w:eastAsia="en-US"/>
        </w:rPr>
        <w:t>sechs</w:t>
      </w:r>
      <w:r w:rsidRPr="00C303AD">
        <w:rPr>
          <w:rFonts w:ascii="Arial" w:hAnsi="Arial" w:cs="Arial"/>
          <w:sz w:val="22"/>
          <w:szCs w:val="22"/>
          <w:lang w:eastAsia="en-US"/>
        </w:rPr>
        <w:t xml:space="preserve"> 4-Sterne 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>Erlebnish</w:t>
      </w:r>
      <w:r w:rsidRPr="00C303AD">
        <w:rPr>
          <w:rFonts w:ascii="Arial" w:hAnsi="Arial" w:cs="Arial"/>
          <w:sz w:val="22"/>
          <w:szCs w:val="22"/>
          <w:lang w:eastAsia="en-US"/>
        </w:rPr>
        <w:t>otels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 xml:space="preserve"> des Europa-Park</w:t>
      </w:r>
      <w:r w:rsidRPr="00C303AD">
        <w:rPr>
          <w:rFonts w:ascii="Arial" w:hAnsi="Arial" w:cs="Arial"/>
          <w:sz w:val="22"/>
          <w:szCs w:val="22"/>
          <w:lang w:eastAsia="en-US"/>
        </w:rPr>
        <w:t xml:space="preserve"> können die Gäste zu ausgewählten Terminen traumhaft übernachten.</w:t>
      </w:r>
    </w:p>
    <w:p w14:paraId="30C0EF43" w14:textId="6BA4C3AE" w:rsidR="00EA4082" w:rsidRDefault="00EA4082" w:rsidP="00363CE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Bei de</w:t>
      </w:r>
      <w:r w:rsidR="003169CD">
        <w:rPr>
          <w:rFonts w:ascii="Arial" w:hAnsi="Arial" w:cs="Arial"/>
          <w:sz w:val="22"/>
          <w:szCs w:val="22"/>
          <w:lang w:eastAsia="en-US"/>
        </w:rPr>
        <w:t>n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BE2F10">
        <w:rPr>
          <w:rFonts w:ascii="Arial" w:hAnsi="Arial" w:cs="Arial"/>
          <w:sz w:val="22"/>
          <w:szCs w:val="22"/>
          <w:lang w:eastAsia="en-US"/>
        </w:rPr>
        <w:t xml:space="preserve">exklusiven </w:t>
      </w:r>
      <w:proofErr w:type="spellStart"/>
      <w:r w:rsidRPr="001D5299">
        <w:rPr>
          <w:rFonts w:ascii="Arial" w:hAnsi="Arial" w:cs="Arial"/>
          <w:sz w:val="22"/>
          <w:szCs w:val="22"/>
          <w:lang w:eastAsia="en-US"/>
        </w:rPr>
        <w:t>Matinée</w:t>
      </w:r>
      <w:proofErr w:type="spellEnd"/>
      <w:r w:rsidR="009720D9">
        <w:rPr>
          <w:rFonts w:ascii="Arial" w:hAnsi="Arial" w:cs="Arial"/>
          <w:sz w:val="22"/>
          <w:szCs w:val="22"/>
          <w:lang w:eastAsia="en-US"/>
        </w:rPr>
        <w:t>-Terminen</w:t>
      </w:r>
      <w:r>
        <w:rPr>
          <w:rFonts w:ascii="Arial" w:hAnsi="Arial" w:cs="Arial"/>
          <w:sz w:val="22"/>
          <w:szCs w:val="22"/>
          <w:lang w:eastAsia="en-US"/>
        </w:rPr>
        <w:t xml:space="preserve"> am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>17. No</w:t>
      </w:r>
      <w:r w:rsidR="003169CD">
        <w:rPr>
          <w:rFonts w:ascii="Arial" w:hAnsi="Arial" w:cs="Arial"/>
          <w:sz w:val="22"/>
          <w:szCs w:val="22"/>
          <w:lang w:eastAsia="en-US"/>
        </w:rPr>
        <w:t>vember 2019 und 19. Januar 2020</w:t>
      </w:r>
      <w:r>
        <w:rPr>
          <w:rFonts w:ascii="Arial" w:hAnsi="Arial" w:cs="Arial"/>
          <w:sz w:val="22"/>
          <w:szCs w:val="22"/>
          <w:lang w:eastAsia="en-US"/>
        </w:rPr>
        <w:t xml:space="preserve"> bietet sich die Gelegenheit, die Dinner-Show im Europa-Park zur Mittagszeit zu besuchen.</w:t>
      </w:r>
      <w:r w:rsidR="009720D9">
        <w:rPr>
          <w:rFonts w:ascii="Arial" w:hAnsi="Arial" w:cs="Arial"/>
          <w:sz w:val="22"/>
          <w:szCs w:val="22"/>
          <w:lang w:eastAsia="en-US"/>
        </w:rPr>
        <w:t xml:space="preserve"> Die glanzvolle Show und das erlesene Menü unterscheiden sich dabei nicht vom Original.</w:t>
      </w:r>
      <w:r>
        <w:rPr>
          <w:rFonts w:ascii="Arial" w:hAnsi="Arial" w:cs="Arial"/>
          <w:sz w:val="22"/>
          <w:szCs w:val="22"/>
          <w:lang w:eastAsia="en-US"/>
        </w:rPr>
        <w:t xml:space="preserve"> Die besonderen Stunden beginnen </w:t>
      </w:r>
      <w:r w:rsidR="00BE2F10">
        <w:rPr>
          <w:rFonts w:ascii="Arial" w:hAnsi="Arial" w:cs="Arial"/>
          <w:sz w:val="22"/>
          <w:szCs w:val="22"/>
          <w:lang w:eastAsia="en-US"/>
        </w:rPr>
        <w:t>ab 11</w:t>
      </w:r>
      <w:r>
        <w:rPr>
          <w:rFonts w:ascii="Arial" w:hAnsi="Arial" w:cs="Arial"/>
          <w:sz w:val="22"/>
          <w:szCs w:val="22"/>
          <w:lang w:eastAsia="en-US"/>
        </w:rPr>
        <w:t xml:space="preserve"> Uhr und </w:t>
      </w:r>
      <w:r w:rsidR="009720D9">
        <w:rPr>
          <w:rFonts w:ascii="Arial" w:hAnsi="Arial" w:cs="Arial"/>
          <w:sz w:val="22"/>
          <w:szCs w:val="22"/>
          <w:lang w:eastAsia="en-US"/>
        </w:rPr>
        <w:t xml:space="preserve">alle Getränke sind bereits </w:t>
      </w:r>
      <w:r>
        <w:rPr>
          <w:rFonts w:ascii="Arial" w:hAnsi="Arial" w:cs="Arial"/>
          <w:sz w:val="22"/>
          <w:szCs w:val="22"/>
          <w:lang w:eastAsia="en-US"/>
        </w:rPr>
        <w:t xml:space="preserve">im Preis </w:t>
      </w:r>
      <w:r w:rsidR="00D072FF">
        <w:rPr>
          <w:rFonts w:ascii="Arial" w:hAnsi="Arial" w:cs="Arial"/>
          <w:sz w:val="22"/>
          <w:szCs w:val="22"/>
          <w:lang w:eastAsia="en-US"/>
        </w:rPr>
        <w:t>enthalten</w:t>
      </w:r>
      <w:r>
        <w:rPr>
          <w:rFonts w:ascii="Arial" w:hAnsi="Arial" w:cs="Arial"/>
          <w:sz w:val="22"/>
          <w:szCs w:val="22"/>
          <w:lang w:eastAsia="en-US"/>
        </w:rPr>
        <w:t>.</w:t>
      </w:r>
    </w:p>
    <w:p w14:paraId="5DF7F63D" w14:textId="77777777" w:rsidR="00EA4082" w:rsidRPr="00DF55DE" w:rsidRDefault="00EA4082" w:rsidP="00363CE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34CEAD2B" w14:textId="0CEC440D" w:rsidR="00363CE3" w:rsidRDefault="002E1B24" w:rsidP="00363CE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DF55DE">
        <w:rPr>
          <w:rFonts w:ascii="Arial" w:hAnsi="Arial" w:cs="Arial"/>
          <w:sz w:val="22"/>
          <w:szCs w:val="22"/>
          <w:lang w:eastAsia="en-US"/>
        </w:rPr>
        <w:t xml:space="preserve">Weitere Informationen unter </w:t>
      </w:r>
      <w:hyperlink r:id="rId8" w:history="1">
        <w:r w:rsidR="00E56654">
          <w:rPr>
            <w:rStyle w:val="Hyperlink"/>
            <w:rFonts w:ascii="Arial" w:hAnsi="Arial" w:cs="Arial"/>
            <w:sz w:val="22"/>
            <w:szCs w:val="22"/>
            <w:lang w:eastAsia="en-US"/>
          </w:rPr>
          <w:t>www.europapark.de/dinnershow</w:t>
        </w:r>
      </w:hyperlink>
    </w:p>
    <w:p w14:paraId="3CA3560D" w14:textId="0FBD99FE" w:rsidR="003028CE" w:rsidRPr="00C22188" w:rsidRDefault="003028CE" w:rsidP="003028CE">
      <w:pPr>
        <w:spacing w:before="240" w:after="240" w:line="288" w:lineRule="auto"/>
        <w:ind w:left="1416"/>
        <w:jc w:val="both"/>
        <w:rPr>
          <w:rFonts w:ascii="Arial" w:hAnsi="Arial" w:cs="Arial"/>
          <w:i/>
          <w:sz w:val="20"/>
          <w:szCs w:val="22"/>
        </w:rPr>
      </w:pP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>Der Europa-Park ist in der Wintersaison vom 2</w:t>
      </w:r>
      <w:r w:rsidR="003169CD">
        <w:rPr>
          <w:rFonts w:ascii="Arial" w:hAnsi="Arial" w:cs="Arial"/>
          <w:bCs/>
          <w:i/>
          <w:sz w:val="20"/>
          <w:szCs w:val="22"/>
          <w:lang w:eastAsia="en-US"/>
        </w:rPr>
        <w:t>3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>. November 201</w:t>
      </w:r>
      <w:r w:rsidR="003169CD">
        <w:rPr>
          <w:rFonts w:ascii="Arial" w:hAnsi="Arial" w:cs="Arial"/>
          <w:bCs/>
          <w:i/>
          <w:sz w:val="20"/>
          <w:szCs w:val="22"/>
          <w:lang w:eastAsia="en-US"/>
        </w:rPr>
        <w:t>9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6. Januar 20</w:t>
      </w:r>
      <w:r w:rsidR="005B62F1">
        <w:rPr>
          <w:rFonts w:ascii="Arial" w:hAnsi="Arial" w:cs="Arial"/>
          <w:bCs/>
          <w:i/>
          <w:sz w:val="20"/>
          <w:szCs w:val="22"/>
          <w:lang w:eastAsia="en-US"/>
        </w:rPr>
        <w:t>20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 (außer am 24./25. Dezember) sowie zusätzlich am 1</w:t>
      </w:r>
      <w:r w:rsidR="003169CD">
        <w:rPr>
          <w:rFonts w:ascii="Arial" w:hAnsi="Arial" w:cs="Arial"/>
          <w:bCs/>
          <w:i/>
          <w:sz w:val="20"/>
          <w:szCs w:val="22"/>
          <w:lang w:eastAsia="en-US"/>
        </w:rPr>
        <w:t>1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>. und 1</w:t>
      </w:r>
      <w:r w:rsidR="003169CD">
        <w:rPr>
          <w:rFonts w:ascii="Arial" w:hAnsi="Arial" w:cs="Arial"/>
          <w:bCs/>
          <w:i/>
          <w:sz w:val="20"/>
          <w:szCs w:val="22"/>
          <w:lang w:eastAsia="en-US"/>
        </w:rPr>
        <w:t>2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>. Januar 20</w:t>
      </w:r>
      <w:r w:rsidR="003169CD">
        <w:rPr>
          <w:rFonts w:ascii="Arial" w:hAnsi="Arial" w:cs="Arial"/>
          <w:bCs/>
          <w:i/>
          <w:sz w:val="20"/>
          <w:szCs w:val="22"/>
          <w:lang w:eastAsia="en-US"/>
        </w:rPr>
        <w:t>20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 täglich von 11 bis mindestens 19 Uhr geöffnet. </w:t>
      </w:r>
      <w:r w:rsidRPr="00C22188">
        <w:rPr>
          <w:rFonts w:ascii="Arial" w:hAnsi="Arial" w:cs="Arial"/>
          <w:i/>
          <w:sz w:val="20"/>
          <w:szCs w:val="22"/>
        </w:rPr>
        <w:t>Verlängerte Öffnungszeiten bis 20 Uhr an allen Wochenenden und während der Ferien in Baden-Württemberg. Infoline: 07822 / 77 66 88. Eintrittspreise: Erwachsene 4</w:t>
      </w:r>
      <w:r w:rsidR="003169CD">
        <w:rPr>
          <w:rFonts w:ascii="Arial" w:hAnsi="Arial" w:cs="Arial"/>
          <w:i/>
          <w:sz w:val="20"/>
          <w:szCs w:val="22"/>
        </w:rPr>
        <w:t>7</w:t>
      </w:r>
      <w:r w:rsidRPr="00C22188">
        <w:rPr>
          <w:rFonts w:ascii="Arial" w:hAnsi="Arial" w:cs="Arial"/>
          <w:i/>
          <w:sz w:val="20"/>
          <w:szCs w:val="22"/>
        </w:rPr>
        <w:t xml:space="preserve"> Euro, Kinder (4-11 Jahre) 3</w:t>
      </w:r>
      <w:r w:rsidR="003169CD">
        <w:rPr>
          <w:rFonts w:ascii="Arial" w:hAnsi="Arial" w:cs="Arial"/>
          <w:i/>
          <w:sz w:val="20"/>
          <w:szCs w:val="22"/>
        </w:rPr>
        <w:t>9,50</w:t>
      </w:r>
      <w:r w:rsidRPr="00C22188">
        <w:rPr>
          <w:rFonts w:ascii="Arial" w:hAnsi="Arial" w:cs="Arial"/>
          <w:i/>
          <w:sz w:val="20"/>
          <w:szCs w:val="22"/>
        </w:rPr>
        <w:t xml:space="preserve"> Euro. Abendticket ab 16 Uhr: Erwachsene 2</w:t>
      </w:r>
      <w:r w:rsidR="003169CD">
        <w:rPr>
          <w:rFonts w:ascii="Arial" w:hAnsi="Arial" w:cs="Arial"/>
          <w:i/>
          <w:sz w:val="20"/>
          <w:szCs w:val="22"/>
        </w:rPr>
        <w:t>4,50</w:t>
      </w:r>
      <w:r w:rsidRPr="00C22188">
        <w:rPr>
          <w:rFonts w:ascii="Arial" w:hAnsi="Arial" w:cs="Arial"/>
          <w:i/>
          <w:sz w:val="20"/>
          <w:szCs w:val="22"/>
        </w:rPr>
        <w:t xml:space="preserve"> Euro, Kinder 1</w:t>
      </w:r>
      <w:r w:rsidR="003169CD">
        <w:rPr>
          <w:rFonts w:ascii="Arial" w:hAnsi="Arial" w:cs="Arial"/>
          <w:i/>
          <w:sz w:val="20"/>
          <w:szCs w:val="22"/>
        </w:rPr>
        <w:t>9</w:t>
      </w:r>
      <w:r w:rsidRPr="00C22188">
        <w:rPr>
          <w:rFonts w:ascii="Arial" w:hAnsi="Arial" w:cs="Arial"/>
          <w:i/>
          <w:sz w:val="20"/>
          <w:szCs w:val="22"/>
        </w:rPr>
        <w:t xml:space="preserve"> Euro. 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9" w:history="1">
        <w:r w:rsidRPr="00C22188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 w:rsidRPr="00C22188">
        <w:rPr>
          <w:rStyle w:val="Hyperlink"/>
          <w:rFonts w:ascii="Arial" w:hAnsi="Arial" w:cs="Arial"/>
          <w:bCs/>
          <w:i/>
          <w:sz w:val="20"/>
          <w:szCs w:val="22"/>
          <w:lang w:eastAsia="en-US"/>
        </w:rPr>
        <w:t>.</w:t>
      </w:r>
    </w:p>
    <w:p w14:paraId="45AB5168" w14:textId="210AF69B" w:rsidR="000808C8" w:rsidRPr="00F57554" w:rsidRDefault="000808C8" w:rsidP="003028CE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22D74C" w14:textId="77777777" w:rsidR="00FA6209" w:rsidRDefault="00FA6209">
      <w:r>
        <w:separator/>
      </w:r>
    </w:p>
  </w:endnote>
  <w:endnote w:type="continuationSeparator" w:id="0">
    <w:p w14:paraId="73DE79C1" w14:textId="77777777" w:rsidR="00FA6209" w:rsidRDefault="00FA6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altName w:val="Times New Roman"/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94F361" w14:textId="77777777" w:rsidR="00FA6209" w:rsidRDefault="00FA6209">
      <w:r>
        <w:separator/>
      </w:r>
    </w:p>
  </w:footnote>
  <w:footnote w:type="continuationSeparator" w:id="0">
    <w:p w14:paraId="35AFB735" w14:textId="77777777" w:rsidR="00FA6209" w:rsidRDefault="00FA6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E51DDE" w:rsidRDefault="00FA620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025"/>
    <w:rsid w:val="00012B27"/>
    <w:rsid w:val="00012F0A"/>
    <w:rsid w:val="00017532"/>
    <w:rsid w:val="00023882"/>
    <w:rsid w:val="00023EF9"/>
    <w:rsid w:val="000260D7"/>
    <w:rsid w:val="0003043B"/>
    <w:rsid w:val="000304C4"/>
    <w:rsid w:val="000341C6"/>
    <w:rsid w:val="00040CE8"/>
    <w:rsid w:val="00042F29"/>
    <w:rsid w:val="0004768D"/>
    <w:rsid w:val="00051CF7"/>
    <w:rsid w:val="000522FE"/>
    <w:rsid w:val="00052E25"/>
    <w:rsid w:val="00061D65"/>
    <w:rsid w:val="0006363A"/>
    <w:rsid w:val="00066101"/>
    <w:rsid w:val="00077BD7"/>
    <w:rsid w:val="000808C8"/>
    <w:rsid w:val="000860A5"/>
    <w:rsid w:val="000923A7"/>
    <w:rsid w:val="000955B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478EB"/>
    <w:rsid w:val="00156F88"/>
    <w:rsid w:val="00160621"/>
    <w:rsid w:val="00164C4F"/>
    <w:rsid w:val="00164E20"/>
    <w:rsid w:val="0017012D"/>
    <w:rsid w:val="0017091A"/>
    <w:rsid w:val="00181D4E"/>
    <w:rsid w:val="0018454B"/>
    <w:rsid w:val="00187E67"/>
    <w:rsid w:val="001A1A7B"/>
    <w:rsid w:val="001A32F4"/>
    <w:rsid w:val="001B3F17"/>
    <w:rsid w:val="001B76DA"/>
    <w:rsid w:val="001C0B1D"/>
    <w:rsid w:val="001C2834"/>
    <w:rsid w:val="001C37B3"/>
    <w:rsid w:val="001C4837"/>
    <w:rsid w:val="001C492D"/>
    <w:rsid w:val="001C6E96"/>
    <w:rsid w:val="001C77BF"/>
    <w:rsid w:val="001D5299"/>
    <w:rsid w:val="001E21F8"/>
    <w:rsid w:val="001E3D2A"/>
    <w:rsid w:val="001F04AD"/>
    <w:rsid w:val="001F312F"/>
    <w:rsid w:val="001F5D3B"/>
    <w:rsid w:val="001F6D0D"/>
    <w:rsid w:val="00201EA7"/>
    <w:rsid w:val="0020218E"/>
    <w:rsid w:val="00202A5A"/>
    <w:rsid w:val="00206AE9"/>
    <w:rsid w:val="002137D5"/>
    <w:rsid w:val="00220CD6"/>
    <w:rsid w:val="002214FE"/>
    <w:rsid w:val="0022363B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350"/>
    <w:rsid w:val="00283C8E"/>
    <w:rsid w:val="00287449"/>
    <w:rsid w:val="00297385"/>
    <w:rsid w:val="002A2380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B24"/>
    <w:rsid w:val="002E1FE3"/>
    <w:rsid w:val="002E6553"/>
    <w:rsid w:val="002F06BD"/>
    <w:rsid w:val="003028CE"/>
    <w:rsid w:val="00305F7D"/>
    <w:rsid w:val="003108C1"/>
    <w:rsid w:val="00314CE2"/>
    <w:rsid w:val="003169CD"/>
    <w:rsid w:val="003179D7"/>
    <w:rsid w:val="003346B7"/>
    <w:rsid w:val="00337E08"/>
    <w:rsid w:val="0034308D"/>
    <w:rsid w:val="003458BA"/>
    <w:rsid w:val="00363CE3"/>
    <w:rsid w:val="00373EBC"/>
    <w:rsid w:val="003752CF"/>
    <w:rsid w:val="00375454"/>
    <w:rsid w:val="00383F3A"/>
    <w:rsid w:val="00385406"/>
    <w:rsid w:val="00387AE3"/>
    <w:rsid w:val="003916FE"/>
    <w:rsid w:val="00394518"/>
    <w:rsid w:val="00394ABA"/>
    <w:rsid w:val="003A0557"/>
    <w:rsid w:val="003A554C"/>
    <w:rsid w:val="003B2FF1"/>
    <w:rsid w:val="003B4440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320"/>
    <w:rsid w:val="00434827"/>
    <w:rsid w:val="004552EC"/>
    <w:rsid w:val="00456E47"/>
    <w:rsid w:val="00464765"/>
    <w:rsid w:val="00470E4B"/>
    <w:rsid w:val="00471200"/>
    <w:rsid w:val="0047235D"/>
    <w:rsid w:val="00475E1E"/>
    <w:rsid w:val="00481C40"/>
    <w:rsid w:val="00491FDF"/>
    <w:rsid w:val="0049282F"/>
    <w:rsid w:val="00497C98"/>
    <w:rsid w:val="004A4B36"/>
    <w:rsid w:val="004B10CE"/>
    <w:rsid w:val="004B6AAF"/>
    <w:rsid w:val="004C0665"/>
    <w:rsid w:val="004C56C3"/>
    <w:rsid w:val="004D482F"/>
    <w:rsid w:val="004D5FA2"/>
    <w:rsid w:val="004D7A8D"/>
    <w:rsid w:val="004E4B12"/>
    <w:rsid w:val="004E5F39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691F"/>
    <w:rsid w:val="00517FFD"/>
    <w:rsid w:val="00521189"/>
    <w:rsid w:val="00522640"/>
    <w:rsid w:val="005318AA"/>
    <w:rsid w:val="00535FFA"/>
    <w:rsid w:val="005403BD"/>
    <w:rsid w:val="00550F82"/>
    <w:rsid w:val="0055308E"/>
    <w:rsid w:val="0055441C"/>
    <w:rsid w:val="005573B4"/>
    <w:rsid w:val="00563455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A1B80"/>
    <w:rsid w:val="005B62F1"/>
    <w:rsid w:val="005B634F"/>
    <w:rsid w:val="005B7209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05C98"/>
    <w:rsid w:val="00613551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43DDD"/>
    <w:rsid w:val="00665C4F"/>
    <w:rsid w:val="00665E6F"/>
    <w:rsid w:val="006665EA"/>
    <w:rsid w:val="0066723B"/>
    <w:rsid w:val="006749D7"/>
    <w:rsid w:val="00675BF1"/>
    <w:rsid w:val="00675C3F"/>
    <w:rsid w:val="00687E75"/>
    <w:rsid w:val="006A2B3A"/>
    <w:rsid w:val="006C0C9E"/>
    <w:rsid w:val="006C2367"/>
    <w:rsid w:val="006C659A"/>
    <w:rsid w:val="006D7C8B"/>
    <w:rsid w:val="006D7F58"/>
    <w:rsid w:val="006E4A45"/>
    <w:rsid w:val="006E6157"/>
    <w:rsid w:val="006E657B"/>
    <w:rsid w:val="006F2B96"/>
    <w:rsid w:val="0070032F"/>
    <w:rsid w:val="00703A79"/>
    <w:rsid w:val="007059DB"/>
    <w:rsid w:val="00705CC7"/>
    <w:rsid w:val="007119D2"/>
    <w:rsid w:val="00714A47"/>
    <w:rsid w:val="00717605"/>
    <w:rsid w:val="00717E39"/>
    <w:rsid w:val="00724482"/>
    <w:rsid w:val="00726B3F"/>
    <w:rsid w:val="007279DB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4E41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2AC1"/>
    <w:rsid w:val="008354E6"/>
    <w:rsid w:val="00841E69"/>
    <w:rsid w:val="008507CF"/>
    <w:rsid w:val="00851AA6"/>
    <w:rsid w:val="00853351"/>
    <w:rsid w:val="0086354C"/>
    <w:rsid w:val="00863860"/>
    <w:rsid w:val="0086405E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4C34"/>
    <w:rsid w:val="008A2726"/>
    <w:rsid w:val="008A3535"/>
    <w:rsid w:val="008A38D6"/>
    <w:rsid w:val="008A4DEF"/>
    <w:rsid w:val="008B29C5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1B6C"/>
    <w:rsid w:val="00912D75"/>
    <w:rsid w:val="009162EA"/>
    <w:rsid w:val="00920CE2"/>
    <w:rsid w:val="00924942"/>
    <w:rsid w:val="00927661"/>
    <w:rsid w:val="0094307D"/>
    <w:rsid w:val="0094518D"/>
    <w:rsid w:val="0094620B"/>
    <w:rsid w:val="0095058F"/>
    <w:rsid w:val="00954C3B"/>
    <w:rsid w:val="00963926"/>
    <w:rsid w:val="00963A35"/>
    <w:rsid w:val="00963E1F"/>
    <w:rsid w:val="00966CAE"/>
    <w:rsid w:val="009720D9"/>
    <w:rsid w:val="00974767"/>
    <w:rsid w:val="00981FC0"/>
    <w:rsid w:val="00982635"/>
    <w:rsid w:val="0099200E"/>
    <w:rsid w:val="00993250"/>
    <w:rsid w:val="00993F82"/>
    <w:rsid w:val="00995A47"/>
    <w:rsid w:val="009A6014"/>
    <w:rsid w:val="009A7A41"/>
    <w:rsid w:val="009B25A1"/>
    <w:rsid w:val="009B31E4"/>
    <w:rsid w:val="009B5CF0"/>
    <w:rsid w:val="009B61AF"/>
    <w:rsid w:val="009B6533"/>
    <w:rsid w:val="009B6FCA"/>
    <w:rsid w:val="009C36CE"/>
    <w:rsid w:val="009D40CA"/>
    <w:rsid w:val="009D45E8"/>
    <w:rsid w:val="009E5BB7"/>
    <w:rsid w:val="009E721D"/>
    <w:rsid w:val="009E7AB5"/>
    <w:rsid w:val="009F1239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167"/>
    <w:rsid w:val="00A45DED"/>
    <w:rsid w:val="00A46970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4FA1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60BB"/>
    <w:rsid w:val="00AE69AD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1270"/>
    <w:rsid w:val="00B12AAB"/>
    <w:rsid w:val="00B12EDC"/>
    <w:rsid w:val="00B16DE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571D7"/>
    <w:rsid w:val="00B65E1B"/>
    <w:rsid w:val="00B661E6"/>
    <w:rsid w:val="00B87CC6"/>
    <w:rsid w:val="00BA5109"/>
    <w:rsid w:val="00BA5CF3"/>
    <w:rsid w:val="00BA679B"/>
    <w:rsid w:val="00BA6DB0"/>
    <w:rsid w:val="00BB3412"/>
    <w:rsid w:val="00BB67F3"/>
    <w:rsid w:val="00BB6AFE"/>
    <w:rsid w:val="00BD36F4"/>
    <w:rsid w:val="00BD51FA"/>
    <w:rsid w:val="00BD5742"/>
    <w:rsid w:val="00BD577E"/>
    <w:rsid w:val="00BE2F10"/>
    <w:rsid w:val="00BE54A2"/>
    <w:rsid w:val="00BF184E"/>
    <w:rsid w:val="00BF2C3C"/>
    <w:rsid w:val="00BF3CC6"/>
    <w:rsid w:val="00BF58B6"/>
    <w:rsid w:val="00BF7341"/>
    <w:rsid w:val="00C11B3A"/>
    <w:rsid w:val="00C12851"/>
    <w:rsid w:val="00C15D03"/>
    <w:rsid w:val="00C16013"/>
    <w:rsid w:val="00C22371"/>
    <w:rsid w:val="00C223D4"/>
    <w:rsid w:val="00C2498F"/>
    <w:rsid w:val="00C303AD"/>
    <w:rsid w:val="00C333F0"/>
    <w:rsid w:val="00C43650"/>
    <w:rsid w:val="00C47B25"/>
    <w:rsid w:val="00C55A09"/>
    <w:rsid w:val="00C571AB"/>
    <w:rsid w:val="00C57BB8"/>
    <w:rsid w:val="00C678B4"/>
    <w:rsid w:val="00C77B40"/>
    <w:rsid w:val="00C8100A"/>
    <w:rsid w:val="00C94848"/>
    <w:rsid w:val="00CA012D"/>
    <w:rsid w:val="00CB3557"/>
    <w:rsid w:val="00CB5C39"/>
    <w:rsid w:val="00CC0357"/>
    <w:rsid w:val="00CC5AF7"/>
    <w:rsid w:val="00CC65E6"/>
    <w:rsid w:val="00CD48C4"/>
    <w:rsid w:val="00CD71DD"/>
    <w:rsid w:val="00CE4B15"/>
    <w:rsid w:val="00CF4158"/>
    <w:rsid w:val="00D01513"/>
    <w:rsid w:val="00D072FF"/>
    <w:rsid w:val="00D126C7"/>
    <w:rsid w:val="00D14D1F"/>
    <w:rsid w:val="00D15EA4"/>
    <w:rsid w:val="00D25619"/>
    <w:rsid w:val="00D25E94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E2EA4"/>
    <w:rsid w:val="00DF55CB"/>
    <w:rsid w:val="00E01693"/>
    <w:rsid w:val="00E04CF3"/>
    <w:rsid w:val="00E0611C"/>
    <w:rsid w:val="00E15F25"/>
    <w:rsid w:val="00E16895"/>
    <w:rsid w:val="00E16B0A"/>
    <w:rsid w:val="00E21C0E"/>
    <w:rsid w:val="00E22909"/>
    <w:rsid w:val="00E23192"/>
    <w:rsid w:val="00E272DD"/>
    <w:rsid w:val="00E27935"/>
    <w:rsid w:val="00E30B5A"/>
    <w:rsid w:val="00E33749"/>
    <w:rsid w:val="00E43127"/>
    <w:rsid w:val="00E46CFC"/>
    <w:rsid w:val="00E47E35"/>
    <w:rsid w:val="00E5134F"/>
    <w:rsid w:val="00E51DDE"/>
    <w:rsid w:val="00E56654"/>
    <w:rsid w:val="00E72A10"/>
    <w:rsid w:val="00E7626F"/>
    <w:rsid w:val="00E86546"/>
    <w:rsid w:val="00E92B1B"/>
    <w:rsid w:val="00EA203B"/>
    <w:rsid w:val="00EA38FE"/>
    <w:rsid w:val="00EA4082"/>
    <w:rsid w:val="00EA4F69"/>
    <w:rsid w:val="00EB4AF2"/>
    <w:rsid w:val="00EB5999"/>
    <w:rsid w:val="00EB5BCF"/>
    <w:rsid w:val="00EB6A59"/>
    <w:rsid w:val="00EB6C75"/>
    <w:rsid w:val="00EB7F60"/>
    <w:rsid w:val="00EC37C6"/>
    <w:rsid w:val="00EC4AA1"/>
    <w:rsid w:val="00EC5E61"/>
    <w:rsid w:val="00EC69DC"/>
    <w:rsid w:val="00EC6B73"/>
    <w:rsid w:val="00ED5218"/>
    <w:rsid w:val="00EE01B5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97F3B"/>
    <w:rsid w:val="00FA06CC"/>
    <w:rsid w:val="00FA286E"/>
    <w:rsid w:val="00FA6209"/>
    <w:rsid w:val="00FB105B"/>
    <w:rsid w:val="00FB19FA"/>
    <w:rsid w:val="00FB4CC5"/>
    <w:rsid w:val="00FC76CC"/>
    <w:rsid w:val="00FD1CFF"/>
    <w:rsid w:val="00FD55A2"/>
    <w:rsid w:val="00FD7E6C"/>
    <w:rsid w:val="00FE312F"/>
    <w:rsid w:val="00FF03E4"/>
    <w:rsid w:val="00FF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0647C8FD-2974-4211-B399-2E6DADCE3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rsid w:val="005211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/dinnersho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7A7752-8FD2-4EBA-B648-8B1C43CB6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869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6333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47</cp:revision>
  <cp:lastPrinted>2017-10-09T07:16:00Z</cp:lastPrinted>
  <dcterms:created xsi:type="dcterms:W3CDTF">2017-06-28T07:47:00Z</dcterms:created>
  <dcterms:modified xsi:type="dcterms:W3CDTF">2019-08-28T12:08:00Z</dcterms:modified>
</cp:coreProperties>
</file>