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2D82C" w14:textId="77777777" w:rsidR="00D67791" w:rsidRPr="00631C46" w:rsidRDefault="00D67791" w:rsidP="00625F6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08DBD2F9" w14:textId="77777777" w:rsidR="00D67791" w:rsidRPr="00631C46" w:rsidRDefault="00D67791" w:rsidP="00625F6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4395CC4" w14:textId="77777777" w:rsidR="00D67791" w:rsidRPr="00631C46" w:rsidRDefault="00D67791" w:rsidP="00625F6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7A8C1E3" w14:textId="77777777" w:rsidR="00D67791" w:rsidRPr="00631C46" w:rsidRDefault="00D67791" w:rsidP="00625F6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02316E2" w14:textId="77777777" w:rsidR="00D67791" w:rsidRPr="00631C46" w:rsidRDefault="00D67791" w:rsidP="00625F65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D31816A" w14:textId="77777777" w:rsidR="00D67791" w:rsidRPr="00631C46" w:rsidRDefault="00D67791" w:rsidP="00625F65">
      <w:pPr>
        <w:ind w:left="1416"/>
        <w:jc w:val="both"/>
        <w:rPr>
          <w:rFonts w:ascii="Arial" w:hAnsi="Arial" w:cs="Arial"/>
          <w:sz w:val="22"/>
          <w:szCs w:val="22"/>
        </w:rPr>
      </w:pPr>
    </w:p>
    <w:p w14:paraId="4F3EAAE2" w14:textId="77777777" w:rsidR="00D67791" w:rsidRPr="00631C46" w:rsidRDefault="00D67791" w:rsidP="00631C46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322E6D21" w14:textId="77777777" w:rsidR="00D67791" w:rsidRPr="00631C46" w:rsidRDefault="00D67791" w:rsidP="00631C46">
      <w:pPr>
        <w:ind w:left="1418"/>
        <w:jc w:val="both"/>
        <w:rPr>
          <w:rFonts w:ascii="Arial" w:hAnsi="Arial" w:cs="Arial"/>
          <w:sz w:val="22"/>
          <w:szCs w:val="22"/>
        </w:rPr>
      </w:pPr>
    </w:p>
    <w:p w14:paraId="780A4CA2" w14:textId="77777777" w:rsidR="00631C46" w:rsidRDefault="00631C46" w:rsidP="00631C46">
      <w:pPr>
        <w:ind w:left="1416"/>
        <w:jc w:val="both"/>
        <w:rPr>
          <w:rFonts w:ascii="Arial" w:eastAsia="Arial" w:hAnsi="Arial" w:cs="Arial"/>
          <w:sz w:val="22"/>
          <w:szCs w:val="22"/>
        </w:rPr>
      </w:pPr>
    </w:p>
    <w:p w14:paraId="3A1D5A57" w14:textId="7E149E50" w:rsidR="00D67791" w:rsidRPr="00631C46" w:rsidRDefault="00D27E56" w:rsidP="00631C46">
      <w:pPr>
        <w:ind w:left="1416"/>
        <w:jc w:val="both"/>
        <w:rPr>
          <w:rFonts w:ascii="Arial" w:eastAsia="Arial" w:hAnsi="Arial" w:cs="Arial"/>
          <w:sz w:val="22"/>
          <w:szCs w:val="22"/>
        </w:rPr>
      </w:pPr>
      <w:r w:rsidRPr="00631C46">
        <w:rPr>
          <w:rFonts w:ascii="Arial" w:hAnsi="Arial" w:cs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164585A" wp14:editId="119E4E63">
                <wp:simplePos x="0" y="0"/>
                <wp:positionH relativeFrom="column">
                  <wp:posOffset>-558799</wp:posOffset>
                </wp:positionH>
                <wp:positionV relativeFrom="line">
                  <wp:posOffset>130648</wp:posOffset>
                </wp:positionV>
                <wp:extent cx="1267460" cy="409574"/>
                <wp:effectExtent l="0" t="0" r="0" b="0"/>
                <wp:wrapNone/>
                <wp:docPr id="1073741827" name="officeArt object" descr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460" cy="409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7976A8" w14:textId="250F49E1" w:rsidR="00D67791" w:rsidRDefault="00DF5698">
                            <w:pPr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</w:t>
                            </w:r>
                            <w:r w:rsidRPr="00DF5698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eason </w:t>
                            </w:r>
                            <w:r w:rsidR="00D27E56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64585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feld 2" style="position:absolute;left:0;text-align:left;margin-left:-44pt;margin-top:10.3pt;width:99.8pt;height:32.2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" stroked="f" strokeweight="1pt">
                <v:stroke miterlimit="4"/>
                <v:textbox inset="1.27mm,1.27mm,1.27mm,1.27mm">
                  <w:txbxContent>
                    <w:p w14:paraId="4F7976A8" w14:textId="250F49E1" w:rsidR="00D67791" w:rsidRDefault="00DF5698">
                      <w:pPr>
                        <w:jc w:val="center"/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</w:t>
                      </w:r>
                      <w:r w:rsidRPr="00DF5698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eason </w:t>
                      </w:r>
                      <w:r w:rsidR="00D27E56">
                        <w:rPr>
                          <w:rFonts w:ascii="Arial" w:hAnsi="Arial"/>
                          <w:sz w:val="22"/>
                          <w:szCs w:val="22"/>
                        </w:rPr>
                        <w:t>2019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1EBCCEA6" w14:textId="77777777" w:rsidR="00DF5698" w:rsidRPr="001D5443" w:rsidRDefault="00DF5698" w:rsidP="00DF5698">
      <w:pPr>
        <w:spacing w:line="288" w:lineRule="auto"/>
        <w:ind w:left="1418"/>
        <w:rPr>
          <w:lang w:val="en-GB"/>
        </w:rPr>
      </w:pPr>
      <w:r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Amusement </w:t>
      </w:r>
      <w:proofErr w:type="gramStart"/>
      <w:r>
        <w:rPr>
          <w:rFonts w:ascii="Arial" w:hAnsi="Arial"/>
          <w:i/>
          <w:iCs/>
          <w:sz w:val="22"/>
          <w:szCs w:val="22"/>
          <w:u w:val="single"/>
          <w:lang w:val="en-GB"/>
        </w:rPr>
        <w:t>Today</w:t>
      </w:r>
      <w:proofErr w:type="gramEnd"/>
      <w:r>
        <w:rPr>
          <w:rFonts w:ascii="Arial" w:hAnsi="Arial"/>
          <w:i/>
          <w:iCs/>
          <w:sz w:val="22"/>
          <w:szCs w:val="22"/>
          <w:u w:val="single"/>
          <w:lang w:val="en-GB"/>
        </w:rPr>
        <w:t xml:space="preserve"> awards ‘</w:t>
      </w:r>
      <w:r w:rsidRPr="001D5443">
        <w:rPr>
          <w:rFonts w:ascii="Arial" w:hAnsi="Arial"/>
          <w:i/>
          <w:iCs/>
          <w:sz w:val="22"/>
          <w:szCs w:val="22"/>
          <w:u w:val="single"/>
          <w:lang w:val="en-GB"/>
        </w:rPr>
        <w:t>Golden Ticket Awards</w:t>
      </w:r>
      <w:r>
        <w:rPr>
          <w:rFonts w:ascii="Arial" w:hAnsi="Arial"/>
          <w:i/>
          <w:iCs/>
          <w:sz w:val="22"/>
          <w:szCs w:val="22"/>
          <w:u w:val="single"/>
          <w:lang w:val="en-GB"/>
        </w:rPr>
        <w:t>’</w:t>
      </w:r>
    </w:p>
    <w:p w14:paraId="462A55FB" w14:textId="77777777" w:rsidR="00DF5698" w:rsidRPr="001D5443" w:rsidRDefault="00DF5698" w:rsidP="00DF5698">
      <w:pPr>
        <w:spacing w:line="288" w:lineRule="auto"/>
        <w:ind w:left="1418"/>
        <w:rPr>
          <w:rFonts w:ascii="Arial" w:eastAsia="Arial" w:hAnsi="Arial" w:cs="Arial"/>
          <w:b/>
          <w:bCs/>
          <w:sz w:val="28"/>
          <w:szCs w:val="28"/>
          <w:lang w:val="en-GB"/>
        </w:rPr>
      </w:pPr>
      <w:r w:rsidRPr="001D5443">
        <w:rPr>
          <w:rFonts w:ascii="Arial" w:hAnsi="Arial"/>
          <w:b/>
          <w:bCs/>
          <w:sz w:val="28"/>
          <w:szCs w:val="28"/>
          <w:lang w:val="en-GB"/>
        </w:rPr>
        <w:t xml:space="preserve">Europa-Park </w:t>
      </w:r>
      <w:proofErr w:type="gramStart"/>
      <w:r w:rsidRPr="001D5443">
        <w:rPr>
          <w:rFonts w:ascii="Arial" w:hAnsi="Arial"/>
          <w:b/>
          <w:bCs/>
          <w:sz w:val="28"/>
          <w:szCs w:val="28"/>
          <w:lang w:val="en-GB"/>
        </w:rPr>
        <w:t xml:space="preserve">is </w:t>
      </w:r>
      <w:r>
        <w:rPr>
          <w:rFonts w:ascii="Arial" w:hAnsi="Arial"/>
          <w:b/>
          <w:bCs/>
          <w:sz w:val="28"/>
          <w:szCs w:val="28"/>
          <w:lang w:val="en-US"/>
        </w:rPr>
        <w:t>once again</w:t>
      </w:r>
      <w:r>
        <w:rPr>
          <w:rFonts w:ascii="Arial" w:hAnsi="Arial"/>
          <w:b/>
          <w:bCs/>
          <w:sz w:val="28"/>
          <w:szCs w:val="28"/>
          <w:lang w:val="en-GB"/>
        </w:rPr>
        <w:t xml:space="preserve"> awarded</w:t>
      </w:r>
      <w:proofErr w:type="gramEnd"/>
      <w:r>
        <w:rPr>
          <w:rFonts w:ascii="Arial" w:hAnsi="Arial"/>
          <w:b/>
          <w:bCs/>
          <w:sz w:val="28"/>
          <w:szCs w:val="28"/>
          <w:lang w:val="en-GB"/>
        </w:rPr>
        <w:t xml:space="preserve"> as the B</w:t>
      </w:r>
      <w:r w:rsidRPr="001D5443">
        <w:rPr>
          <w:rFonts w:ascii="Arial" w:hAnsi="Arial"/>
          <w:b/>
          <w:bCs/>
          <w:sz w:val="28"/>
          <w:szCs w:val="28"/>
          <w:lang w:val="en-GB"/>
        </w:rPr>
        <w:t xml:space="preserve">est </w:t>
      </w:r>
      <w:r>
        <w:rPr>
          <w:rFonts w:ascii="Arial" w:hAnsi="Arial"/>
          <w:b/>
          <w:bCs/>
          <w:sz w:val="28"/>
          <w:szCs w:val="28"/>
          <w:lang w:val="en-US"/>
        </w:rPr>
        <w:t>Theme</w:t>
      </w:r>
      <w:r>
        <w:rPr>
          <w:rFonts w:ascii="Arial" w:hAnsi="Arial"/>
          <w:b/>
          <w:bCs/>
          <w:sz w:val="28"/>
          <w:szCs w:val="28"/>
          <w:lang w:val="en-GB"/>
        </w:rPr>
        <w:t xml:space="preserve"> Park W</w:t>
      </w:r>
      <w:r w:rsidRPr="001D5443">
        <w:rPr>
          <w:rFonts w:ascii="Arial" w:hAnsi="Arial"/>
          <w:b/>
          <w:bCs/>
          <w:sz w:val="28"/>
          <w:szCs w:val="28"/>
          <w:lang w:val="en-GB"/>
        </w:rPr>
        <w:t>orldwide</w:t>
      </w:r>
    </w:p>
    <w:p w14:paraId="5B09F731" w14:textId="77777777" w:rsidR="00631C46" w:rsidRPr="00631C46" w:rsidRDefault="00631C46" w:rsidP="00631C46">
      <w:pPr>
        <w:ind w:left="1416"/>
        <w:jc w:val="both"/>
        <w:rPr>
          <w:rFonts w:ascii="Arial" w:hAnsi="Arial" w:cs="Arial"/>
          <w:b/>
        </w:rPr>
      </w:pPr>
    </w:p>
    <w:p w14:paraId="763A01A0" w14:textId="3AA2717D" w:rsidR="00631C46" w:rsidRDefault="00DF5698" w:rsidP="00DF5698">
      <w:pPr>
        <w:spacing w:line="288" w:lineRule="auto"/>
        <w:ind w:left="1418"/>
        <w:jc w:val="both"/>
        <w:rPr>
          <w:rFonts w:ascii="Arial" w:eastAsia="Arial" w:hAnsi="Arial" w:cs="Arial"/>
          <w:b/>
          <w:bCs/>
          <w:i/>
          <w:iCs/>
          <w:sz w:val="22"/>
          <w:szCs w:val="22"/>
          <w:lang w:val="en-GB"/>
        </w:rPr>
      </w:pP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Last weekend, Europa-Park </w:t>
      </w:r>
      <w:proofErr w:type="gramStart"/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>was once again awarded</w:t>
      </w:r>
      <w:proofErr w:type="gramEnd"/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the coveted industry Oscar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‘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Best 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Theme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Park Worldwide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’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, the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‘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>Golden Ticket Award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’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. This allowed Germany's largest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theme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park </w:t>
      </w:r>
      <w:proofErr w:type="gramStart"/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>to once again defend</w:t>
      </w:r>
      <w:proofErr w:type="gramEnd"/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its title against renowned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 theme 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parks such as Disney and the competition of new parks in China and South America. </w:t>
      </w:r>
      <w:proofErr w:type="gramStart"/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The award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 xml:space="preserve">from 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the international journal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‘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>Amusement Today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’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was accepted in the American 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theme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park </w:t>
      </w:r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‘</w:t>
      </w:r>
      <w:proofErr w:type="spellStart"/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>Silverwood</w:t>
      </w:r>
      <w:proofErr w:type="spellEnd"/>
      <w:r>
        <w:rPr>
          <w:rFonts w:ascii="Arial" w:hAnsi="Arial"/>
          <w:b/>
          <w:bCs/>
          <w:i/>
          <w:iCs/>
          <w:sz w:val="22"/>
          <w:szCs w:val="22"/>
          <w:lang w:val="en-US"/>
        </w:rPr>
        <w:t>’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 xml:space="preserve"> in Athol, Idaho by Jü</w:t>
      </w:r>
      <w:r>
        <w:rPr>
          <w:rFonts w:ascii="Arial" w:hAnsi="Arial"/>
          <w:b/>
          <w:bCs/>
          <w:i/>
          <w:iCs/>
          <w:sz w:val="22"/>
          <w:szCs w:val="22"/>
          <w:lang w:val="en-GB"/>
        </w:rPr>
        <w:t>rgen Mack, Managing P</w:t>
      </w:r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>artner, and his wife Mauritia</w:t>
      </w:r>
      <w:proofErr w:type="gramEnd"/>
      <w:r w:rsidRPr="001D5443">
        <w:rPr>
          <w:rFonts w:ascii="Arial" w:hAnsi="Arial"/>
          <w:b/>
          <w:bCs/>
          <w:i/>
          <w:iCs/>
          <w:sz w:val="22"/>
          <w:szCs w:val="22"/>
          <w:lang w:val="en-GB"/>
        </w:rPr>
        <w:t>.</w:t>
      </w:r>
    </w:p>
    <w:p w14:paraId="04E89704" w14:textId="77777777" w:rsidR="00DF5698" w:rsidRPr="00DF5698" w:rsidRDefault="00DF5698" w:rsidP="00DF5698">
      <w:pPr>
        <w:spacing w:line="288" w:lineRule="auto"/>
        <w:ind w:left="1418"/>
        <w:jc w:val="both"/>
        <w:rPr>
          <w:rFonts w:ascii="Arial" w:eastAsia="Arial" w:hAnsi="Arial" w:cs="Arial"/>
          <w:bCs/>
          <w:iCs/>
          <w:sz w:val="22"/>
          <w:szCs w:val="22"/>
          <w:lang w:val="en-GB"/>
        </w:rPr>
      </w:pPr>
    </w:p>
    <w:p w14:paraId="02F1D13D" w14:textId="77777777" w:rsidR="00DF5698" w:rsidRPr="001D5443" w:rsidRDefault="00DF5698" w:rsidP="00DF5698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D5443">
        <w:rPr>
          <w:rFonts w:ascii="Arial" w:hAnsi="Arial"/>
          <w:sz w:val="22"/>
          <w:szCs w:val="22"/>
          <w:lang w:val="en-GB"/>
        </w:rPr>
        <w:t>Despite the great competition, especially in the US, the high-</w:t>
      </w:r>
      <w:proofErr w:type="spellStart"/>
      <w:r w:rsidRPr="001D5443">
        <w:rPr>
          <w:rFonts w:ascii="Arial" w:hAnsi="Arial"/>
          <w:sz w:val="22"/>
          <w:szCs w:val="22"/>
          <w:lang w:val="en-GB"/>
        </w:rPr>
        <w:t>caliber</w:t>
      </w:r>
      <w:proofErr w:type="spellEnd"/>
      <w:r w:rsidRPr="001D5443">
        <w:rPr>
          <w:rFonts w:ascii="Arial" w:hAnsi="Arial"/>
          <w:sz w:val="22"/>
          <w:szCs w:val="22"/>
          <w:lang w:val="en-GB"/>
        </w:rPr>
        <w:t xml:space="preserve"> jury </w:t>
      </w:r>
      <w:r>
        <w:rPr>
          <w:rFonts w:ascii="Arial" w:hAnsi="Arial"/>
          <w:sz w:val="22"/>
          <w:szCs w:val="22"/>
          <w:lang w:val="en-US"/>
        </w:rPr>
        <w:t xml:space="preserve">put </w:t>
      </w:r>
      <w:r w:rsidRPr="001D5443">
        <w:rPr>
          <w:rFonts w:ascii="Arial" w:hAnsi="Arial"/>
          <w:sz w:val="22"/>
          <w:szCs w:val="22"/>
          <w:lang w:val="en-GB"/>
        </w:rPr>
        <w:t xml:space="preserve">the Baden-based family business at the top. </w:t>
      </w:r>
      <w:r>
        <w:rPr>
          <w:rFonts w:ascii="Arial" w:hAnsi="Arial"/>
          <w:sz w:val="22"/>
          <w:szCs w:val="22"/>
          <w:lang w:val="en-US"/>
        </w:rPr>
        <w:t xml:space="preserve">Aspects that were particularly highlighted in </w:t>
      </w:r>
      <w:r w:rsidRPr="001D5443">
        <w:rPr>
          <w:rFonts w:ascii="Arial" w:hAnsi="Arial"/>
          <w:sz w:val="22"/>
          <w:szCs w:val="22"/>
          <w:lang w:val="en-GB"/>
        </w:rPr>
        <w:t xml:space="preserve">Europa-Park </w:t>
      </w:r>
      <w:r>
        <w:rPr>
          <w:rFonts w:ascii="Arial" w:hAnsi="Arial"/>
          <w:sz w:val="22"/>
          <w:szCs w:val="22"/>
          <w:lang w:val="en-US"/>
        </w:rPr>
        <w:t>are</w:t>
      </w:r>
      <w:r w:rsidRPr="001D5443">
        <w:rPr>
          <w:rFonts w:ascii="Arial" w:hAnsi="Arial"/>
          <w:sz w:val="22"/>
          <w:szCs w:val="22"/>
          <w:lang w:val="en-GB"/>
        </w:rPr>
        <w:t xml:space="preserve"> the multitude of high-quality </w:t>
      </w:r>
      <w:proofErr w:type="gramStart"/>
      <w:r w:rsidRPr="001D5443">
        <w:rPr>
          <w:rFonts w:ascii="Arial" w:hAnsi="Arial"/>
          <w:sz w:val="22"/>
          <w:szCs w:val="22"/>
          <w:lang w:val="en-GB"/>
        </w:rPr>
        <w:t>attractions</w:t>
      </w:r>
      <w:r>
        <w:rPr>
          <w:rFonts w:ascii="Arial" w:hAnsi="Arial"/>
          <w:sz w:val="22"/>
          <w:szCs w:val="22"/>
          <w:lang w:val="en-US"/>
        </w:rPr>
        <w:t xml:space="preserve"> w</w:t>
      </w:r>
      <w:proofErr w:type="spellStart"/>
      <w:r w:rsidRPr="001D5443">
        <w:rPr>
          <w:rFonts w:ascii="Arial" w:hAnsi="Arial"/>
          <w:sz w:val="22"/>
          <w:szCs w:val="22"/>
          <w:lang w:val="en-GB"/>
        </w:rPr>
        <w:t>hich</w:t>
      </w:r>
      <w:proofErr w:type="spellEnd"/>
      <w:proofErr w:type="gramEnd"/>
      <w:r>
        <w:rPr>
          <w:rFonts w:ascii="Arial" w:hAnsi="Arial"/>
          <w:sz w:val="22"/>
          <w:szCs w:val="22"/>
          <w:lang w:val="en-US"/>
        </w:rPr>
        <w:t>,</w:t>
      </w:r>
      <w:r w:rsidRPr="001D5443">
        <w:rPr>
          <w:rFonts w:ascii="Arial" w:hAnsi="Arial"/>
          <w:sz w:val="22"/>
          <w:szCs w:val="22"/>
          <w:lang w:val="en-GB"/>
        </w:rPr>
        <w:t xml:space="preserve"> thanks to excellent </w:t>
      </w:r>
      <w:r>
        <w:rPr>
          <w:rFonts w:ascii="Arial" w:hAnsi="Arial"/>
          <w:sz w:val="22"/>
          <w:szCs w:val="22"/>
          <w:lang w:val="en-US"/>
        </w:rPr>
        <w:t>operation</w:t>
      </w:r>
      <w:r w:rsidRPr="001D5443">
        <w:rPr>
          <w:rFonts w:ascii="Arial" w:hAnsi="Arial"/>
          <w:sz w:val="22"/>
          <w:szCs w:val="22"/>
          <w:lang w:val="en-GB"/>
        </w:rPr>
        <w:t xml:space="preserve"> and maintenance at the highest level</w:t>
      </w:r>
      <w:r>
        <w:rPr>
          <w:rFonts w:ascii="Arial" w:hAnsi="Arial"/>
          <w:sz w:val="22"/>
          <w:szCs w:val="22"/>
          <w:lang w:val="en-US"/>
        </w:rPr>
        <w:t xml:space="preserve">, </w:t>
      </w:r>
      <w:r w:rsidRPr="001D5443">
        <w:rPr>
          <w:rFonts w:ascii="Arial" w:hAnsi="Arial"/>
          <w:sz w:val="22"/>
          <w:szCs w:val="22"/>
          <w:lang w:val="en-GB"/>
        </w:rPr>
        <w:t>offer a great experience for the visitors. The mix of traditional rides and digital content as well as the 23-hour show program</w:t>
      </w:r>
      <w:r>
        <w:rPr>
          <w:rFonts w:ascii="Arial" w:hAnsi="Arial"/>
          <w:sz w:val="22"/>
          <w:szCs w:val="22"/>
          <w:lang w:val="en-US"/>
        </w:rPr>
        <w:t>,</w:t>
      </w:r>
      <w:r w:rsidRPr="001D5443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GB"/>
        </w:rPr>
        <w:t>including</w:t>
      </w:r>
      <w:r w:rsidRPr="001D5443">
        <w:rPr>
          <w:rFonts w:ascii="Arial" w:hAnsi="Arial"/>
          <w:sz w:val="22"/>
          <w:szCs w:val="22"/>
          <w:lang w:val="en-GB"/>
        </w:rPr>
        <w:t xml:space="preserve"> its own musical production</w:t>
      </w:r>
      <w:r>
        <w:rPr>
          <w:rFonts w:ascii="Arial" w:hAnsi="Arial"/>
          <w:sz w:val="22"/>
          <w:szCs w:val="22"/>
          <w:lang w:val="en-US"/>
        </w:rPr>
        <w:t>,</w:t>
      </w:r>
      <w:r w:rsidRPr="001D5443">
        <w:rPr>
          <w:rFonts w:ascii="Arial" w:hAnsi="Arial"/>
          <w:sz w:val="22"/>
          <w:szCs w:val="22"/>
          <w:lang w:val="en-GB"/>
        </w:rPr>
        <w:t xml:space="preserve"> set </w:t>
      </w:r>
      <w:r>
        <w:rPr>
          <w:rFonts w:ascii="Arial" w:hAnsi="Arial"/>
          <w:sz w:val="22"/>
          <w:szCs w:val="22"/>
          <w:lang w:val="en-GB"/>
        </w:rPr>
        <w:t>the</w:t>
      </w:r>
      <w:r w:rsidRPr="001D5443">
        <w:rPr>
          <w:rFonts w:ascii="Arial" w:hAnsi="Arial"/>
          <w:sz w:val="22"/>
          <w:szCs w:val="22"/>
          <w:lang w:val="en-GB"/>
        </w:rPr>
        <w:t xml:space="preserve"> course for the industry</w:t>
      </w:r>
      <w:r>
        <w:rPr>
          <w:rFonts w:ascii="Arial" w:hAnsi="Arial"/>
          <w:sz w:val="22"/>
          <w:szCs w:val="22"/>
          <w:lang w:val="en-US"/>
        </w:rPr>
        <w:t xml:space="preserve"> according to the jury</w:t>
      </w:r>
      <w:r w:rsidRPr="001D5443">
        <w:rPr>
          <w:rFonts w:ascii="Arial" w:hAnsi="Arial"/>
          <w:sz w:val="22"/>
          <w:szCs w:val="22"/>
          <w:lang w:val="en-GB"/>
        </w:rPr>
        <w:t>. The first-class gastr</w:t>
      </w:r>
      <w:r>
        <w:rPr>
          <w:rFonts w:ascii="Arial" w:hAnsi="Arial"/>
          <w:sz w:val="22"/>
          <w:szCs w:val="22"/>
          <w:lang w:val="en-GB"/>
        </w:rPr>
        <w:t xml:space="preserve">onomy, which includes the </w:t>
      </w:r>
      <w:proofErr w:type="gramStart"/>
      <w:r>
        <w:rPr>
          <w:rFonts w:ascii="Arial" w:hAnsi="Arial"/>
          <w:sz w:val="22"/>
          <w:szCs w:val="22"/>
          <w:lang w:val="en-GB"/>
        </w:rPr>
        <w:t>2</w:t>
      </w:r>
      <w:proofErr w:type="gramEnd"/>
      <w:r>
        <w:rPr>
          <w:rFonts w:ascii="Arial" w:hAnsi="Arial"/>
          <w:sz w:val="22"/>
          <w:szCs w:val="22"/>
          <w:lang w:val="en-GB"/>
        </w:rPr>
        <w:t>* Michelin</w:t>
      </w:r>
      <w:r w:rsidRPr="001D5443">
        <w:rPr>
          <w:rFonts w:ascii="Arial" w:hAnsi="Arial"/>
          <w:sz w:val="22"/>
          <w:szCs w:val="22"/>
          <w:lang w:val="en-GB"/>
        </w:rPr>
        <w:t xml:space="preserve"> restaurant </w:t>
      </w:r>
      <w:r>
        <w:rPr>
          <w:rFonts w:ascii="Arial" w:hAnsi="Arial"/>
          <w:sz w:val="22"/>
          <w:szCs w:val="22"/>
          <w:lang w:val="en-US"/>
        </w:rPr>
        <w:t>‘</w:t>
      </w:r>
      <w:proofErr w:type="spellStart"/>
      <w:r w:rsidRPr="001D5443">
        <w:rPr>
          <w:rFonts w:ascii="Arial" w:hAnsi="Arial"/>
          <w:sz w:val="22"/>
          <w:szCs w:val="22"/>
          <w:lang w:val="en-GB"/>
        </w:rPr>
        <w:t>Ammolite</w:t>
      </w:r>
      <w:proofErr w:type="spellEnd"/>
      <w:r w:rsidRPr="001D5443">
        <w:rPr>
          <w:rFonts w:ascii="Arial" w:hAnsi="Arial"/>
          <w:sz w:val="22"/>
          <w:szCs w:val="22"/>
          <w:lang w:val="en-GB"/>
        </w:rPr>
        <w:t xml:space="preserve"> - The Lighthouse Restaurant</w:t>
      </w:r>
      <w:r>
        <w:rPr>
          <w:rFonts w:ascii="Arial" w:hAnsi="Arial"/>
          <w:sz w:val="22"/>
          <w:szCs w:val="22"/>
          <w:lang w:val="en-US"/>
        </w:rPr>
        <w:t>’</w:t>
      </w:r>
      <w:r w:rsidRPr="001D5443">
        <w:rPr>
          <w:rFonts w:ascii="Arial" w:hAnsi="Arial"/>
          <w:sz w:val="22"/>
          <w:szCs w:val="22"/>
          <w:lang w:val="en-GB"/>
        </w:rPr>
        <w:t xml:space="preserve">, the wide range of shopping opportunities and the spacious hotel resort, ultimately contributed to </w:t>
      </w:r>
      <w:r>
        <w:rPr>
          <w:rFonts w:ascii="Arial" w:hAnsi="Arial"/>
          <w:sz w:val="22"/>
          <w:szCs w:val="22"/>
          <w:lang w:val="en-GB"/>
        </w:rPr>
        <w:t xml:space="preserve">the </w:t>
      </w:r>
      <w:r w:rsidRPr="001D5443">
        <w:rPr>
          <w:rFonts w:ascii="Arial" w:hAnsi="Arial"/>
          <w:sz w:val="22"/>
          <w:szCs w:val="22"/>
          <w:lang w:val="en-GB"/>
        </w:rPr>
        <w:t xml:space="preserve">victory </w:t>
      </w:r>
      <w:r>
        <w:rPr>
          <w:rFonts w:ascii="Arial" w:hAnsi="Arial"/>
          <w:sz w:val="22"/>
          <w:szCs w:val="22"/>
          <w:lang w:val="en-US"/>
        </w:rPr>
        <w:t>of</w:t>
      </w:r>
      <w:r w:rsidRPr="001D5443">
        <w:rPr>
          <w:rFonts w:ascii="Arial" w:hAnsi="Arial"/>
          <w:sz w:val="22"/>
          <w:szCs w:val="22"/>
          <w:lang w:val="en-GB"/>
        </w:rPr>
        <w:t xml:space="preserve"> Europa-Park.</w:t>
      </w:r>
    </w:p>
    <w:p w14:paraId="11F4D25A" w14:textId="77777777" w:rsidR="00DF5698" w:rsidRPr="001D5443" w:rsidRDefault="00DF5698" w:rsidP="00DF5698">
      <w:pPr>
        <w:spacing w:line="288" w:lineRule="auto"/>
        <w:ind w:left="1418"/>
        <w:jc w:val="both"/>
        <w:rPr>
          <w:rFonts w:ascii="Arial" w:eastAsia="Arial" w:hAnsi="Arial" w:cs="Arial"/>
          <w:sz w:val="22"/>
          <w:szCs w:val="22"/>
          <w:lang w:val="en-GB"/>
        </w:rPr>
      </w:pPr>
      <w:r w:rsidRPr="001D5443">
        <w:rPr>
          <w:rFonts w:ascii="Arial" w:hAnsi="Arial"/>
          <w:sz w:val="22"/>
          <w:szCs w:val="22"/>
          <w:lang w:val="en-GB"/>
        </w:rPr>
        <w:t xml:space="preserve">Europa-Park owner Jürgen Mack: </w:t>
      </w:r>
      <w:r>
        <w:rPr>
          <w:rFonts w:ascii="Arial" w:hAnsi="Arial"/>
          <w:sz w:val="22"/>
          <w:szCs w:val="22"/>
          <w:lang w:val="en-US"/>
        </w:rPr>
        <w:t>“W</w:t>
      </w:r>
      <w:proofErr w:type="spellStart"/>
      <w:r w:rsidRPr="001D5443">
        <w:rPr>
          <w:rFonts w:ascii="Arial" w:hAnsi="Arial"/>
          <w:sz w:val="22"/>
          <w:szCs w:val="22"/>
          <w:lang w:val="en-GB"/>
        </w:rPr>
        <w:t>e</w:t>
      </w:r>
      <w:proofErr w:type="spellEnd"/>
      <w:r w:rsidRPr="001D5443">
        <w:rPr>
          <w:rFonts w:ascii="Arial" w:hAnsi="Arial"/>
          <w:sz w:val="22"/>
          <w:szCs w:val="22"/>
          <w:lang w:val="en-GB"/>
        </w:rPr>
        <w:t xml:space="preserve"> are proud that, as a family business, we were able to prevail against industry greats such as Disney for the sixth time. The intergenerational development of Europa-Park</w:t>
      </w:r>
      <w:r>
        <w:rPr>
          <w:rFonts w:ascii="Arial" w:hAnsi="Arial"/>
          <w:sz w:val="22"/>
          <w:szCs w:val="22"/>
          <w:lang w:val="en-US"/>
        </w:rPr>
        <w:t>,</w:t>
      </w:r>
      <w:r w:rsidRPr="001D5443">
        <w:rPr>
          <w:rFonts w:ascii="Arial" w:hAnsi="Arial"/>
          <w:sz w:val="22"/>
          <w:szCs w:val="22"/>
          <w:lang w:val="en-GB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including </w:t>
      </w:r>
      <w:r w:rsidRPr="001D5443">
        <w:rPr>
          <w:rFonts w:ascii="Arial" w:hAnsi="Arial"/>
          <w:sz w:val="22"/>
          <w:szCs w:val="22"/>
          <w:lang w:val="en-GB"/>
        </w:rPr>
        <w:t xml:space="preserve">the new water world </w:t>
      </w:r>
      <w:proofErr w:type="spellStart"/>
      <w:r w:rsidRPr="001D5443">
        <w:rPr>
          <w:rFonts w:ascii="Arial" w:hAnsi="Arial"/>
          <w:sz w:val="22"/>
          <w:szCs w:val="22"/>
          <w:lang w:val="en-GB"/>
        </w:rPr>
        <w:t>Rulantica</w:t>
      </w:r>
      <w:proofErr w:type="spellEnd"/>
      <w:r>
        <w:rPr>
          <w:rFonts w:ascii="Arial" w:hAnsi="Arial"/>
          <w:sz w:val="22"/>
          <w:szCs w:val="22"/>
          <w:lang w:val="en-US"/>
        </w:rPr>
        <w:t>,</w:t>
      </w:r>
      <w:r w:rsidRPr="001D5443">
        <w:rPr>
          <w:rFonts w:ascii="Arial" w:hAnsi="Arial"/>
          <w:sz w:val="22"/>
          <w:szCs w:val="22"/>
          <w:lang w:val="en-GB"/>
        </w:rPr>
        <w:t xml:space="preserve"> is unique in Europe. My wife and I accept this award on behalf of our Mack family as well as the 4,</w:t>
      </w:r>
      <w:r>
        <w:rPr>
          <w:rFonts w:ascii="Arial" w:hAnsi="Arial"/>
          <w:sz w:val="22"/>
          <w:szCs w:val="22"/>
          <w:lang w:val="en-GB"/>
        </w:rPr>
        <w:t>1</w:t>
      </w:r>
      <w:r w:rsidRPr="001D5443">
        <w:rPr>
          <w:rFonts w:ascii="Arial" w:hAnsi="Arial"/>
          <w:sz w:val="22"/>
          <w:szCs w:val="22"/>
          <w:lang w:val="en-GB"/>
        </w:rPr>
        <w:t xml:space="preserve">50 employees of </w:t>
      </w:r>
      <w:proofErr w:type="gramStart"/>
      <w:r w:rsidRPr="001D5443">
        <w:rPr>
          <w:rFonts w:ascii="Arial" w:hAnsi="Arial"/>
          <w:sz w:val="22"/>
          <w:szCs w:val="22"/>
          <w:lang w:val="en-GB"/>
        </w:rPr>
        <w:t>Europa-Park</w:t>
      </w:r>
      <w:proofErr w:type="gramEnd"/>
      <w:r w:rsidRPr="001D5443">
        <w:rPr>
          <w:rFonts w:ascii="Arial" w:hAnsi="Arial"/>
          <w:sz w:val="22"/>
          <w:szCs w:val="22"/>
          <w:lang w:val="en-GB"/>
        </w:rPr>
        <w:t>. We consolidate our position as the market leader of German amusement parks.</w:t>
      </w:r>
      <w:r>
        <w:rPr>
          <w:rFonts w:ascii="Arial" w:hAnsi="Arial"/>
          <w:sz w:val="22"/>
          <w:szCs w:val="22"/>
          <w:lang w:val="en-US"/>
        </w:rPr>
        <w:t>”</w:t>
      </w:r>
    </w:p>
    <w:p w14:paraId="78367B38" w14:textId="77777777" w:rsidR="00DF5698" w:rsidRPr="001D5443" w:rsidRDefault="00DF5698" w:rsidP="00DF5698">
      <w:pPr>
        <w:spacing w:line="288" w:lineRule="auto"/>
        <w:ind w:left="1418"/>
        <w:jc w:val="both"/>
        <w:rPr>
          <w:rFonts w:ascii="Arial" w:eastAsia="Arial" w:hAnsi="Arial" w:cs="Arial"/>
          <w:lang w:val="en-GB"/>
        </w:rPr>
      </w:pPr>
    </w:p>
    <w:p w14:paraId="65623B55" w14:textId="043E90A5" w:rsidR="003635C9" w:rsidRPr="00DF5698" w:rsidRDefault="00DF5698" w:rsidP="00DF5698">
      <w:pPr>
        <w:spacing w:after="240" w:line="288" w:lineRule="auto"/>
        <w:ind w:left="1416"/>
        <w:jc w:val="both"/>
      </w:pPr>
      <w:r w:rsidRPr="001D5443">
        <w:rPr>
          <w:rFonts w:ascii="Arial" w:hAnsi="Arial"/>
          <w:i/>
          <w:iCs/>
          <w:sz w:val="20"/>
          <w:szCs w:val="20"/>
          <w:lang w:val="en-GB"/>
        </w:rPr>
        <w:t xml:space="preserve">Europa-Park is open daily during the summer season 2019 until the 3rd November from 9am to 6pm (longer opening hours in high season). </w:t>
      </w:r>
      <w:r>
        <w:rPr>
          <w:rFonts w:ascii="Arial" w:hAnsi="Arial"/>
          <w:i/>
          <w:iCs/>
          <w:sz w:val="20"/>
          <w:szCs w:val="20"/>
        </w:rPr>
        <w:t xml:space="preserve">Infoline: 07822/77 66 88. Further </w:t>
      </w:r>
      <w:proofErr w:type="spellStart"/>
      <w:r>
        <w:rPr>
          <w:rFonts w:ascii="Arial" w:hAnsi="Arial"/>
          <w:i/>
          <w:iCs/>
          <w:sz w:val="20"/>
          <w:szCs w:val="20"/>
        </w:rPr>
        <w:t>information</w:t>
      </w:r>
      <w:proofErr w:type="spellEnd"/>
      <w:r>
        <w:rPr>
          <w:rFonts w:ascii="Arial" w:hAnsi="Arial"/>
          <w:i/>
          <w:iCs/>
          <w:sz w:val="20"/>
          <w:szCs w:val="20"/>
        </w:rPr>
        <w:t xml:space="preserve"> also </w:t>
      </w:r>
      <w:r>
        <w:rPr>
          <w:rFonts w:ascii="Arial" w:hAnsi="Arial"/>
          <w:i/>
          <w:iCs/>
          <w:sz w:val="20"/>
          <w:szCs w:val="20"/>
          <w:lang w:val="en-US"/>
        </w:rPr>
        <w:t>at</w:t>
      </w:r>
      <w:r>
        <w:rPr>
          <w:rFonts w:ascii="Arial" w:hAnsi="Arial"/>
          <w:i/>
          <w:iCs/>
          <w:sz w:val="20"/>
          <w:szCs w:val="20"/>
        </w:rPr>
        <w:t xml:space="preserve"> </w:t>
      </w:r>
      <w:hyperlink r:id="rId7" w:history="1">
        <w:r>
          <w:rPr>
            <w:rStyle w:val="Hyperlink0"/>
          </w:rPr>
          <w:t>www.europapark.de</w:t>
        </w:r>
      </w:hyperlink>
      <w:r>
        <w:rPr>
          <w:rFonts w:ascii="Arial" w:hAnsi="Arial"/>
          <w:i/>
          <w:iCs/>
          <w:sz w:val="20"/>
          <w:szCs w:val="20"/>
        </w:rPr>
        <w:t xml:space="preserve"> </w:t>
      </w:r>
    </w:p>
    <w:sectPr w:rsidR="003635C9" w:rsidRPr="00DF5698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1418" w:bottom="993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9902ED" w14:textId="77777777" w:rsidR="003E1567" w:rsidRDefault="003E1567">
      <w:r>
        <w:separator/>
      </w:r>
    </w:p>
  </w:endnote>
  <w:endnote w:type="continuationSeparator" w:id="0">
    <w:p w14:paraId="596A5AB1" w14:textId="77777777" w:rsidR="003E1567" w:rsidRDefault="003E15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swiss"/>
    <w:pitch w:val="variable"/>
    <w:sig w:usb0="00000003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B346" w14:textId="77777777" w:rsidR="00D67791" w:rsidRDefault="00D67791">
    <w:pPr>
      <w:pStyle w:val="Header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D3830E" w14:textId="77777777" w:rsidR="00D67791" w:rsidRDefault="00D67791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1CCB4" w14:textId="77777777" w:rsidR="003E1567" w:rsidRDefault="003E1567">
      <w:r>
        <w:separator/>
      </w:r>
    </w:p>
  </w:footnote>
  <w:footnote w:type="continuationSeparator" w:id="0">
    <w:p w14:paraId="136622E8" w14:textId="77777777" w:rsidR="003E1567" w:rsidRDefault="003E15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DEF46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7216" behindDoc="1" locked="0" layoutInCell="1" allowOverlap="1" wp14:anchorId="0F8D331C" wp14:editId="36EE82C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0" b="0"/>
          <wp:wrapNone/>
          <wp:docPr id="1073741825" name="officeArt object" descr="EP13_GD_001_BRFB_BasisA_Folgeblat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P13_GD_001_BRFB_BasisA_Folgeblatt" descr="EP13_GD_001_BRFB_BasisA_Folgeblatt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BB4990" w14:textId="77777777" w:rsidR="00D67791" w:rsidRDefault="00D27E56">
    <w:pPr>
      <w:pStyle w:val="Kopfzeile"/>
      <w:tabs>
        <w:tab w:val="clear" w:pos="9072"/>
        <w:tab w:val="right" w:pos="9044"/>
      </w:tabs>
    </w:pPr>
    <w:r>
      <w:rPr>
        <w:noProof/>
        <w:lang w:eastAsia="de-DE"/>
      </w:rPr>
      <w:drawing>
        <wp:anchor distT="152400" distB="152400" distL="152400" distR="152400" simplePos="0" relativeHeight="251658240" behindDoc="1" locked="0" layoutInCell="1" allowOverlap="1" wp14:anchorId="771AE7D3" wp14:editId="5E3C6EF4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2"/>
          <wp:effectExtent l="0" t="0" r="0" b="0"/>
          <wp:wrapNone/>
          <wp:docPr id="1073741826" name="officeArt object" descr="Bild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Bild 11" descr="Bild 11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B0E7B"/>
    <w:multiLevelType w:val="hybridMultilevel"/>
    <w:tmpl w:val="74A2F51C"/>
    <w:numStyleLink w:val="ImportedStyle1"/>
  </w:abstractNum>
  <w:abstractNum w:abstractNumId="1" w15:restartNumberingAfterBreak="0">
    <w:nsid w:val="328259E4"/>
    <w:multiLevelType w:val="hybridMultilevel"/>
    <w:tmpl w:val="74A2F51C"/>
    <w:styleLink w:val="ImportedStyle1"/>
    <w:lvl w:ilvl="0" w:tplc="F22873F0">
      <w:start w:val="1"/>
      <w:numFmt w:val="bullet"/>
      <w:lvlText w:val="·"/>
      <w:lvlJc w:val="left"/>
      <w:pPr>
        <w:ind w:left="663" w:hanging="30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CEEC774">
      <w:start w:val="1"/>
      <w:numFmt w:val="bullet"/>
      <w:lvlText w:val="o"/>
      <w:lvlJc w:val="left"/>
      <w:pPr>
        <w:ind w:left="1383" w:hanging="30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F7C33DC">
      <w:start w:val="1"/>
      <w:numFmt w:val="bullet"/>
      <w:lvlText w:val="·"/>
      <w:lvlJc w:val="left"/>
      <w:pPr>
        <w:ind w:left="21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0FE218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3019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3E8D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880D31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8A0BF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18E47A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791"/>
    <w:rsid w:val="002C55E3"/>
    <w:rsid w:val="002E0FAB"/>
    <w:rsid w:val="003635C9"/>
    <w:rsid w:val="003D384F"/>
    <w:rsid w:val="003E1567"/>
    <w:rsid w:val="00454BF8"/>
    <w:rsid w:val="005D74D0"/>
    <w:rsid w:val="00625F65"/>
    <w:rsid w:val="00631C46"/>
    <w:rsid w:val="00743B1A"/>
    <w:rsid w:val="00980473"/>
    <w:rsid w:val="009E1EAC"/>
    <w:rsid w:val="00A376C7"/>
    <w:rsid w:val="00B802B0"/>
    <w:rsid w:val="00D27E56"/>
    <w:rsid w:val="00D67791"/>
    <w:rsid w:val="00DF5698"/>
    <w:rsid w:val="00EB4D33"/>
    <w:rsid w:val="00F4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ADE2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Pr>
      <w:rFonts w:cs="Arial Unicode MS"/>
      <w:color w:val="000000"/>
      <w:sz w:val="24"/>
      <w:szCs w:val="24"/>
      <w:u w:color="00000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Kopfzeile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de-D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Listenabsatz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de-DE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Arial Unicode MS"/>
      <w:color w:val="000000"/>
      <w:sz w:val="24"/>
      <w:szCs w:val="24"/>
      <w:u w:color="000000"/>
      <w:lang w:val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D384F"/>
    <w:rPr>
      <w:rFonts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D384F"/>
    <w:rPr>
      <w:color w:val="000000"/>
      <w:sz w:val="18"/>
      <w:szCs w:val="18"/>
      <w:u w:color="000000"/>
      <w:lang w:val="de-DE"/>
    </w:rPr>
  </w:style>
  <w:style w:type="paragraph" w:styleId="NurText">
    <w:name w:val="Plain Text"/>
    <w:basedOn w:val="Standard"/>
    <w:link w:val="NurTextZchn"/>
    <w:unhideWhenUsed/>
    <w:rsid w:val="003635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eastAsia="de-DE"/>
    </w:rPr>
  </w:style>
  <w:style w:type="character" w:customStyle="1" w:styleId="NurTextZchn">
    <w:name w:val="Nur Text Zchn"/>
    <w:basedOn w:val="Absatz-Standardschriftart"/>
    <w:link w:val="NurText"/>
    <w:rsid w:val="003635C9"/>
    <w:rPr>
      <w:rFonts w:ascii="Courier New" w:eastAsia="Times New Roman" w:hAnsi="Courier New" w:cs="Courier New"/>
      <w:u w:color="000000"/>
      <w:bdr w:val="none" w:sz="0" w:space="0" w:color="auto"/>
      <w:lang w:val="de-DE" w:eastAsia="de-DE"/>
    </w:rPr>
  </w:style>
  <w:style w:type="character" w:customStyle="1" w:styleId="Hyperlink0">
    <w:name w:val="Hyperlink.0"/>
    <w:basedOn w:val="Absatz-Standardschriftart"/>
    <w:rsid w:val="003635C9"/>
    <w:rPr>
      <w:rFonts w:ascii="Arial" w:eastAsia="Arial" w:hAnsi="Arial" w:cs="Arial"/>
      <w:i/>
      <w:iCs/>
      <w:color w:val="0000FF"/>
      <w:sz w:val="20"/>
      <w:szCs w:val="20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uropapark.d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Europa-Park GmbH &amp; Co Mack KG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Drescher, Franziska</dc:creator>
  <cp:lastModifiedBy>Drescher, Franziska</cp:lastModifiedBy>
  <cp:revision>2</cp:revision>
  <dcterms:created xsi:type="dcterms:W3CDTF">2019-09-10T07:36:00Z</dcterms:created>
  <dcterms:modified xsi:type="dcterms:W3CDTF">2019-09-10T07:36:00Z</dcterms:modified>
</cp:coreProperties>
</file>