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F9CC6" w14:textId="561A0FD9" w:rsidR="00A415F6" w:rsidRDefault="00A415F6">
      <w:pPr>
        <w:pStyle w:val="Textkrper"/>
        <w:spacing w:before="0"/>
        <w:ind w:left="2137"/>
        <w:rPr>
          <w:rFonts w:ascii="Times New Roman"/>
        </w:rPr>
      </w:pPr>
      <w:bookmarkStart w:id="0" w:name="_GoBack"/>
      <w:bookmarkEnd w:id="0"/>
    </w:p>
    <w:p w14:paraId="263E3FC8" w14:textId="77777777" w:rsidR="00A415F6" w:rsidRDefault="00A415F6">
      <w:pPr>
        <w:pStyle w:val="Textkrper"/>
        <w:spacing w:before="0"/>
        <w:rPr>
          <w:rFonts w:ascii="Times New Roman"/>
        </w:rPr>
      </w:pPr>
    </w:p>
    <w:p w14:paraId="4FD26B1A" w14:textId="684FEBFF" w:rsidR="00CB4106" w:rsidRPr="00CB4106" w:rsidRDefault="00CB4106" w:rsidP="00CB4106">
      <w:pPr>
        <w:pStyle w:val="Textkrper"/>
        <w:spacing w:before="5"/>
      </w:pPr>
    </w:p>
    <w:p w14:paraId="5663B25D" w14:textId="5F6C87DA" w:rsidR="00A415F6" w:rsidRPr="006224DB" w:rsidRDefault="004A4365" w:rsidP="00CB4106">
      <w:pPr>
        <w:pStyle w:val="Textkrper"/>
        <w:spacing w:before="5"/>
        <w:jc w:val="right"/>
        <w:rPr>
          <w:sz w:val="24"/>
        </w:rPr>
      </w:pPr>
      <w:r>
        <w:t xml:space="preserve">26. </w:t>
      </w:r>
      <w:r w:rsidR="003E67BE">
        <w:t>Oktober</w:t>
      </w:r>
      <w:r w:rsidR="00BF2434" w:rsidRPr="006224DB">
        <w:t xml:space="preserve"> </w:t>
      </w:r>
      <w:r w:rsidR="00CB4106" w:rsidRPr="006224DB">
        <w:t>2022</w:t>
      </w:r>
    </w:p>
    <w:p w14:paraId="72595E2F" w14:textId="3DB1C7EF" w:rsidR="00E66967" w:rsidRPr="006224DB" w:rsidRDefault="00E66967" w:rsidP="00043130">
      <w:pPr>
        <w:pStyle w:val="Titel"/>
        <w:ind w:left="0"/>
      </w:pPr>
    </w:p>
    <w:p w14:paraId="697F2583" w14:textId="77777777" w:rsidR="00A415F6" w:rsidRPr="003E67BE" w:rsidRDefault="00E913C3" w:rsidP="003E67BE">
      <w:pPr>
        <w:pStyle w:val="Titel"/>
        <w:ind w:left="2880" w:firstLine="720"/>
        <w:rPr>
          <w:sz w:val="32"/>
          <w:u w:val="single"/>
        </w:rPr>
      </w:pPr>
      <w:r w:rsidRPr="003E67BE">
        <w:rPr>
          <w:sz w:val="32"/>
          <w:u w:val="single"/>
        </w:rPr>
        <w:t>Factsheet</w:t>
      </w:r>
    </w:p>
    <w:p w14:paraId="4DCEF6EB" w14:textId="77777777" w:rsidR="00A415F6" w:rsidRPr="006224DB" w:rsidRDefault="00A415F6">
      <w:pPr>
        <w:pStyle w:val="Textkrper"/>
        <w:spacing w:before="7"/>
        <w:rPr>
          <w:b/>
          <w:sz w:val="28"/>
        </w:rPr>
      </w:pPr>
    </w:p>
    <w:p w14:paraId="17E37788" w14:textId="77777777" w:rsidR="00E66967" w:rsidRPr="006224DB" w:rsidRDefault="00E66967">
      <w:pPr>
        <w:pStyle w:val="Textkrper"/>
        <w:spacing w:before="7"/>
        <w:rPr>
          <w:b/>
          <w:sz w:val="28"/>
        </w:rPr>
      </w:pPr>
    </w:p>
    <w:p w14:paraId="7936C8FE" w14:textId="0EF9E511" w:rsidR="00851D6C" w:rsidRDefault="00851D6C" w:rsidP="00851D6C">
      <w:pPr>
        <w:pStyle w:val="Textkrper"/>
        <w:spacing w:before="7"/>
        <w:ind w:left="3600" w:hanging="3600"/>
        <w:rPr>
          <w:sz w:val="22"/>
          <w:szCs w:val="24"/>
        </w:rPr>
      </w:pPr>
      <w:r w:rsidRPr="00C12B39">
        <w:rPr>
          <w:b/>
          <w:sz w:val="22"/>
          <w:szCs w:val="24"/>
        </w:rPr>
        <w:t>VENUE</w:t>
      </w:r>
      <w:r>
        <w:rPr>
          <w:sz w:val="22"/>
          <w:szCs w:val="24"/>
        </w:rPr>
        <w:tab/>
        <w:t xml:space="preserve">Europa-Park </w:t>
      </w:r>
      <w:r w:rsidRPr="00C12B39">
        <w:rPr>
          <w:sz w:val="22"/>
          <w:szCs w:val="24"/>
        </w:rPr>
        <w:t>Erlebnis</w:t>
      </w:r>
      <w:r>
        <w:rPr>
          <w:sz w:val="22"/>
          <w:szCs w:val="24"/>
        </w:rPr>
        <w:t xml:space="preserve"> Resort – </w:t>
      </w:r>
    </w:p>
    <w:p w14:paraId="45C9A1F6" w14:textId="45CA19F8" w:rsidR="00851D6C" w:rsidRPr="00C12B39" w:rsidRDefault="003E67BE" w:rsidP="00851D6C">
      <w:pPr>
        <w:pStyle w:val="Textkrper"/>
        <w:spacing w:before="7"/>
        <w:ind w:left="3600"/>
        <w:rPr>
          <w:sz w:val="22"/>
          <w:szCs w:val="24"/>
        </w:rPr>
      </w:pPr>
      <w:r>
        <w:rPr>
          <w:sz w:val="22"/>
          <w:szCs w:val="24"/>
        </w:rPr>
        <w:t>d</w:t>
      </w:r>
      <w:r w:rsidR="00851D6C">
        <w:rPr>
          <w:sz w:val="22"/>
          <w:szCs w:val="24"/>
        </w:rPr>
        <w:t xml:space="preserve">irekt beim </w:t>
      </w:r>
      <w:r>
        <w:rPr>
          <w:sz w:val="22"/>
          <w:szCs w:val="24"/>
        </w:rPr>
        <w:t xml:space="preserve">4-Sterne Superior </w:t>
      </w:r>
      <w:r w:rsidR="00851D6C">
        <w:rPr>
          <w:sz w:val="22"/>
          <w:szCs w:val="24"/>
        </w:rPr>
        <w:t xml:space="preserve">Hotel </w:t>
      </w:r>
      <w:proofErr w:type="spellStart"/>
      <w:r w:rsidR="00851D6C" w:rsidRPr="00C12B39">
        <w:rPr>
          <w:sz w:val="22"/>
          <w:szCs w:val="24"/>
        </w:rPr>
        <w:t>Krønasår</w:t>
      </w:r>
      <w:proofErr w:type="spellEnd"/>
      <w:r w:rsidR="00851D6C" w:rsidRPr="00C12B39">
        <w:rPr>
          <w:sz w:val="22"/>
          <w:szCs w:val="24"/>
        </w:rPr>
        <w:t xml:space="preserve"> und</w:t>
      </w:r>
      <w:r w:rsidR="00851D6C">
        <w:rPr>
          <w:sz w:val="22"/>
          <w:szCs w:val="24"/>
        </w:rPr>
        <w:t xml:space="preserve"> der </w:t>
      </w:r>
      <w:r w:rsidR="00851D6C" w:rsidRPr="00C12B39">
        <w:rPr>
          <w:sz w:val="22"/>
          <w:szCs w:val="24"/>
        </w:rPr>
        <w:t>Wasserwelt Rulantica</w:t>
      </w:r>
    </w:p>
    <w:p w14:paraId="1C195E2A" w14:textId="77777777" w:rsidR="00E913C3" w:rsidRPr="006224DB" w:rsidRDefault="00E913C3" w:rsidP="00E913C3">
      <w:pPr>
        <w:pStyle w:val="Textkrper"/>
        <w:spacing w:before="7"/>
        <w:rPr>
          <w:b/>
          <w:sz w:val="22"/>
          <w:szCs w:val="24"/>
        </w:rPr>
      </w:pPr>
    </w:p>
    <w:p w14:paraId="143E35BF" w14:textId="77777777" w:rsidR="00E913C3" w:rsidRPr="00527088" w:rsidRDefault="00E913C3" w:rsidP="00E913C3">
      <w:pPr>
        <w:pStyle w:val="Textkrper"/>
        <w:spacing w:before="7"/>
        <w:rPr>
          <w:sz w:val="22"/>
          <w:szCs w:val="24"/>
        </w:rPr>
      </w:pPr>
      <w:r w:rsidRPr="00527088">
        <w:rPr>
          <w:b/>
          <w:sz w:val="22"/>
          <w:szCs w:val="24"/>
        </w:rPr>
        <w:t>ADRESSE</w:t>
      </w:r>
      <w:r w:rsidRPr="00527088">
        <w:rPr>
          <w:sz w:val="22"/>
          <w:szCs w:val="24"/>
        </w:rPr>
        <w:tab/>
      </w:r>
      <w:r w:rsidRPr="00527088">
        <w:rPr>
          <w:sz w:val="22"/>
          <w:szCs w:val="24"/>
        </w:rPr>
        <w:tab/>
      </w:r>
      <w:r w:rsidRPr="00527088">
        <w:rPr>
          <w:sz w:val="22"/>
          <w:szCs w:val="24"/>
        </w:rPr>
        <w:tab/>
      </w:r>
      <w:r w:rsidR="00C12B39" w:rsidRPr="00527088">
        <w:rPr>
          <w:sz w:val="22"/>
          <w:szCs w:val="24"/>
        </w:rPr>
        <w:tab/>
      </w:r>
      <w:r w:rsidRPr="00527088">
        <w:rPr>
          <w:sz w:val="22"/>
          <w:szCs w:val="24"/>
        </w:rPr>
        <w:t>Eatrenalin Europa-Park</w:t>
      </w:r>
    </w:p>
    <w:p w14:paraId="31A0949D" w14:textId="77777777" w:rsidR="00E913C3" w:rsidRPr="00C12B39" w:rsidRDefault="00E913C3" w:rsidP="00E913C3">
      <w:pPr>
        <w:pStyle w:val="Textkrper"/>
        <w:spacing w:before="7"/>
        <w:rPr>
          <w:sz w:val="22"/>
          <w:szCs w:val="24"/>
        </w:rPr>
      </w:pPr>
      <w:r w:rsidRPr="00527088">
        <w:rPr>
          <w:sz w:val="22"/>
          <w:szCs w:val="24"/>
        </w:rPr>
        <w:tab/>
      </w:r>
      <w:r w:rsidRPr="00527088">
        <w:rPr>
          <w:sz w:val="22"/>
          <w:szCs w:val="24"/>
        </w:rPr>
        <w:tab/>
      </w:r>
      <w:r w:rsidRPr="00527088">
        <w:rPr>
          <w:sz w:val="22"/>
          <w:szCs w:val="24"/>
        </w:rPr>
        <w:tab/>
      </w:r>
      <w:r w:rsidRPr="00527088">
        <w:rPr>
          <w:sz w:val="22"/>
          <w:szCs w:val="24"/>
        </w:rPr>
        <w:tab/>
      </w:r>
      <w:r w:rsidR="00C12B39" w:rsidRPr="00527088">
        <w:rPr>
          <w:sz w:val="22"/>
          <w:szCs w:val="24"/>
        </w:rPr>
        <w:tab/>
      </w:r>
      <w:r w:rsidRPr="00C12B39">
        <w:rPr>
          <w:sz w:val="22"/>
          <w:szCs w:val="24"/>
        </w:rPr>
        <w:t>Roland-Mack-Ring 5</w:t>
      </w:r>
    </w:p>
    <w:p w14:paraId="787215A9" w14:textId="77777777" w:rsidR="00C12B39" w:rsidRPr="00C12B39" w:rsidRDefault="00E913C3" w:rsidP="00E913C3">
      <w:pPr>
        <w:pStyle w:val="Textkrper"/>
        <w:spacing w:before="7"/>
        <w:rPr>
          <w:sz w:val="22"/>
          <w:szCs w:val="24"/>
        </w:rPr>
      </w:pPr>
      <w:r w:rsidRPr="00C12B39">
        <w:rPr>
          <w:sz w:val="22"/>
          <w:szCs w:val="24"/>
        </w:rPr>
        <w:tab/>
      </w:r>
      <w:r w:rsidRPr="00C12B39">
        <w:rPr>
          <w:sz w:val="22"/>
          <w:szCs w:val="24"/>
        </w:rPr>
        <w:tab/>
      </w:r>
      <w:r w:rsidRPr="00C12B39">
        <w:rPr>
          <w:sz w:val="22"/>
          <w:szCs w:val="24"/>
        </w:rPr>
        <w:tab/>
      </w:r>
      <w:r w:rsidRPr="00C12B39">
        <w:rPr>
          <w:sz w:val="22"/>
          <w:szCs w:val="24"/>
        </w:rPr>
        <w:tab/>
      </w:r>
      <w:r w:rsidR="00C12B39" w:rsidRPr="00C12B39">
        <w:rPr>
          <w:sz w:val="22"/>
          <w:szCs w:val="24"/>
        </w:rPr>
        <w:tab/>
      </w:r>
      <w:r w:rsidRPr="00C12B39">
        <w:rPr>
          <w:sz w:val="22"/>
          <w:szCs w:val="24"/>
        </w:rPr>
        <w:t xml:space="preserve">77977 Rust </w:t>
      </w:r>
      <w:r w:rsidRPr="00C12B39">
        <w:rPr>
          <w:sz w:val="22"/>
          <w:szCs w:val="24"/>
        </w:rPr>
        <w:tab/>
      </w:r>
      <w:r w:rsidRPr="00C12B39">
        <w:rPr>
          <w:sz w:val="22"/>
          <w:szCs w:val="24"/>
        </w:rPr>
        <w:tab/>
      </w:r>
    </w:p>
    <w:p w14:paraId="4E67A259" w14:textId="21CB7A54" w:rsidR="00851D6C" w:rsidRPr="00851D6C" w:rsidRDefault="00E913C3" w:rsidP="00851D6C">
      <w:pPr>
        <w:pStyle w:val="Textkrper"/>
        <w:spacing w:before="7"/>
        <w:rPr>
          <w:sz w:val="22"/>
          <w:szCs w:val="24"/>
        </w:rPr>
      </w:pPr>
      <w:r w:rsidRPr="00C12B39">
        <w:rPr>
          <w:sz w:val="22"/>
          <w:szCs w:val="24"/>
        </w:rPr>
        <w:tab/>
      </w:r>
    </w:p>
    <w:p w14:paraId="78CC08AB" w14:textId="77777777" w:rsidR="00851D6C" w:rsidRPr="006224DB" w:rsidRDefault="00851D6C" w:rsidP="00851D6C">
      <w:pPr>
        <w:pStyle w:val="Textkrper"/>
        <w:spacing w:before="7"/>
        <w:rPr>
          <w:sz w:val="22"/>
          <w:szCs w:val="24"/>
        </w:rPr>
      </w:pPr>
      <w:r w:rsidRPr="006224DB">
        <w:rPr>
          <w:b/>
          <w:sz w:val="22"/>
          <w:szCs w:val="24"/>
        </w:rPr>
        <w:t>HEAD CHEF</w:t>
      </w:r>
      <w:r w:rsidRPr="006224DB">
        <w:rPr>
          <w:sz w:val="22"/>
          <w:szCs w:val="24"/>
        </w:rPr>
        <w:tab/>
      </w:r>
      <w:r w:rsidRPr="006224DB">
        <w:rPr>
          <w:sz w:val="22"/>
          <w:szCs w:val="24"/>
        </w:rPr>
        <w:tab/>
      </w:r>
      <w:r w:rsidRPr="006224DB">
        <w:rPr>
          <w:sz w:val="22"/>
          <w:szCs w:val="24"/>
        </w:rPr>
        <w:tab/>
      </w:r>
      <w:r w:rsidRPr="006224DB">
        <w:rPr>
          <w:sz w:val="22"/>
          <w:szCs w:val="24"/>
        </w:rPr>
        <w:tab/>
        <w:t>Pablo Montoro</w:t>
      </w:r>
    </w:p>
    <w:p w14:paraId="24563AB0" w14:textId="77777777" w:rsidR="00C12B39" w:rsidRPr="00C12B39" w:rsidRDefault="00C70997" w:rsidP="00E913C3">
      <w:pPr>
        <w:pStyle w:val="Textkrper"/>
        <w:spacing w:before="7"/>
        <w:rPr>
          <w:sz w:val="22"/>
          <w:szCs w:val="24"/>
        </w:rPr>
      </w:pPr>
      <w:r>
        <w:rPr>
          <w:sz w:val="22"/>
          <w:szCs w:val="24"/>
        </w:rPr>
        <w:tab/>
      </w:r>
    </w:p>
    <w:p w14:paraId="1B162B8F" w14:textId="214D8BDB" w:rsidR="00E913C3" w:rsidRPr="00C12B39" w:rsidRDefault="00E913C3" w:rsidP="00E913C3">
      <w:pPr>
        <w:pStyle w:val="Textkrper"/>
        <w:spacing w:before="7"/>
        <w:rPr>
          <w:sz w:val="22"/>
          <w:szCs w:val="24"/>
        </w:rPr>
      </w:pPr>
      <w:r w:rsidRPr="00C12B39">
        <w:rPr>
          <w:b/>
          <w:sz w:val="22"/>
          <w:szCs w:val="24"/>
        </w:rPr>
        <w:t>ERÖFFNUNGSDATUM</w:t>
      </w:r>
      <w:r w:rsidRPr="00C12B39">
        <w:rPr>
          <w:sz w:val="22"/>
          <w:szCs w:val="24"/>
        </w:rPr>
        <w:tab/>
      </w:r>
      <w:r w:rsidR="00C12B39" w:rsidRPr="00C12B39">
        <w:rPr>
          <w:sz w:val="22"/>
          <w:szCs w:val="24"/>
        </w:rPr>
        <w:tab/>
      </w:r>
      <w:r w:rsidR="00287D5E">
        <w:rPr>
          <w:sz w:val="22"/>
          <w:szCs w:val="24"/>
        </w:rPr>
        <w:t>4. November</w:t>
      </w:r>
      <w:r w:rsidR="00287D5E" w:rsidRPr="00C12B39">
        <w:rPr>
          <w:sz w:val="22"/>
          <w:szCs w:val="24"/>
        </w:rPr>
        <w:t xml:space="preserve"> </w:t>
      </w:r>
      <w:r w:rsidRPr="00C12B39">
        <w:rPr>
          <w:sz w:val="22"/>
          <w:szCs w:val="24"/>
        </w:rPr>
        <w:t>2022</w:t>
      </w:r>
    </w:p>
    <w:p w14:paraId="3C91DA93" w14:textId="77777777" w:rsidR="00E913C3" w:rsidRPr="00C12B39" w:rsidRDefault="00E913C3">
      <w:pPr>
        <w:pStyle w:val="Textkrper"/>
        <w:spacing w:before="7"/>
        <w:rPr>
          <w:sz w:val="22"/>
          <w:szCs w:val="24"/>
        </w:rPr>
      </w:pPr>
    </w:p>
    <w:p w14:paraId="427B1A23" w14:textId="77777777" w:rsidR="00E66967" w:rsidRDefault="00E66967" w:rsidP="00E913C3">
      <w:pPr>
        <w:pStyle w:val="Textkrper"/>
        <w:spacing w:before="7"/>
        <w:rPr>
          <w:b/>
          <w:sz w:val="22"/>
          <w:szCs w:val="24"/>
        </w:rPr>
      </w:pPr>
    </w:p>
    <w:p w14:paraId="07A6774D" w14:textId="77777777" w:rsidR="00E913C3" w:rsidRPr="009F7AD9" w:rsidRDefault="00C12B39" w:rsidP="00E913C3">
      <w:pPr>
        <w:pStyle w:val="Textkrper"/>
        <w:spacing w:before="7"/>
        <w:rPr>
          <w:b/>
        </w:rPr>
      </w:pPr>
      <w:r w:rsidRPr="009F7AD9">
        <w:rPr>
          <w:b/>
        </w:rPr>
        <w:t>WAS</w:t>
      </w:r>
    </w:p>
    <w:p w14:paraId="3D23DE77" w14:textId="4C86A7DB" w:rsidR="00E66967" w:rsidRDefault="00E913C3" w:rsidP="003E67BE">
      <w:pPr>
        <w:pStyle w:val="Textkrper"/>
        <w:spacing w:before="7"/>
        <w:jc w:val="both"/>
      </w:pPr>
      <w:r w:rsidRPr="00E51D3F">
        <w:t>Eatrenalin öffnet neue kulinarische Dimensionen</w:t>
      </w:r>
      <w:r w:rsidR="00E51D3F" w:rsidRPr="00E51D3F">
        <w:t xml:space="preserve"> und</w:t>
      </w:r>
      <w:r w:rsidRPr="00E51D3F">
        <w:t xml:space="preserve"> ist</w:t>
      </w:r>
      <w:r w:rsidR="00E51D3F" w:rsidRPr="00E51D3F">
        <w:t xml:space="preserve"> ein unvergleichliches Erlebnis.</w:t>
      </w:r>
      <w:r w:rsidRPr="00E51D3F">
        <w:t xml:space="preserve"> </w:t>
      </w:r>
      <w:r w:rsidR="006224DB">
        <w:t>Erleben Sie eine spektakuläre Sinnesreise durch fantastischen Welten, gepaart mit kulinarischem Hochgenuss</w:t>
      </w:r>
      <w:r w:rsidR="00E51D3F">
        <w:t>.</w:t>
      </w:r>
    </w:p>
    <w:p w14:paraId="6A581E4A" w14:textId="77777777" w:rsidR="006224DB" w:rsidRPr="00C12B39" w:rsidRDefault="006224DB" w:rsidP="00E913C3">
      <w:pPr>
        <w:pStyle w:val="Textkrper"/>
        <w:spacing w:before="7"/>
        <w:rPr>
          <w:sz w:val="22"/>
          <w:szCs w:val="24"/>
        </w:rPr>
      </w:pPr>
    </w:p>
    <w:p w14:paraId="241A5C44" w14:textId="77777777" w:rsidR="00E913C3" w:rsidRPr="00C12B39" w:rsidRDefault="00C12B39" w:rsidP="00E913C3">
      <w:pPr>
        <w:pStyle w:val="Textkrper"/>
        <w:spacing w:before="7"/>
        <w:rPr>
          <w:b/>
          <w:sz w:val="22"/>
          <w:szCs w:val="24"/>
        </w:rPr>
      </w:pPr>
      <w:r w:rsidRPr="00C12B39">
        <w:rPr>
          <w:b/>
          <w:sz w:val="22"/>
          <w:szCs w:val="24"/>
        </w:rPr>
        <w:t>WIE</w:t>
      </w:r>
    </w:p>
    <w:p w14:paraId="4C255783" w14:textId="508773F0" w:rsidR="00E66967" w:rsidRDefault="006224DB" w:rsidP="003E67BE">
      <w:pPr>
        <w:pStyle w:val="Textkrper"/>
        <w:spacing w:before="7"/>
        <w:jc w:val="both"/>
      </w:pPr>
      <w:r>
        <w:t xml:space="preserve">Wir vereinen Medientechnik, Technologie, Kulinarik und Creative Content und erschaffen somit ein Erlebnis der Extraklasse. Für die kulinarischen Genüsse ist das Team rund um Pablo Montoro </w:t>
      </w:r>
      <w:r w:rsidR="003E67BE">
        <w:t>verantwortlich</w:t>
      </w:r>
      <w:r>
        <w:t>.</w:t>
      </w:r>
    </w:p>
    <w:p w14:paraId="065879D0" w14:textId="77777777" w:rsidR="006224DB" w:rsidRPr="00C12B39" w:rsidRDefault="006224DB" w:rsidP="00E913C3">
      <w:pPr>
        <w:pStyle w:val="Textkrper"/>
        <w:spacing w:before="7"/>
        <w:rPr>
          <w:sz w:val="22"/>
          <w:szCs w:val="24"/>
        </w:rPr>
      </w:pPr>
    </w:p>
    <w:p w14:paraId="4F9B086B" w14:textId="77777777" w:rsidR="00E913C3" w:rsidRPr="00C12B39" w:rsidRDefault="00C12B39" w:rsidP="00E913C3">
      <w:pPr>
        <w:pStyle w:val="Textkrper"/>
        <w:spacing w:before="7"/>
        <w:rPr>
          <w:b/>
          <w:sz w:val="22"/>
          <w:szCs w:val="24"/>
        </w:rPr>
      </w:pPr>
      <w:r w:rsidRPr="00C12B39">
        <w:rPr>
          <w:b/>
          <w:sz w:val="22"/>
          <w:szCs w:val="24"/>
        </w:rPr>
        <w:t>WER</w:t>
      </w:r>
    </w:p>
    <w:p w14:paraId="2ACB05B0" w14:textId="4E524188" w:rsidR="00E66967" w:rsidRDefault="006224DB" w:rsidP="003E67BE">
      <w:pPr>
        <w:pStyle w:val="Textkrper"/>
        <w:spacing w:before="7"/>
        <w:jc w:val="both"/>
      </w:pPr>
      <w:r>
        <w:t xml:space="preserve">Oliver Altherr, </w:t>
      </w:r>
      <w:proofErr w:type="spellStart"/>
      <w:r w:rsidR="00330FE5">
        <w:t>Gastronomiexperte</w:t>
      </w:r>
      <w:proofErr w:type="spellEnd"/>
      <w:r w:rsidR="00330FE5">
        <w:t xml:space="preserve"> und </w:t>
      </w:r>
      <w:r>
        <w:t xml:space="preserve">CEO von Marché International und Thomas Mack, geschäftsführender Gesellschafter des Europa-Park </w:t>
      </w:r>
      <w:r w:rsidR="003E67BE">
        <w:t>haben</w:t>
      </w:r>
      <w:r>
        <w:t xml:space="preserve"> gemeinsam die Restaurant-Sensation Eatrenalin</w:t>
      </w:r>
      <w:r w:rsidR="003E67BE">
        <w:t xml:space="preserve"> entwickelt</w:t>
      </w:r>
      <w:r>
        <w:t>.</w:t>
      </w:r>
    </w:p>
    <w:p w14:paraId="7D3DA198" w14:textId="77777777" w:rsidR="006224DB" w:rsidRPr="00C12B39" w:rsidRDefault="006224DB" w:rsidP="00E913C3">
      <w:pPr>
        <w:pStyle w:val="Textkrper"/>
        <w:spacing w:before="7"/>
        <w:rPr>
          <w:sz w:val="22"/>
          <w:szCs w:val="24"/>
        </w:rPr>
      </w:pPr>
    </w:p>
    <w:p w14:paraId="49A605D5" w14:textId="77777777" w:rsidR="00E913C3" w:rsidRPr="00C12B39" w:rsidRDefault="00C12B39" w:rsidP="00E913C3">
      <w:pPr>
        <w:pStyle w:val="Textkrper"/>
        <w:spacing w:before="7"/>
        <w:rPr>
          <w:b/>
          <w:sz w:val="22"/>
          <w:szCs w:val="24"/>
        </w:rPr>
      </w:pPr>
      <w:r w:rsidRPr="00C12B39">
        <w:rPr>
          <w:b/>
          <w:sz w:val="22"/>
          <w:szCs w:val="24"/>
        </w:rPr>
        <w:t>WARUM</w:t>
      </w:r>
    </w:p>
    <w:p w14:paraId="2787432D" w14:textId="4E1D0063" w:rsidR="00E66967" w:rsidRPr="000A3A82" w:rsidRDefault="000A3A82" w:rsidP="003E67BE">
      <w:pPr>
        <w:pStyle w:val="Textkrper"/>
        <w:spacing w:before="7"/>
        <w:jc w:val="both"/>
        <w:rPr>
          <w:sz w:val="22"/>
          <w:szCs w:val="24"/>
        </w:rPr>
      </w:pPr>
      <w:r>
        <w:t xml:space="preserve">Die Idee für Eatrenalin kam Oliver Altherr und Thomas Mack bei einem Besuch des </w:t>
      </w:r>
      <w:proofErr w:type="spellStart"/>
      <w:r>
        <w:t>Voletarium</w:t>
      </w:r>
      <w:proofErr w:type="spellEnd"/>
      <w:r>
        <w:t xml:space="preserve"> im Europa-Park, bei dem man europäische Länderwelten überfliegt: Wieso nicht eine solche Reise kombinieren mit einzigartiger Kulinarik, um ein ganzheitliches Erlebnis zu schaffen, das alle Sinne anspricht und Emotionen weckt? Aus dieser Idee entstand die Vision,</w:t>
      </w:r>
      <w:r w:rsidR="006F7077">
        <w:t xml:space="preserve"> </w:t>
      </w:r>
      <w:r>
        <w:t xml:space="preserve">das aufregendste </w:t>
      </w:r>
      <w:r w:rsidRPr="000A3A82">
        <w:t xml:space="preserve">Gastronomie-Erlebnis </w:t>
      </w:r>
      <w:r>
        <w:t>der Welt zu entwickeln.</w:t>
      </w:r>
    </w:p>
    <w:p w14:paraId="0B28D80A" w14:textId="77777777" w:rsidR="00E66967" w:rsidRPr="00C12B39" w:rsidRDefault="00E66967" w:rsidP="00E913C3">
      <w:pPr>
        <w:pStyle w:val="Textkrper"/>
        <w:spacing w:before="7"/>
        <w:rPr>
          <w:sz w:val="22"/>
          <w:szCs w:val="24"/>
        </w:rPr>
      </w:pPr>
    </w:p>
    <w:p w14:paraId="38F49E12" w14:textId="5F065369" w:rsidR="006224DB" w:rsidRDefault="006224DB">
      <w:pPr>
        <w:rPr>
          <w:b/>
          <w:sz w:val="36"/>
          <w:szCs w:val="20"/>
        </w:rPr>
      </w:pPr>
      <w:r>
        <w:rPr>
          <w:b/>
          <w:sz w:val="36"/>
        </w:rPr>
        <w:br w:type="page"/>
      </w:r>
    </w:p>
    <w:p w14:paraId="10BAD5CA" w14:textId="77777777" w:rsidR="00E913C3" w:rsidRPr="006224DB" w:rsidRDefault="00E913C3">
      <w:pPr>
        <w:pStyle w:val="Textkrper"/>
        <w:spacing w:before="7"/>
        <w:rPr>
          <w:b/>
          <w:sz w:val="36"/>
        </w:rPr>
      </w:pPr>
    </w:p>
    <w:tbl>
      <w:tblPr>
        <w:tblStyle w:val="Gitternetztabelle1hellAkzent5"/>
        <w:tblW w:w="9233" w:type="dxa"/>
        <w:tblLook w:val="0420" w:firstRow="1" w:lastRow="0" w:firstColumn="0" w:lastColumn="0" w:noHBand="0" w:noVBand="1"/>
      </w:tblPr>
      <w:tblGrid>
        <w:gridCol w:w="4014"/>
        <w:gridCol w:w="5219"/>
      </w:tblGrid>
      <w:tr w:rsidR="004C3F6E" w:rsidRPr="006224DB" w14:paraId="0692EB3A" w14:textId="77777777" w:rsidTr="00EC3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tcW w:w="9233" w:type="dxa"/>
            <w:gridSpan w:val="2"/>
          </w:tcPr>
          <w:p w14:paraId="24CA790F" w14:textId="65A0A190" w:rsidR="004C3F6E" w:rsidRPr="006224DB" w:rsidRDefault="004C3F6E" w:rsidP="00C12B39">
            <w:pPr>
              <w:pStyle w:val="Textkrper"/>
              <w:spacing w:before="7"/>
              <w:rPr>
                <w:sz w:val="28"/>
                <w:lang w:val="de-CH"/>
              </w:rPr>
            </w:pPr>
            <w:r w:rsidRPr="006224DB">
              <w:rPr>
                <w:sz w:val="28"/>
                <w:lang w:val="de-CH"/>
              </w:rPr>
              <w:t xml:space="preserve">Eatrenalin </w:t>
            </w:r>
            <w:r w:rsidR="00B66C96" w:rsidRPr="006224DB">
              <w:rPr>
                <w:sz w:val="28"/>
                <w:lang w:val="de-CH"/>
              </w:rPr>
              <w:t>Facts</w:t>
            </w:r>
          </w:p>
        </w:tc>
      </w:tr>
      <w:tr w:rsidR="004C3F6E" w:rsidRPr="004B0F44" w14:paraId="10BA1211" w14:textId="77777777" w:rsidTr="004C3F6E">
        <w:trPr>
          <w:trHeight w:val="520"/>
        </w:trPr>
        <w:tc>
          <w:tcPr>
            <w:tcW w:w="4014" w:type="dxa"/>
          </w:tcPr>
          <w:p w14:paraId="0E2C19EB" w14:textId="1968ADEC" w:rsidR="004C3F6E" w:rsidRPr="00B66C96" w:rsidRDefault="004C3F6E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 w:rsidRPr="00B66C96">
              <w:rPr>
                <w:sz w:val="22"/>
                <w:szCs w:val="22"/>
                <w:lang w:val="de-CH"/>
              </w:rPr>
              <w:t>Anzahl der Räume</w:t>
            </w:r>
          </w:p>
        </w:tc>
        <w:tc>
          <w:tcPr>
            <w:tcW w:w="5219" w:type="dxa"/>
          </w:tcPr>
          <w:p w14:paraId="599A2772" w14:textId="77777777" w:rsidR="00092036" w:rsidRPr="00B66C96" w:rsidRDefault="004C3F6E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 w:rsidRPr="00B66C96">
              <w:rPr>
                <w:sz w:val="22"/>
                <w:szCs w:val="22"/>
                <w:lang w:val="de-CH"/>
              </w:rPr>
              <w:t xml:space="preserve">Die Gäste werden während der Experience durch </w:t>
            </w:r>
          </w:p>
          <w:p w14:paraId="01D62E47" w14:textId="49A4A6E3" w:rsidR="004C3F6E" w:rsidRPr="00B66C96" w:rsidRDefault="00470A8B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elf </w:t>
            </w:r>
            <w:r w:rsidR="00E51D3F">
              <w:rPr>
                <w:sz w:val="22"/>
                <w:szCs w:val="22"/>
                <w:lang w:val="de-CH"/>
              </w:rPr>
              <w:t>v</w:t>
            </w:r>
            <w:r w:rsidR="004C3F6E" w:rsidRPr="00B66C96">
              <w:rPr>
                <w:sz w:val="22"/>
                <w:szCs w:val="22"/>
                <w:lang w:val="de-CH"/>
              </w:rPr>
              <w:t>erschiedene Räume geleitet.</w:t>
            </w:r>
          </w:p>
        </w:tc>
      </w:tr>
      <w:tr w:rsidR="00B66C96" w:rsidRPr="004B0F44" w14:paraId="46C9A18B" w14:textId="77777777" w:rsidTr="003E67BE">
        <w:trPr>
          <w:trHeight w:val="2023"/>
        </w:trPr>
        <w:tc>
          <w:tcPr>
            <w:tcW w:w="4014" w:type="dxa"/>
          </w:tcPr>
          <w:p w14:paraId="0C88943D" w14:textId="23BE1F9B" w:rsidR="00B66C96" w:rsidRPr="00B66C96" w:rsidRDefault="00B66C96" w:rsidP="00B66C96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Thematisierung der Räume</w:t>
            </w:r>
          </w:p>
        </w:tc>
        <w:tc>
          <w:tcPr>
            <w:tcW w:w="5219" w:type="dxa"/>
          </w:tcPr>
          <w:p w14:paraId="7AF83160" w14:textId="0FAD9D52" w:rsidR="00043130" w:rsidRDefault="00043130" w:rsidP="00043130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Die Haupträume spielen mit den folgenden Themen:</w:t>
            </w:r>
          </w:p>
          <w:p w14:paraId="5FFF4B52" w14:textId="307B083F" w:rsidR="00B66C96" w:rsidRDefault="00043130" w:rsidP="00043130">
            <w:pPr>
              <w:pStyle w:val="Textkrper"/>
              <w:numPr>
                <w:ilvl w:val="0"/>
                <w:numId w:val="4"/>
              </w:numPr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Ozean, Wasser, Strand</w:t>
            </w:r>
          </w:p>
          <w:p w14:paraId="4DB9768B" w14:textId="2BE472A1" w:rsidR="00043130" w:rsidRDefault="00E51D3F" w:rsidP="00043130">
            <w:pPr>
              <w:pStyle w:val="Textkrper"/>
              <w:numPr>
                <w:ilvl w:val="0"/>
                <w:numId w:val="4"/>
              </w:numPr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Unterschiedliche </w:t>
            </w:r>
            <w:r w:rsidR="006224DB">
              <w:rPr>
                <w:sz w:val="22"/>
                <w:szCs w:val="22"/>
                <w:lang w:val="de-CH"/>
              </w:rPr>
              <w:t xml:space="preserve">Geschmacksrichtungen </w:t>
            </w:r>
            <w:r w:rsidR="00696488">
              <w:rPr>
                <w:sz w:val="22"/>
                <w:szCs w:val="22"/>
                <w:lang w:val="de-CH"/>
              </w:rPr>
              <w:t>süß,</w:t>
            </w:r>
            <w:r w:rsidR="00595490">
              <w:rPr>
                <w:sz w:val="22"/>
                <w:szCs w:val="22"/>
                <w:lang w:val="de-CH"/>
              </w:rPr>
              <w:t xml:space="preserve"> sauer,</w:t>
            </w:r>
            <w:r w:rsidR="00696488">
              <w:rPr>
                <w:sz w:val="22"/>
                <w:szCs w:val="22"/>
                <w:lang w:val="de-CH"/>
              </w:rPr>
              <w:t xml:space="preserve"> bitter, salzig</w:t>
            </w:r>
          </w:p>
          <w:p w14:paraId="2DEF405E" w14:textId="77777777" w:rsidR="00043130" w:rsidRDefault="00043130" w:rsidP="00043130">
            <w:pPr>
              <w:pStyle w:val="Textkrper"/>
              <w:numPr>
                <w:ilvl w:val="0"/>
                <w:numId w:val="4"/>
              </w:numPr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Umami, Asien, Reisfelder</w:t>
            </w:r>
          </w:p>
          <w:p w14:paraId="6EAB903F" w14:textId="21D2D67C" w:rsidR="00043130" w:rsidRPr="00B66C96" w:rsidRDefault="00043130" w:rsidP="00043130">
            <w:pPr>
              <w:pStyle w:val="Textkrper"/>
              <w:numPr>
                <w:ilvl w:val="0"/>
                <w:numId w:val="4"/>
              </w:numPr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Weltall, Mond, Universum </w:t>
            </w:r>
          </w:p>
        </w:tc>
      </w:tr>
      <w:tr w:rsidR="004C3F6E" w:rsidRPr="004B0F44" w14:paraId="326FFA74" w14:textId="77777777" w:rsidTr="003E67BE">
        <w:trPr>
          <w:trHeight w:val="987"/>
        </w:trPr>
        <w:tc>
          <w:tcPr>
            <w:tcW w:w="4014" w:type="dxa"/>
          </w:tcPr>
          <w:p w14:paraId="2A1CBCFD" w14:textId="40FFBC7A" w:rsidR="004C3F6E" w:rsidRPr="00B66C96" w:rsidRDefault="004C3F6E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 w:rsidRPr="00B66C96">
              <w:rPr>
                <w:sz w:val="22"/>
                <w:szCs w:val="22"/>
                <w:lang w:val="de-CH"/>
              </w:rPr>
              <w:t>Bar</w:t>
            </w:r>
          </w:p>
        </w:tc>
        <w:tc>
          <w:tcPr>
            <w:tcW w:w="5219" w:type="dxa"/>
          </w:tcPr>
          <w:p w14:paraId="2BCB545B" w14:textId="760E527E" w:rsidR="004C3F6E" w:rsidRPr="00B66C96" w:rsidRDefault="004C3F6E" w:rsidP="00E51D3F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 w:rsidRPr="00B66C96">
              <w:rPr>
                <w:sz w:val="22"/>
                <w:szCs w:val="22"/>
                <w:lang w:val="de-CH"/>
              </w:rPr>
              <w:t xml:space="preserve">Exklusiv für Eatrenalin Gäste befindet sich am Ende der Experience </w:t>
            </w:r>
            <w:r w:rsidR="00595490">
              <w:rPr>
                <w:sz w:val="22"/>
                <w:szCs w:val="22"/>
                <w:lang w:val="de-CH"/>
              </w:rPr>
              <w:t>die Eatrenalin</w:t>
            </w:r>
            <w:r w:rsidR="00595490" w:rsidRPr="00B66C96">
              <w:rPr>
                <w:sz w:val="22"/>
                <w:szCs w:val="22"/>
                <w:lang w:val="de-CH"/>
              </w:rPr>
              <w:t xml:space="preserve"> </w:t>
            </w:r>
            <w:r w:rsidRPr="00B66C96">
              <w:rPr>
                <w:sz w:val="22"/>
                <w:szCs w:val="22"/>
                <w:lang w:val="de-CH"/>
              </w:rPr>
              <w:t>Bar.</w:t>
            </w:r>
            <w:r w:rsidR="00E51D3F">
              <w:rPr>
                <w:sz w:val="22"/>
                <w:szCs w:val="22"/>
                <w:lang w:val="de-CH"/>
              </w:rPr>
              <w:t xml:space="preserve"> Die</w:t>
            </w:r>
            <w:r w:rsidR="006224DB">
              <w:rPr>
                <w:sz w:val="22"/>
                <w:szCs w:val="22"/>
                <w:lang w:val="de-CH"/>
              </w:rPr>
              <w:t xml:space="preserve"> </w:t>
            </w:r>
            <w:r w:rsidR="00E51D3F">
              <w:rPr>
                <w:sz w:val="22"/>
                <w:szCs w:val="22"/>
                <w:lang w:val="de-CH"/>
              </w:rPr>
              <w:t>Getränke s</w:t>
            </w:r>
            <w:r w:rsidR="006224DB">
              <w:rPr>
                <w:sz w:val="22"/>
                <w:szCs w:val="22"/>
                <w:lang w:val="de-CH"/>
              </w:rPr>
              <w:t>ind nicht im Eatrenalin Ticket-Preis enthalten.</w:t>
            </w:r>
          </w:p>
        </w:tc>
      </w:tr>
      <w:tr w:rsidR="004C3F6E" w:rsidRPr="004B0F44" w14:paraId="3E617CDD" w14:textId="77777777" w:rsidTr="004C3F6E">
        <w:trPr>
          <w:trHeight w:val="520"/>
        </w:trPr>
        <w:tc>
          <w:tcPr>
            <w:tcW w:w="4014" w:type="dxa"/>
          </w:tcPr>
          <w:p w14:paraId="22011255" w14:textId="5B323826" w:rsidR="004C3F6E" w:rsidRPr="00B66C96" w:rsidRDefault="004C3F6E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 w:rsidRPr="00B66C96">
              <w:rPr>
                <w:sz w:val="22"/>
                <w:szCs w:val="22"/>
                <w:lang w:val="de-CH"/>
              </w:rPr>
              <w:t>Floating Chair</w:t>
            </w:r>
          </w:p>
        </w:tc>
        <w:tc>
          <w:tcPr>
            <w:tcW w:w="5219" w:type="dxa"/>
          </w:tcPr>
          <w:p w14:paraId="40317684" w14:textId="5A57CAD2" w:rsidR="00EF1E8B" w:rsidRPr="00EF1E8B" w:rsidRDefault="00EF1E8B" w:rsidP="00527088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 w:rsidRPr="00EF1E8B">
              <w:rPr>
                <w:sz w:val="22"/>
                <w:szCs w:val="22"/>
                <w:lang w:val="de-CH"/>
              </w:rPr>
              <w:t>Mit dem Floating Chair reisen die Gäste stilvoll durch die verschiedenen Genusswelten und nehmen immer wieder andere Kombinationen an</w:t>
            </w:r>
            <w:r>
              <w:rPr>
                <w:sz w:val="22"/>
                <w:szCs w:val="22"/>
                <w:lang w:val="de-CH"/>
              </w:rPr>
              <w:t>,</w:t>
            </w:r>
          </w:p>
          <w:p w14:paraId="401C403B" w14:textId="77777777" w:rsidR="00EF1E8B" w:rsidRDefault="00EF1E8B" w:rsidP="00527088">
            <w:pPr>
              <w:pStyle w:val="Textkrper"/>
              <w:spacing w:before="7"/>
              <w:rPr>
                <w:rStyle w:val="cf01"/>
              </w:rPr>
            </w:pPr>
          </w:p>
          <w:p w14:paraId="256049D3" w14:textId="449C6D5C" w:rsidR="00E51D3F" w:rsidRPr="00E51D3F" w:rsidRDefault="003E67BE" w:rsidP="00527088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Facts</w:t>
            </w:r>
            <w:r w:rsidR="00E51D3F" w:rsidRPr="00E51D3F">
              <w:rPr>
                <w:sz w:val="22"/>
                <w:szCs w:val="22"/>
                <w:lang w:val="de-CH"/>
              </w:rPr>
              <w:t xml:space="preserve"> Floating Chair</w:t>
            </w:r>
            <w:r>
              <w:rPr>
                <w:sz w:val="22"/>
                <w:szCs w:val="22"/>
                <w:lang w:val="de-CH"/>
              </w:rPr>
              <w:t>:</w:t>
            </w:r>
          </w:p>
          <w:p w14:paraId="02A896A9" w14:textId="05F86A99" w:rsidR="004013CD" w:rsidRPr="00B66C96" w:rsidRDefault="004013CD" w:rsidP="004013CD">
            <w:pPr>
              <w:pStyle w:val="Textkrper"/>
              <w:numPr>
                <w:ilvl w:val="0"/>
                <w:numId w:val="3"/>
              </w:numPr>
              <w:spacing w:before="7"/>
              <w:rPr>
                <w:iCs/>
                <w:sz w:val="22"/>
                <w:szCs w:val="22"/>
              </w:rPr>
            </w:pPr>
            <w:r w:rsidRPr="00B66C96">
              <w:rPr>
                <w:iCs/>
                <w:sz w:val="22"/>
                <w:szCs w:val="22"/>
              </w:rPr>
              <w:t>besteht aus insgesamt 2078 Bauteilen</w:t>
            </w:r>
          </w:p>
          <w:p w14:paraId="261E2F46" w14:textId="22468879" w:rsidR="004013CD" w:rsidRPr="00B66C96" w:rsidRDefault="004013CD" w:rsidP="004013CD">
            <w:pPr>
              <w:pStyle w:val="Textkrper"/>
              <w:numPr>
                <w:ilvl w:val="0"/>
                <w:numId w:val="3"/>
              </w:numPr>
              <w:spacing w:before="7"/>
              <w:rPr>
                <w:iCs/>
                <w:sz w:val="22"/>
                <w:szCs w:val="22"/>
              </w:rPr>
            </w:pPr>
            <w:r w:rsidRPr="00B66C96">
              <w:rPr>
                <w:iCs/>
                <w:sz w:val="22"/>
                <w:szCs w:val="22"/>
              </w:rPr>
              <w:t>hat ein Gesamtgewicht von 320 kg</w:t>
            </w:r>
          </w:p>
          <w:p w14:paraId="06EE57E3" w14:textId="0E273B5C" w:rsidR="004013CD" w:rsidRPr="00B66C96" w:rsidRDefault="004013CD" w:rsidP="004013CD">
            <w:pPr>
              <w:pStyle w:val="Textkrper"/>
              <w:numPr>
                <w:ilvl w:val="0"/>
                <w:numId w:val="3"/>
              </w:numPr>
              <w:spacing w:before="7"/>
              <w:rPr>
                <w:iCs/>
                <w:sz w:val="22"/>
                <w:szCs w:val="22"/>
              </w:rPr>
            </w:pPr>
            <w:r w:rsidRPr="00B66C96">
              <w:rPr>
                <w:iCs/>
                <w:sz w:val="22"/>
                <w:szCs w:val="22"/>
              </w:rPr>
              <w:t>Entwicklungszeit Mitte 2019 bis Ende 2021</w:t>
            </w:r>
          </w:p>
          <w:p w14:paraId="121D0261" w14:textId="62BDE421" w:rsidR="004013CD" w:rsidRPr="00B66C96" w:rsidRDefault="004013CD" w:rsidP="004013CD">
            <w:pPr>
              <w:pStyle w:val="Textkrper"/>
              <w:numPr>
                <w:ilvl w:val="0"/>
                <w:numId w:val="3"/>
              </w:numPr>
              <w:spacing w:before="7"/>
              <w:rPr>
                <w:iCs/>
                <w:sz w:val="22"/>
                <w:szCs w:val="22"/>
              </w:rPr>
            </w:pPr>
            <w:r w:rsidRPr="00B66C96">
              <w:rPr>
                <w:iCs/>
                <w:sz w:val="22"/>
                <w:szCs w:val="22"/>
              </w:rPr>
              <w:t>Der Gast kann die Höhe und Neigung</w:t>
            </w:r>
            <w:r w:rsidR="00B66C96">
              <w:rPr>
                <w:iCs/>
                <w:sz w:val="22"/>
                <w:szCs w:val="22"/>
              </w:rPr>
              <w:t xml:space="preserve"> d</w:t>
            </w:r>
            <w:r w:rsidR="00E51D3F">
              <w:rPr>
                <w:iCs/>
                <w:sz w:val="22"/>
                <w:szCs w:val="22"/>
              </w:rPr>
              <w:t>es Stuhls individuell</w:t>
            </w:r>
            <w:r w:rsidRPr="00B66C96">
              <w:rPr>
                <w:iCs/>
                <w:sz w:val="22"/>
                <w:szCs w:val="22"/>
              </w:rPr>
              <w:t xml:space="preserve"> einstellen </w:t>
            </w:r>
          </w:p>
          <w:p w14:paraId="0CE8145A" w14:textId="00EF0C44" w:rsidR="004013CD" w:rsidRPr="00B66C96" w:rsidRDefault="004013CD" w:rsidP="00527088">
            <w:pPr>
              <w:pStyle w:val="Textkrper"/>
              <w:spacing w:before="7"/>
              <w:rPr>
                <w:sz w:val="22"/>
                <w:szCs w:val="22"/>
              </w:rPr>
            </w:pPr>
          </w:p>
        </w:tc>
      </w:tr>
      <w:tr w:rsidR="00043130" w:rsidRPr="004B0F44" w14:paraId="3BED9555" w14:textId="77777777" w:rsidTr="00264C28">
        <w:trPr>
          <w:trHeight w:val="1625"/>
        </w:trPr>
        <w:tc>
          <w:tcPr>
            <w:tcW w:w="4014" w:type="dxa"/>
          </w:tcPr>
          <w:p w14:paraId="5CAD0881" w14:textId="08C56C59" w:rsidR="00043130" w:rsidRPr="00B66C96" w:rsidRDefault="00043130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Küche</w:t>
            </w:r>
          </w:p>
        </w:tc>
        <w:tc>
          <w:tcPr>
            <w:tcW w:w="5219" w:type="dxa"/>
          </w:tcPr>
          <w:p w14:paraId="752C34AC" w14:textId="750CC0A3" w:rsidR="00043130" w:rsidRPr="00B66C96" w:rsidRDefault="00043130" w:rsidP="00527088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 w:rsidRPr="00043130">
              <w:rPr>
                <w:sz w:val="22"/>
                <w:szCs w:val="22"/>
                <w:lang w:val="de-CH"/>
              </w:rPr>
              <w:t xml:space="preserve">Eatrenalin Küchenchef </w:t>
            </w:r>
            <w:r w:rsidRPr="00264C28">
              <w:rPr>
                <w:i/>
                <w:sz w:val="22"/>
                <w:szCs w:val="22"/>
                <w:lang w:val="de-CH"/>
              </w:rPr>
              <w:t>Pab</w:t>
            </w:r>
            <w:r w:rsidR="00E51D3F" w:rsidRPr="00264C28">
              <w:rPr>
                <w:i/>
                <w:sz w:val="22"/>
                <w:szCs w:val="22"/>
                <w:lang w:val="de-CH"/>
              </w:rPr>
              <w:t>lo Montoro</w:t>
            </w:r>
            <w:r w:rsidR="00E51D3F">
              <w:rPr>
                <w:sz w:val="22"/>
                <w:szCs w:val="22"/>
                <w:lang w:val="de-CH"/>
              </w:rPr>
              <w:t xml:space="preserve"> aus Spanien zeichnet sich </w:t>
            </w:r>
            <w:r w:rsidRPr="00043130">
              <w:rPr>
                <w:sz w:val="22"/>
                <w:szCs w:val="22"/>
                <w:lang w:val="de-CH"/>
              </w:rPr>
              <w:t xml:space="preserve">zusammen mit dem niederländischen Sous Chef </w:t>
            </w:r>
            <w:r w:rsidRPr="00264C28">
              <w:rPr>
                <w:i/>
                <w:sz w:val="22"/>
                <w:szCs w:val="22"/>
                <w:lang w:val="de-CH"/>
              </w:rPr>
              <w:t>Ties van Oosten</w:t>
            </w:r>
            <w:r w:rsidRPr="00043130">
              <w:rPr>
                <w:sz w:val="22"/>
                <w:szCs w:val="22"/>
                <w:lang w:val="de-CH"/>
              </w:rPr>
              <w:t xml:space="preserve"> und der französisch-österreichischen </w:t>
            </w:r>
            <w:r w:rsidR="00CF63A5">
              <w:rPr>
                <w:sz w:val="22"/>
                <w:szCs w:val="22"/>
                <w:lang w:val="de-CH"/>
              </w:rPr>
              <w:t xml:space="preserve">Chef </w:t>
            </w:r>
            <w:proofErr w:type="spellStart"/>
            <w:r w:rsidR="00CF63A5">
              <w:rPr>
                <w:sz w:val="22"/>
                <w:szCs w:val="22"/>
                <w:lang w:val="de-CH"/>
              </w:rPr>
              <w:t>Pâtissière</w:t>
            </w:r>
            <w:proofErr w:type="spellEnd"/>
            <w:r w:rsidRPr="00043130">
              <w:rPr>
                <w:sz w:val="22"/>
                <w:szCs w:val="22"/>
                <w:lang w:val="de-CH"/>
              </w:rPr>
              <w:t xml:space="preserve"> </w:t>
            </w:r>
            <w:r w:rsidRPr="00264C28">
              <w:rPr>
                <w:i/>
                <w:sz w:val="22"/>
                <w:szCs w:val="22"/>
                <w:lang w:val="de-CH"/>
              </w:rPr>
              <w:t>Juliana Clementz</w:t>
            </w:r>
            <w:r w:rsidRPr="00043130">
              <w:rPr>
                <w:sz w:val="22"/>
                <w:szCs w:val="22"/>
                <w:lang w:val="de-CH"/>
              </w:rPr>
              <w:t xml:space="preserve"> verantwortlich für die kreative Genialität der Eatrenalin Spitzengastronomie.</w:t>
            </w:r>
          </w:p>
        </w:tc>
      </w:tr>
      <w:tr w:rsidR="00E66967" w:rsidRPr="004B0F44" w14:paraId="724A98E1" w14:textId="77777777" w:rsidTr="00EC33B7">
        <w:trPr>
          <w:trHeight w:val="515"/>
        </w:trPr>
        <w:tc>
          <w:tcPr>
            <w:tcW w:w="9233" w:type="dxa"/>
            <w:gridSpan w:val="2"/>
            <w:hideMark/>
          </w:tcPr>
          <w:p w14:paraId="1B60F959" w14:textId="77777777" w:rsidR="00E66967" w:rsidRPr="00B66C96" w:rsidRDefault="00E66967" w:rsidP="00C12B39">
            <w:pPr>
              <w:pStyle w:val="Textkrper"/>
              <w:spacing w:before="7"/>
              <w:rPr>
                <w:b/>
                <w:bCs/>
                <w:sz w:val="22"/>
                <w:szCs w:val="22"/>
                <w:lang w:val="en-GB"/>
              </w:rPr>
            </w:pPr>
            <w:r w:rsidRPr="00B66C96">
              <w:rPr>
                <w:b/>
                <w:sz w:val="22"/>
                <w:szCs w:val="22"/>
                <w:lang w:val="de-CH"/>
              </w:rPr>
              <w:t>Kapazität</w:t>
            </w:r>
          </w:p>
        </w:tc>
      </w:tr>
      <w:tr w:rsidR="00C12B39" w:rsidRPr="004B0F44" w14:paraId="791333F2" w14:textId="77777777" w:rsidTr="00C12B39">
        <w:trPr>
          <w:trHeight w:val="515"/>
        </w:trPr>
        <w:tc>
          <w:tcPr>
            <w:tcW w:w="4014" w:type="dxa"/>
            <w:hideMark/>
          </w:tcPr>
          <w:p w14:paraId="32D7EFDE" w14:textId="77777777" w:rsidR="00C12B39" w:rsidRPr="00B66C96" w:rsidRDefault="00C12B39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Taktung</w:t>
            </w:r>
          </w:p>
        </w:tc>
        <w:tc>
          <w:tcPr>
            <w:tcW w:w="5219" w:type="dxa"/>
            <w:hideMark/>
          </w:tcPr>
          <w:p w14:paraId="2119E281" w14:textId="05BE4DAD" w:rsidR="00C12B39" w:rsidRPr="00B66C96" w:rsidRDefault="003E67BE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de-CH"/>
              </w:rPr>
              <w:t>a</w:t>
            </w:r>
            <w:r w:rsidR="002375D8" w:rsidRPr="00B66C96">
              <w:rPr>
                <w:bCs/>
                <w:sz w:val="22"/>
                <w:szCs w:val="22"/>
                <w:lang w:val="de-CH"/>
              </w:rPr>
              <w:t xml:space="preserve">lle </w:t>
            </w:r>
            <w:r w:rsidR="00C12B39" w:rsidRPr="00B66C96">
              <w:rPr>
                <w:bCs/>
                <w:sz w:val="22"/>
                <w:szCs w:val="22"/>
                <w:lang w:val="de-CH"/>
              </w:rPr>
              <w:t>20 Minuten</w:t>
            </w:r>
          </w:p>
        </w:tc>
      </w:tr>
      <w:tr w:rsidR="00C12B39" w:rsidRPr="004B0F44" w14:paraId="0F265EE6" w14:textId="77777777" w:rsidTr="00C12B39">
        <w:trPr>
          <w:trHeight w:val="515"/>
        </w:trPr>
        <w:tc>
          <w:tcPr>
            <w:tcW w:w="4014" w:type="dxa"/>
            <w:hideMark/>
          </w:tcPr>
          <w:p w14:paraId="70BCB6E2" w14:textId="0893551F" w:rsidR="00C12B39" w:rsidRPr="00B66C96" w:rsidRDefault="00F91FDC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Dauer</w:t>
            </w:r>
          </w:p>
        </w:tc>
        <w:tc>
          <w:tcPr>
            <w:tcW w:w="5219" w:type="dxa"/>
            <w:hideMark/>
          </w:tcPr>
          <w:p w14:paraId="12C0F291" w14:textId="68A6F86F" w:rsidR="00C12B39" w:rsidRPr="00B66C96" w:rsidRDefault="00B63544" w:rsidP="00BD32B2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de-CH"/>
              </w:rPr>
              <w:t xml:space="preserve">Rund </w:t>
            </w:r>
            <w:r w:rsidR="00BD32B2">
              <w:rPr>
                <w:bCs/>
                <w:sz w:val="22"/>
                <w:szCs w:val="22"/>
                <w:lang w:val="de-CH"/>
              </w:rPr>
              <w:t>zwei Stunden</w:t>
            </w:r>
          </w:p>
        </w:tc>
      </w:tr>
      <w:tr w:rsidR="00C12B39" w:rsidRPr="004B0F44" w14:paraId="3BC49E9D" w14:textId="77777777" w:rsidTr="00C12B39">
        <w:trPr>
          <w:trHeight w:val="515"/>
        </w:trPr>
        <w:tc>
          <w:tcPr>
            <w:tcW w:w="4014" w:type="dxa"/>
            <w:hideMark/>
          </w:tcPr>
          <w:p w14:paraId="4E135633" w14:textId="77777777" w:rsidR="00C12B39" w:rsidRPr="00B66C96" w:rsidRDefault="00C12B39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Restaurantbetrieb Abendformat</w:t>
            </w:r>
          </w:p>
        </w:tc>
        <w:tc>
          <w:tcPr>
            <w:tcW w:w="5219" w:type="dxa"/>
            <w:hideMark/>
          </w:tcPr>
          <w:p w14:paraId="56DEC8A7" w14:textId="38440532" w:rsidR="00C12B39" w:rsidRPr="00B66C96" w:rsidRDefault="003E67BE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de-CH"/>
              </w:rPr>
              <w:t>18 – 0 Uhr (letzte Gruppe 21.</w:t>
            </w:r>
            <w:r w:rsidR="00C12B39" w:rsidRPr="00B66C96">
              <w:rPr>
                <w:bCs/>
                <w:sz w:val="22"/>
                <w:szCs w:val="22"/>
                <w:lang w:val="de-CH"/>
              </w:rPr>
              <w:t>40</w:t>
            </w:r>
            <w:r w:rsidR="00E51D3F">
              <w:rPr>
                <w:bCs/>
                <w:sz w:val="22"/>
                <w:szCs w:val="22"/>
                <w:lang w:val="de-CH"/>
              </w:rPr>
              <w:t xml:space="preserve"> Uhr</w:t>
            </w:r>
            <w:r w:rsidR="00C12B39" w:rsidRPr="00B66C96">
              <w:rPr>
                <w:bCs/>
                <w:sz w:val="22"/>
                <w:szCs w:val="22"/>
                <w:lang w:val="de-CH"/>
              </w:rPr>
              <w:t xml:space="preserve">) </w:t>
            </w:r>
          </w:p>
        </w:tc>
      </w:tr>
      <w:tr w:rsidR="00C12B39" w:rsidRPr="004B0F44" w14:paraId="73BFE1F4" w14:textId="77777777" w:rsidTr="00C12B39">
        <w:trPr>
          <w:trHeight w:val="515"/>
        </w:trPr>
        <w:tc>
          <w:tcPr>
            <w:tcW w:w="4014" w:type="dxa"/>
            <w:hideMark/>
          </w:tcPr>
          <w:p w14:paraId="0105AEC0" w14:textId="7AFBC5B7" w:rsidR="00C12B39" w:rsidRPr="00B66C96" w:rsidRDefault="00C12B39" w:rsidP="00F91FDC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 xml:space="preserve">Kapazität </w:t>
            </w:r>
            <w:r w:rsidR="00F91FDC" w:rsidRPr="00B66C96">
              <w:rPr>
                <w:bCs/>
                <w:sz w:val="22"/>
                <w:szCs w:val="22"/>
                <w:lang w:val="de-CH"/>
              </w:rPr>
              <w:t>(</w:t>
            </w:r>
            <w:r w:rsidRPr="00B66C96">
              <w:rPr>
                <w:bCs/>
                <w:sz w:val="22"/>
                <w:szCs w:val="22"/>
                <w:lang w:val="de-CH"/>
              </w:rPr>
              <w:t>pro Gruppe)</w:t>
            </w:r>
          </w:p>
        </w:tc>
        <w:tc>
          <w:tcPr>
            <w:tcW w:w="5219" w:type="dxa"/>
            <w:hideMark/>
          </w:tcPr>
          <w:p w14:paraId="520DBAB0" w14:textId="77777777" w:rsidR="00C12B39" w:rsidRPr="00B66C96" w:rsidRDefault="00C12B39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16 Gäste</w:t>
            </w:r>
          </w:p>
        </w:tc>
      </w:tr>
      <w:tr w:rsidR="00C12B39" w:rsidRPr="004B0F44" w14:paraId="717993A5" w14:textId="77777777" w:rsidTr="00C12B39">
        <w:trPr>
          <w:trHeight w:val="515"/>
        </w:trPr>
        <w:tc>
          <w:tcPr>
            <w:tcW w:w="4014" w:type="dxa"/>
            <w:hideMark/>
          </w:tcPr>
          <w:p w14:paraId="234C4827" w14:textId="77777777" w:rsidR="00C12B39" w:rsidRPr="00B66C96" w:rsidRDefault="00C12B39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Anzahl Gruppen</w:t>
            </w:r>
          </w:p>
        </w:tc>
        <w:tc>
          <w:tcPr>
            <w:tcW w:w="5219" w:type="dxa"/>
            <w:hideMark/>
          </w:tcPr>
          <w:p w14:paraId="4078B30B" w14:textId="77777777" w:rsidR="00C12B39" w:rsidRPr="00B66C96" w:rsidRDefault="00C12B39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12 pro Abend</w:t>
            </w:r>
          </w:p>
        </w:tc>
      </w:tr>
      <w:tr w:rsidR="00C12B39" w:rsidRPr="004B0F44" w14:paraId="5D428052" w14:textId="77777777" w:rsidTr="00C12B39">
        <w:trPr>
          <w:trHeight w:val="515"/>
        </w:trPr>
        <w:tc>
          <w:tcPr>
            <w:tcW w:w="4014" w:type="dxa"/>
            <w:hideMark/>
          </w:tcPr>
          <w:p w14:paraId="60221B4C" w14:textId="77777777" w:rsidR="00C12B39" w:rsidRPr="00B66C96" w:rsidRDefault="00C12B39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Max Kapazität pro Abend</w:t>
            </w:r>
          </w:p>
        </w:tc>
        <w:tc>
          <w:tcPr>
            <w:tcW w:w="5219" w:type="dxa"/>
            <w:hideMark/>
          </w:tcPr>
          <w:p w14:paraId="177E2447" w14:textId="77777777" w:rsidR="00C12B39" w:rsidRPr="00B66C96" w:rsidRDefault="00C12B39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192 Gäste</w:t>
            </w:r>
          </w:p>
        </w:tc>
      </w:tr>
      <w:tr w:rsidR="00C12B39" w:rsidRPr="004B0F44" w14:paraId="50EA44ED" w14:textId="77777777" w:rsidTr="00C12B39">
        <w:trPr>
          <w:trHeight w:val="515"/>
        </w:trPr>
        <w:tc>
          <w:tcPr>
            <w:tcW w:w="4014" w:type="dxa"/>
            <w:hideMark/>
          </w:tcPr>
          <w:p w14:paraId="5B41C365" w14:textId="77777777" w:rsidR="00C12B39" w:rsidRPr="00B66C96" w:rsidRDefault="00C12B39" w:rsidP="00C12B39">
            <w:pPr>
              <w:pStyle w:val="Textkrper"/>
              <w:spacing w:before="7"/>
              <w:rPr>
                <w:sz w:val="22"/>
                <w:szCs w:val="22"/>
                <w:lang w:val="en-GB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Serviervorgänge pro Abend</w:t>
            </w:r>
          </w:p>
        </w:tc>
        <w:tc>
          <w:tcPr>
            <w:tcW w:w="5219" w:type="dxa"/>
            <w:hideMark/>
          </w:tcPr>
          <w:p w14:paraId="04F1F254" w14:textId="095F78E1" w:rsidR="00C12B39" w:rsidRPr="00B66C96" w:rsidRDefault="00C12B39" w:rsidP="003E67BE">
            <w:pPr>
              <w:pStyle w:val="Textkrper"/>
              <w:spacing w:before="7"/>
              <w:rPr>
                <w:sz w:val="22"/>
                <w:szCs w:val="22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 xml:space="preserve">12 Gruppen à 16 Pax à </w:t>
            </w:r>
            <w:r w:rsidR="003E67BE">
              <w:rPr>
                <w:bCs/>
                <w:sz w:val="22"/>
                <w:szCs w:val="22"/>
                <w:lang w:val="de-CH"/>
              </w:rPr>
              <w:t>8</w:t>
            </w:r>
            <w:r w:rsidRPr="00B66C96">
              <w:rPr>
                <w:bCs/>
                <w:sz w:val="22"/>
                <w:szCs w:val="22"/>
                <w:lang w:val="de-CH"/>
              </w:rPr>
              <w:t xml:space="preserve"> Gänge</w:t>
            </w:r>
            <w:r w:rsidR="003E67BE">
              <w:rPr>
                <w:bCs/>
                <w:sz w:val="22"/>
                <w:szCs w:val="22"/>
                <w:lang w:val="de-CH"/>
              </w:rPr>
              <w:t>n</w:t>
            </w:r>
            <w:r w:rsidRPr="00B66C96">
              <w:rPr>
                <w:bCs/>
                <w:sz w:val="22"/>
                <w:szCs w:val="22"/>
                <w:lang w:val="de-CH"/>
              </w:rPr>
              <w:t xml:space="preserve"> = </w:t>
            </w:r>
            <w:r w:rsidR="003E67BE">
              <w:rPr>
                <w:bCs/>
                <w:sz w:val="22"/>
                <w:szCs w:val="22"/>
                <w:lang w:val="de-CH"/>
              </w:rPr>
              <w:t>1.536</w:t>
            </w:r>
          </w:p>
        </w:tc>
      </w:tr>
      <w:tr w:rsidR="00E66967" w:rsidRPr="004B0F44" w14:paraId="0F177D64" w14:textId="77777777" w:rsidTr="007F66BE">
        <w:trPr>
          <w:trHeight w:val="515"/>
        </w:trPr>
        <w:tc>
          <w:tcPr>
            <w:tcW w:w="9233" w:type="dxa"/>
            <w:gridSpan w:val="2"/>
          </w:tcPr>
          <w:p w14:paraId="46630BB8" w14:textId="60810548" w:rsidR="00E66967" w:rsidRPr="00B66C96" w:rsidRDefault="00F91FDC" w:rsidP="00C12B39">
            <w:pPr>
              <w:pStyle w:val="Textkrper"/>
              <w:spacing w:before="7"/>
              <w:rPr>
                <w:b/>
                <w:bCs/>
                <w:sz w:val="22"/>
                <w:szCs w:val="22"/>
                <w:lang w:val="de-CH"/>
              </w:rPr>
            </w:pPr>
            <w:r w:rsidRPr="00B66C96">
              <w:rPr>
                <w:b/>
                <w:sz w:val="22"/>
                <w:szCs w:val="22"/>
                <w:lang w:val="de-CH"/>
              </w:rPr>
              <w:t>Preise</w:t>
            </w:r>
            <w:r w:rsidR="00325F11">
              <w:rPr>
                <w:b/>
                <w:sz w:val="22"/>
                <w:szCs w:val="22"/>
                <w:lang w:val="de-CH"/>
              </w:rPr>
              <w:t xml:space="preserve"> </w:t>
            </w:r>
            <w:proofErr w:type="spellStart"/>
            <w:r w:rsidR="00325F11">
              <w:rPr>
                <w:b/>
                <w:sz w:val="22"/>
                <w:szCs w:val="22"/>
                <w:lang w:val="de-CH"/>
              </w:rPr>
              <w:t>Experiences</w:t>
            </w:r>
            <w:proofErr w:type="spellEnd"/>
          </w:p>
          <w:p w14:paraId="60C56097" w14:textId="77777777" w:rsidR="00E66967" w:rsidRPr="00B66C96" w:rsidRDefault="00E66967" w:rsidP="00C12B39">
            <w:pPr>
              <w:pStyle w:val="Textkrper"/>
              <w:spacing w:before="7"/>
              <w:rPr>
                <w:b/>
                <w:bCs/>
                <w:sz w:val="22"/>
                <w:szCs w:val="22"/>
                <w:lang w:val="de-CH"/>
              </w:rPr>
            </w:pPr>
          </w:p>
        </w:tc>
      </w:tr>
      <w:tr w:rsidR="00E66967" w:rsidRPr="004B0F44" w14:paraId="70381EF4" w14:textId="77777777" w:rsidTr="00C12B39">
        <w:trPr>
          <w:trHeight w:val="515"/>
        </w:trPr>
        <w:tc>
          <w:tcPr>
            <w:tcW w:w="4014" w:type="dxa"/>
          </w:tcPr>
          <w:p w14:paraId="13321476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Eatrenalin Dinner</w:t>
            </w:r>
          </w:p>
        </w:tc>
        <w:tc>
          <w:tcPr>
            <w:tcW w:w="5219" w:type="dxa"/>
          </w:tcPr>
          <w:p w14:paraId="0347B003" w14:textId="2068E4DA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sz w:val="22"/>
                <w:szCs w:val="22"/>
                <w:lang w:val="en-GB"/>
              </w:rPr>
              <w:t>195,-</w:t>
            </w:r>
            <w:r w:rsidR="002375D8" w:rsidRPr="00B66C96">
              <w:rPr>
                <w:sz w:val="22"/>
                <w:szCs w:val="22"/>
                <w:lang w:val="en-GB"/>
              </w:rPr>
              <w:t xml:space="preserve"> Euro</w:t>
            </w:r>
          </w:p>
        </w:tc>
      </w:tr>
      <w:tr w:rsidR="005A7CF2" w:rsidRPr="004B0F44" w14:paraId="042CB4DC" w14:textId="77777777" w:rsidTr="00C12B39">
        <w:trPr>
          <w:trHeight w:val="515"/>
        </w:trPr>
        <w:tc>
          <w:tcPr>
            <w:tcW w:w="4014" w:type="dxa"/>
          </w:tcPr>
          <w:p w14:paraId="58713948" w14:textId="48D339DD" w:rsidR="005A7CF2" w:rsidRPr="00B66C96" w:rsidRDefault="005A7CF2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>
              <w:rPr>
                <w:bCs/>
                <w:sz w:val="22"/>
                <w:szCs w:val="22"/>
                <w:lang w:val="de-CH"/>
              </w:rPr>
              <w:lastRenderedPageBreak/>
              <w:t xml:space="preserve">Eatrenalin Dinner mit </w:t>
            </w:r>
            <w:proofErr w:type="spellStart"/>
            <w:r>
              <w:rPr>
                <w:bCs/>
                <w:sz w:val="22"/>
                <w:szCs w:val="22"/>
                <w:lang w:val="de-CH"/>
              </w:rPr>
              <w:t>Ex</w:t>
            </w:r>
            <w:r w:rsidR="00A07115">
              <w:rPr>
                <w:bCs/>
                <w:sz w:val="22"/>
                <w:szCs w:val="22"/>
                <w:lang w:val="de-CH"/>
              </w:rPr>
              <w:t>c</w:t>
            </w:r>
            <w:r>
              <w:rPr>
                <w:bCs/>
                <w:sz w:val="22"/>
                <w:szCs w:val="22"/>
                <w:lang w:val="de-CH"/>
              </w:rPr>
              <w:t>lusive</w:t>
            </w:r>
            <w:proofErr w:type="spellEnd"/>
            <w:r>
              <w:rPr>
                <w:bCs/>
                <w:sz w:val="22"/>
                <w:szCs w:val="22"/>
                <w:lang w:val="de-CH"/>
              </w:rPr>
              <w:t xml:space="preserve"> </w:t>
            </w:r>
            <w:proofErr w:type="spellStart"/>
            <w:r w:rsidR="00A07115">
              <w:rPr>
                <w:bCs/>
                <w:sz w:val="22"/>
                <w:szCs w:val="22"/>
                <w:lang w:val="de-CH"/>
              </w:rPr>
              <w:t>Alcoholic</w:t>
            </w:r>
            <w:proofErr w:type="spellEnd"/>
            <w:r w:rsidR="00A07115">
              <w:rPr>
                <w:bCs/>
                <w:sz w:val="22"/>
                <w:szCs w:val="22"/>
                <w:lang w:val="de-CH"/>
              </w:rPr>
              <w:t xml:space="preserve"> </w:t>
            </w:r>
            <w:r>
              <w:rPr>
                <w:bCs/>
                <w:sz w:val="22"/>
                <w:szCs w:val="22"/>
                <w:lang w:val="de-CH"/>
              </w:rPr>
              <w:t xml:space="preserve">Drinks </w:t>
            </w:r>
            <w:proofErr w:type="spellStart"/>
            <w:r>
              <w:rPr>
                <w:bCs/>
                <w:sz w:val="22"/>
                <w:szCs w:val="22"/>
                <w:lang w:val="de-CH"/>
              </w:rPr>
              <w:t>Sel</w:t>
            </w:r>
            <w:r w:rsidR="00325F11">
              <w:rPr>
                <w:bCs/>
                <w:sz w:val="22"/>
                <w:szCs w:val="22"/>
                <w:lang w:val="de-CH"/>
              </w:rPr>
              <w:t>ection</w:t>
            </w:r>
            <w:proofErr w:type="spellEnd"/>
          </w:p>
        </w:tc>
        <w:tc>
          <w:tcPr>
            <w:tcW w:w="5219" w:type="dxa"/>
          </w:tcPr>
          <w:p w14:paraId="0AAF5A6D" w14:textId="420861FE" w:rsidR="005A7CF2" w:rsidRPr="00EF1E8B" w:rsidRDefault="00325F11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295 Euro</w:t>
            </w:r>
          </w:p>
        </w:tc>
      </w:tr>
      <w:tr w:rsidR="00E66967" w:rsidRPr="004B0F44" w14:paraId="33426350" w14:textId="77777777" w:rsidTr="00C12B39">
        <w:trPr>
          <w:trHeight w:val="515"/>
        </w:trPr>
        <w:tc>
          <w:tcPr>
            <w:tcW w:w="4014" w:type="dxa"/>
          </w:tcPr>
          <w:p w14:paraId="34087BDE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Eatrenalin Champagne Dinner</w:t>
            </w:r>
          </w:p>
        </w:tc>
        <w:tc>
          <w:tcPr>
            <w:tcW w:w="5219" w:type="dxa"/>
          </w:tcPr>
          <w:p w14:paraId="4484BC8E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sz w:val="22"/>
                <w:szCs w:val="22"/>
                <w:lang w:val="en-GB"/>
              </w:rPr>
              <w:t>445,-</w:t>
            </w:r>
            <w:r w:rsidR="002375D8" w:rsidRPr="00B66C96">
              <w:rPr>
                <w:sz w:val="22"/>
                <w:szCs w:val="22"/>
                <w:lang w:val="en-GB"/>
              </w:rPr>
              <w:t xml:space="preserve"> Euro</w:t>
            </w:r>
          </w:p>
        </w:tc>
      </w:tr>
      <w:tr w:rsidR="00E66967" w:rsidRPr="004B0F44" w14:paraId="4B8F3B5B" w14:textId="77777777" w:rsidTr="00C12B39">
        <w:trPr>
          <w:trHeight w:val="515"/>
        </w:trPr>
        <w:tc>
          <w:tcPr>
            <w:tcW w:w="4014" w:type="dxa"/>
          </w:tcPr>
          <w:p w14:paraId="14E8B1BB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Eatrenalin Sommelier Dinner</w:t>
            </w:r>
          </w:p>
        </w:tc>
        <w:tc>
          <w:tcPr>
            <w:tcW w:w="5219" w:type="dxa"/>
          </w:tcPr>
          <w:p w14:paraId="3DF71937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sz w:val="22"/>
                <w:szCs w:val="22"/>
                <w:lang w:val="en-GB"/>
              </w:rPr>
              <w:t>645,-</w:t>
            </w:r>
            <w:r w:rsidR="002375D8" w:rsidRPr="00B66C96">
              <w:rPr>
                <w:sz w:val="22"/>
                <w:szCs w:val="22"/>
                <w:lang w:val="en-GB"/>
              </w:rPr>
              <w:t xml:space="preserve"> Euro</w:t>
            </w:r>
          </w:p>
        </w:tc>
      </w:tr>
      <w:tr w:rsidR="00D10A37" w:rsidRPr="004B0F44" w14:paraId="44E6F2A1" w14:textId="77777777" w:rsidTr="00C12B39">
        <w:trPr>
          <w:trHeight w:val="515"/>
        </w:trPr>
        <w:tc>
          <w:tcPr>
            <w:tcW w:w="4014" w:type="dxa"/>
          </w:tcPr>
          <w:p w14:paraId="62AEC81B" w14:textId="1999FE68" w:rsidR="00D10A37" w:rsidRPr="00B66C96" w:rsidRDefault="00D10A37" w:rsidP="00D10A37">
            <w:pPr>
              <w:pStyle w:val="Textkrper"/>
              <w:spacing w:before="7"/>
              <w:rPr>
                <w:b/>
                <w:bCs/>
                <w:sz w:val="22"/>
                <w:szCs w:val="22"/>
                <w:lang w:val="de-CH"/>
              </w:rPr>
            </w:pPr>
            <w:r w:rsidRPr="00B66C96">
              <w:rPr>
                <w:b/>
                <w:sz w:val="22"/>
                <w:szCs w:val="22"/>
                <w:lang w:val="de-CH"/>
              </w:rPr>
              <w:t>Preise</w:t>
            </w:r>
            <w:r>
              <w:rPr>
                <w:b/>
                <w:sz w:val="22"/>
                <w:szCs w:val="22"/>
                <w:lang w:val="de-CH"/>
              </w:rPr>
              <w:t xml:space="preserve"> Add Ons (in Verbindung mit Experience buchbar</w:t>
            </w:r>
            <w:r w:rsidR="00CB5199">
              <w:rPr>
                <w:b/>
                <w:sz w:val="22"/>
                <w:szCs w:val="22"/>
                <w:lang w:val="de-CH"/>
              </w:rPr>
              <w:t>)</w:t>
            </w:r>
          </w:p>
          <w:p w14:paraId="615FF8E2" w14:textId="77777777" w:rsidR="00D10A37" w:rsidDel="00CF63A5" w:rsidRDefault="00D10A3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</w:p>
        </w:tc>
        <w:tc>
          <w:tcPr>
            <w:tcW w:w="5219" w:type="dxa"/>
          </w:tcPr>
          <w:p w14:paraId="39DBEB84" w14:textId="77777777" w:rsidR="00D10A37" w:rsidRPr="00EF1E8B" w:rsidDel="00CF63A5" w:rsidRDefault="00D10A37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</w:p>
        </w:tc>
      </w:tr>
      <w:tr w:rsidR="00D10A37" w:rsidRPr="004B0F44" w14:paraId="0B8F86C5" w14:textId="77777777" w:rsidTr="00C12B39">
        <w:trPr>
          <w:trHeight w:val="515"/>
        </w:trPr>
        <w:tc>
          <w:tcPr>
            <w:tcW w:w="4014" w:type="dxa"/>
          </w:tcPr>
          <w:p w14:paraId="1E744BDE" w14:textId="11500165" w:rsidR="00D10A37" w:rsidDel="00CF63A5" w:rsidRDefault="00D10A3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>
              <w:rPr>
                <w:bCs/>
                <w:sz w:val="22"/>
                <w:szCs w:val="22"/>
                <w:lang w:val="de-CH"/>
              </w:rPr>
              <w:t>Cocktail Bar Package</w:t>
            </w:r>
          </w:p>
        </w:tc>
        <w:tc>
          <w:tcPr>
            <w:tcW w:w="5219" w:type="dxa"/>
          </w:tcPr>
          <w:p w14:paraId="6E8F53D2" w14:textId="318E886F" w:rsidR="00D10A37" w:rsidRPr="00D10A37" w:rsidDel="00CF63A5" w:rsidRDefault="00D10A37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50 Euro</w:t>
            </w:r>
          </w:p>
        </w:tc>
      </w:tr>
      <w:tr w:rsidR="00D10A37" w:rsidRPr="004B0F44" w14:paraId="74B476BC" w14:textId="77777777" w:rsidTr="00C12B39">
        <w:trPr>
          <w:trHeight w:val="515"/>
        </w:trPr>
        <w:tc>
          <w:tcPr>
            <w:tcW w:w="4014" w:type="dxa"/>
          </w:tcPr>
          <w:p w14:paraId="15ED2258" w14:textId="02797EA7" w:rsidR="00D10A37" w:rsidDel="00CF63A5" w:rsidRDefault="00D10A3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>
              <w:rPr>
                <w:bCs/>
                <w:sz w:val="22"/>
                <w:szCs w:val="22"/>
                <w:lang w:val="de-CH"/>
              </w:rPr>
              <w:t>Champagne Bar Package</w:t>
            </w:r>
          </w:p>
        </w:tc>
        <w:tc>
          <w:tcPr>
            <w:tcW w:w="5219" w:type="dxa"/>
          </w:tcPr>
          <w:p w14:paraId="454B4C21" w14:textId="0616B351" w:rsidR="00D10A37" w:rsidRPr="00EF1E8B" w:rsidDel="00CF63A5" w:rsidRDefault="00D10A37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140 Euro</w:t>
            </w:r>
          </w:p>
        </w:tc>
      </w:tr>
      <w:tr w:rsidR="006224DB" w:rsidRPr="004B0F44" w14:paraId="7538AD5A" w14:textId="77777777" w:rsidTr="00C12B39">
        <w:trPr>
          <w:trHeight w:val="515"/>
        </w:trPr>
        <w:tc>
          <w:tcPr>
            <w:tcW w:w="4014" w:type="dxa"/>
          </w:tcPr>
          <w:p w14:paraId="13512ABC" w14:textId="732040FB" w:rsidR="006224DB" w:rsidRPr="00B66C96" w:rsidRDefault="006224DB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</w:p>
        </w:tc>
        <w:tc>
          <w:tcPr>
            <w:tcW w:w="5219" w:type="dxa"/>
          </w:tcPr>
          <w:p w14:paraId="2BE116E9" w14:textId="3769C975" w:rsidR="006224DB" w:rsidRPr="00EF1E8B" w:rsidRDefault="006224DB" w:rsidP="00C12B39">
            <w:pPr>
              <w:pStyle w:val="Textkrper"/>
              <w:spacing w:before="7"/>
              <w:rPr>
                <w:sz w:val="22"/>
                <w:szCs w:val="22"/>
                <w:lang w:val="de-CH"/>
              </w:rPr>
            </w:pPr>
          </w:p>
        </w:tc>
      </w:tr>
      <w:tr w:rsidR="00E66967" w:rsidRPr="004B0F44" w14:paraId="7960068B" w14:textId="77777777" w:rsidTr="00807AB9">
        <w:trPr>
          <w:trHeight w:val="515"/>
        </w:trPr>
        <w:tc>
          <w:tcPr>
            <w:tcW w:w="9233" w:type="dxa"/>
            <w:gridSpan w:val="2"/>
          </w:tcPr>
          <w:p w14:paraId="50E4ECDF" w14:textId="77777777" w:rsidR="00E66967" w:rsidRPr="00B66C96" w:rsidRDefault="00E66967" w:rsidP="00C12B39">
            <w:pPr>
              <w:pStyle w:val="Textkrper"/>
              <w:spacing w:before="7"/>
              <w:rPr>
                <w:sz w:val="22"/>
                <w:szCs w:val="22"/>
              </w:rPr>
            </w:pPr>
            <w:r w:rsidRPr="00B66C96">
              <w:rPr>
                <w:b/>
                <w:bCs/>
                <w:sz w:val="22"/>
                <w:szCs w:val="22"/>
                <w:lang w:val="de-CH"/>
              </w:rPr>
              <w:t>Bau Facts</w:t>
            </w:r>
          </w:p>
        </w:tc>
      </w:tr>
      <w:tr w:rsidR="00E66967" w:rsidRPr="004B0F44" w14:paraId="1C131F16" w14:textId="77777777" w:rsidTr="003E67BE">
        <w:trPr>
          <w:trHeight w:val="855"/>
        </w:trPr>
        <w:tc>
          <w:tcPr>
            <w:tcW w:w="4014" w:type="dxa"/>
          </w:tcPr>
          <w:p w14:paraId="73E7F309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Fläche</w:t>
            </w:r>
          </w:p>
        </w:tc>
        <w:tc>
          <w:tcPr>
            <w:tcW w:w="5219" w:type="dxa"/>
          </w:tcPr>
          <w:p w14:paraId="246399E1" w14:textId="02CF7413" w:rsidR="00E66967" w:rsidRPr="00B66C96" w:rsidRDefault="00E66967" w:rsidP="00E51D3F">
            <w:pPr>
              <w:pStyle w:val="Textkrper"/>
              <w:spacing w:before="7"/>
              <w:rPr>
                <w:sz w:val="22"/>
                <w:szCs w:val="22"/>
              </w:rPr>
            </w:pPr>
            <w:r w:rsidRPr="00B66C96">
              <w:rPr>
                <w:sz w:val="22"/>
                <w:szCs w:val="22"/>
              </w:rPr>
              <w:t>1.600</w:t>
            </w:r>
            <w:r w:rsidR="006722E6">
              <w:rPr>
                <w:sz w:val="22"/>
                <w:szCs w:val="22"/>
              </w:rPr>
              <w:t xml:space="preserve"> </w:t>
            </w:r>
            <w:r w:rsidRPr="00B66C96">
              <w:rPr>
                <w:sz w:val="22"/>
                <w:szCs w:val="22"/>
              </w:rPr>
              <w:t>m² Restaurant (Foyer, Bar, Restauranträume, Küche, Technik und Personalräume)</w:t>
            </w:r>
          </w:p>
        </w:tc>
      </w:tr>
      <w:tr w:rsidR="00E66967" w:rsidRPr="004B0F44" w14:paraId="4ADD4837" w14:textId="77777777" w:rsidTr="00C12B39">
        <w:trPr>
          <w:trHeight w:val="515"/>
        </w:trPr>
        <w:tc>
          <w:tcPr>
            <w:tcW w:w="4014" w:type="dxa"/>
          </w:tcPr>
          <w:p w14:paraId="249C5A5F" w14:textId="3852CC95" w:rsidR="00E66967" w:rsidRPr="00B66C96" w:rsidRDefault="0034705B" w:rsidP="00C12B39">
            <w:pPr>
              <w:pStyle w:val="Textkrper"/>
              <w:spacing w:before="7"/>
              <w:rPr>
                <w:sz w:val="22"/>
                <w:szCs w:val="22"/>
              </w:rPr>
            </w:pPr>
            <w:r w:rsidRPr="00B66C96">
              <w:rPr>
                <w:sz w:val="22"/>
                <w:szCs w:val="22"/>
              </w:rPr>
              <w:t>Kubatur</w:t>
            </w:r>
          </w:p>
        </w:tc>
        <w:tc>
          <w:tcPr>
            <w:tcW w:w="5219" w:type="dxa"/>
          </w:tcPr>
          <w:p w14:paraId="1D43BE03" w14:textId="2EAD0DA1" w:rsidR="00E66967" w:rsidRPr="00B66C96" w:rsidRDefault="00E51D3F" w:rsidP="00092036">
            <w:pPr>
              <w:pStyle w:val="berschrift2"/>
              <w:outlineLvl w:val="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ca. 14</w:t>
            </w:r>
            <w:r w:rsidR="003E67BE">
              <w:rPr>
                <w:rFonts w:ascii="Arial" w:eastAsia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350m³</w:t>
            </w:r>
          </w:p>
        </w:tc>
      </w:tr>
      <w:tr w:rsidR="00E66967" w:rsidRPr="004B0F44" w14:paraId="5FD2FD40" w14:textId="77777777" w:rsidTr="003E67BE">
        <w:trPr>
          <w:trHeight w:val="591"/>
        </w:trPr>
        <w:tc>
          <w:tcPr>
            <w:tcW w:w="4014" w:type="dxa"/>
          </w:tcPr>
          <w:p w14:paraId="262838A1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Energiestandard</w:t>
            </w:r>
          </w:p>
        </w:tc>
        <w:tc>
          <w:tcPr>
            <w:tcW w:w="5219" w:type="dxa"/>
          </w:tcPr>
          <w:p w14:paraId="70113960" w14:textId="77777777" w:rsidR="00E66967" w:rsidRPr="00B66C96" w:rsidRDefault="00E66967" w:rsidP="00C12B39">
            <w:pPr>
              <w:pStyle w:val="Textkrper"/>
              <w:spacing w:before="7"/>
              <w:rPr>
                <w:sz w:val="22"/>
                <w:szCs w:val="22"/>
              </w:rPr>
            </w:pPr>
            <w:r w:rsidRPr="00B66C96">
              <w:rPr>
                <w:sz w:val="22"/>
                <w:szCs w:val="22"/>
              </w:rPr>
              <w:t>Geplant und gebaut nach KFW55 (Effizienzhaus55)</w:t>
            </w:r>
          </w:p>
        </w:tc>
      </w:tr>
      <w:tr w:rsidR="00E66967" w:rsidRPr="004B0F44" w14:paraId="753A2520" w14:textId="77777777" w:rsidTr="00C12B39">
        <w:trPr>
          <w:trHeight w:val="515"/>
        </w:trPr>
        <w:tc>
          <w:tcPr>
            <w:tcW w:w="4014" w:type="dxa"/>
          </w:tcPr>
          <w:p w14:paraId="3C4A7750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Raumhöhe</w:t>
            </w:r>
          </w:p>
        </w:tc>
        <w:tc>
          <w:tcPr>
            <w:tcW w:w="5219" w:type="dxa"/>
          </w:tcPr>
          <w:p w14:paraId="0FD00398" w14:textId="40558F91" w:rsidR="00E66967" w:rsidRPr="00B66C96" w:rsidRDefault="00E66967" w:rsidP="00E66967">
            <w:pPr>
              <w:pStyle w:val="Textkrper"/>
              <w:spacing w:before="7"/>
              <w:rPr>
                <w:sz w:val="22"/>
                <w:szCs w:val="22"/>
              </w:rPr>
            </w:pPr>
            <w:r w:rsidRPr="00B66C96">
              <w:rPr>
                <w:sz w:val="22"/>
                <w:szCs w:val="22"/>
              </w:rPr>
              <w:t>bis zu 8</w:t>
            </w:r>
            <w:r w:rsidR="006722E6">
              <w:rPr>
                <w:sz w:val="22"/>
                <w:szCs w:val="22"/>
              </w:rPr>
              <w:t xml:space="preserve"> </w:t>
            </w:r>
            <w:r w:rsidRPr="00B66C96">
              <w:rPr>
                <w:sz w:val="22"/>
                <w:szCs w:val="22"/>
              </w:rPr>
              <w:t>m</w:t>
            </w:r>
          </w:p>
          <w:p w14:paraId="3A26954B" w14:textId="77777777" w:rsidR="00E66967" w:rsidRPr="00B66C96" w:rsidRDefault="00E66967" w:rsidP="00C12B39">
            <w:pPr>
              <w:pStyle w:val="Textkrper"/>
              <w:spacing w:before="7"/>
              <w:rPr>
                <w:sz w:val="22"/>
                <w:szCs w:val="22"/>
              </w:rPr>
            </w:pPr>
          </w:p>
        </w:tc>
      </w:tr>
      <w:tr w:rsidR="00E66967" w:rsidRPr="004B0F44" w14:paraId="1BDB209A" w14:textId="77777777" w:rsidTr="003E67BE">
        <w:trPr>
          <w:trHeight w:val="877"/>
        </w:trPr>
        <w:tc>
          <w:tcPr>
            <w:tcW w:w="4014" w:type="dxa"/>
          </w:tcPr>
          <w:p w14:paraId="52AF3662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Handwerker</w:t>
            </w:r>
          </w:p>
        </w:tc>
        <w:tc>
          <w:tcPr>
            <w:tcW w:w="5219" w:type="dxa"/>
          </w:tcPr>
          <w:p w14:paraId="26C62DE3" w14:textId="25391EC0" w:rsidR="00E66967" w:rsidRPr="00B66C96" w:rsidRDefault="00E66967" w:rsidP="003E67BE">
            <w:pPr>
              <w:pStyle w:val="Textkrper"/>
              <w:spacing w:before="7"/>
              <w:rPr>
                <w:sz w:val="22"/>
                <w:szCs w:val="22"/>
              </w:rPr>
            </w:pPr>
            <w:r w:rsidRPr="00B66C96">
              <w:rPr>
                <w:sz w:val="22"/>
                <w:szCs w:val="22"/>
              </w:rPr>
              <w:t xml:space="preserve">Bis zu 100 Handwerker </w:t>
            </w:r>
            <w:r w:rsidR="003E67BE">
              <w:rPr>
                <w:sz w:val="22"/>
                <w:szCs w:val="22"/>
              </w:rPr>
              <w:t>haben</w:t>
            </w:r>
            <w:r w:rsidRPr="00B66C96">
              <w:rPr>
                <w:sz w:val="22"/>
                <w:szCs w:val="22"/>
              </w:rPr>
              <w:t xml:space="preserve"> parallel</w:t>
            </w:r>
            <w:r w:rsidR="00F91FDC" w:rsidRPr="00B66C96">
              <w:rPr>
                <w:sz w:val="22"/>
                <w:szCs w:val="22"/>
              </w:rPr>
              <w:t xml:space="preserve"> über einen Zeitraum von 11 Monaten</w:t>
            </w:r>
            <w:r w:rsidR="004C3F6E" w:rsidRPr="00B66C96">
              <w:rPr>
                <w:sz w:val="22"/>
                <w:szCs w:val="22"/>
              </w:rPr>
              <w:t xml:space="preserve"> an dem Projekt</w:t>
            </w:r>
            <w:r w:rsidR="003E67BE">
              <w:rPr>
                <w:sz w:val="22"/>
                <w:szCs w:val="22"/>
              </w:rPr>
              <w:t xml:space="preserve"> gearbeitet</w:t>
            </w:r>
          </w:p>
        </w:tc>
      </w:tr>
      <w:tr w:rsidR="00E66967" w:rsidRPr="004B0F44" w14:paraId="7AA152AF" w14:textId="77777777" w:rsidTr="003E67BE">
        <w:trPr>
          <w:trHeight w:val="706"/>
        </w:trPr>
        <w:tc>
          <w:tcPr>
            <w:tcW w:w="4014" w:type="dxa"/>
          </w:tcPr>
          <w:p w14:paraId="407E8432" w14:textId="77777777" w:rsidR="00E66967" w:rsidRPr="00B66C96" w:rsidRDefault="00E66967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B66C96">
              <w:rPr>
                <w:bCs/>
                <w:sz w:val="22"/>
                <w:szCs w:val="22"/>
                <w:lang w:val="de-CH"/>
              </w:rPr>
              <w:t>Lüftung</w:t>
            </w:r>
          </w:p>
        </w:tc>
        <w:tc>
          <w:tcPr>
            <w:tcW w:w="5219" w:type="dxa"/>
          </w:tcPr>
          <w:p w14:paraId="50A23A3F" w14:textId="77777777" w:rsidR="00E66967" w:rsidRPr="00B66C96" w:rsidRDefault="00E66967" w:rsidP="00C12B39">
            <w:pPr>
              <w:pStyle w:val="Textkrper"/>
              <w:spacing w:before="7"/>
              <w:rPr>
                <w:sz w:val="22"/>
                <w:szCs w:val="22"/>
              </w:rPr>
            </w:pPr>
            <w:r w:rsidRPr="00B66C96">
              <w:rPr>
                <w:sz w:val="22"/>
                <w:szCs w:val="22"/>
              </w:rPr>
              <w:t>Komplett ausgerüstet mit einer geregelten Lüftungsanlage mit Wärmerückgewinnung</w:t>
            </w:r>
          </w:p>
        </w:tc>
      </w:tr>
      <w:tr w:rsidR="00B66C96" w:rsidRPr="004B0F44" w14:paraId="45BB0580" w14:textId="77777777" w:rsidTr="002A66DB">
        <w:trPr>
          <w:trHeight w:val="515"/>
        </w:trPr>
        <w:tc>
          <w:tcPr>
            <w:tcW w:w="9233" w:type="dxa"/>
            <w:gridSpan w:val="2"/>
          </w:tcPr>
          <w:p w14:paraId="0EEA1883" w14:textId="0611CA25" w:rsidR="00B66C96" w:rsidRPr="00043130" w:rsidRDefault="00E2415D" w:rsidP="00C12B39">
            <w:pPr>
              <w:pStyle w:val="Textkrper"/>
              <w:spacing w:before="7"/>
              <w:rPr>
                <w:b/>
                <w:sz w:val="22"/>
                <w:szCs w:val="22"/>
              </w:rPr>
            </w:pPr>
            <w:r w:rsidRPr="00E2415D">
              <w:rPr>
                <w:b/>
                <w:bCs/>
                <w:sz w:val="22"/>
                <w:szCs w:val="22"/>
                <w:lang w:val="de-CH"/>
              </w:rPr>
              <w:t>Suiten „</w:t>
            </w:r>
            <w:proofErr w:type="spellStart"/>
            <w:r w:rsidRPr="00E2415D">
              <w:rPr>
                <w:b/>
                <w:bCs/>
                <w:sz w:val="22"/>
                <w:szCs w:val="22"/>
                <w:lang w:val="de-CH"/>
              </w:rPr>
              <w:t>Krønasår</w:t>
            </w:r>
            <w:proofErr w:type="spellEnd"/>
            <w:r w:rsidRPr="00E2415D">
              <w:rPr>
                <w:b/>
                <w:bCs/>
                <w:sz w:val="22"/>
                <w:szCs w:val="22"/>
                <w:lang w:val="de-CH"/>
              </w:rPr>
              <w:t xml:space="preserve"> Boutique </w:t>
            </w:r>
            <w:proofErr w:type="spellStart"/>
            <w:r w:rsidRPr="00E2415D">
              <w:rPr>
                <w:b/>
                <w:bCs/>
                <w:sz w:val="22"/>
                <w:szCs w:val="22"/>
                <w:lang w:val="de-CH"/>
              </w:rPr>
              <w:t>Suites</w:t>
            </w:r>
            <w:proofErr w:type="spellEnd"/>
            <w:r w:rsidRPr="00E2415D">
              <w:rPr>
                <w:b/>
                <w:bCs/>
                <w:sz w:val="22"/>
                <w:szCs w:val="22"/>
                <w:lang w:val="de-CH"/>
              </w:rPr>
              <w:t>“</w:t>
            </w:r>
          </w:p>
        </w:tc>
      </w:tr>
      <w:tr w:rsidR="00B66C96" w:rsidRPr="004B0F44" w14:paraId="19DB503F" w14:textId="77777777" w:rsidTr="003E67BE">
        <w:trPr>
          <w:trHeight w:val="1162"/>
        </w:trPr>
        <w:tc>
          <w:tcPr>
            <w:tcW w:w="4014" w:type="dxa"/>
          </w:tcPr>
          <w:p w14:paraId="5CC95EE3" w14:textId="4C1AD082" w:rsidR="00B66C96" w:rsidRPr="00043130" w:rsidRDefault="00043130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 w:rsidRPr="00043130">
              <w:rPr>
                <w:bCs/>
                <w:sz w:val="22"/>
                <w:szCs w:val="22"/>
                <w:lang w:val="de-CH"/>
              </w:rPr>
              <w:t xml:space="preserve">Suiten </w:t>
            </w:r>
            <w:r w:rsidR="00B66C96" w:rsidRPr="00043130">
              <w:rPr>
                <w:bCs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5219" w:type="dxa"/>
          </w:tcPr>
          <w:p w14:paraId="344A1A2F" w14:textId="64773BFE" w:rsidR="00B66C96" w:rsidRPr="00B66C96" w:rsidRDefault="00043130" w:rsidP="00E51D3F">
            <w:pPr>
              <w:pStyle w:val="Textkrper"/>
              <w:spacing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einer Grundfläche von 3</w:t>
            </w:r>
            <w:r w:rsidR="003E67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356</w:t>
            </w:r>
            <w:r w:rsidR="006722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m² entstehen n</w:t>
            </w:r>
            <w:r w:rsidR="00B66C96" w:rsidRPr="00B66C96">
              <w:rPr>
                <w:sz w:val="22"/>
                <w:szCs w:val="22"/>
              </w:rPr>
              <w:t xml:space="preserve">eben Eatrenalin </w:t>
            </w:r>
            <w:r>
              <w:rPr>
                <w:sz w:val="22"/>
                <w:szCs w:val="22"/>
              </w:rPr>
              <w:t>11</w:t>
            </w:r>
            <w:r w:rsidR="00B66C96" w:rsidRPr="00B66C96">
              <w:rPr>
                <w:sz w:val="22"/>
                <w:szCs w:val="22"/>
              </w:rPr>
              <w:t xml:space="preserve"> neue Premium Suiten in mo</w:t>
            </w:r>
            <w:r>
              <w:rPr>
                <w:sz w:val="22"/>
                <w:szCs w:val="22"/>
              </w:rPr>
              <w:t>dernem und einzigartigen Design</w:t>
            </w:r>
            <w:r w:rsidR="00B66C96" w:rsidRPr="00B66C96">
              <w:rPr>
                <w:sz w:val="22"/>
                <w:szCs w:val="22"/>
              </w:rPr>
              <w:t>.</w:t>
            </w:r>
            <w:r w:rsidR="00E51D3F">
              <w:rPr>
                <w:sz w:val="22"/>
                <w:szCs w:val="22"/>
              </w:rPr>
              <w:t xml:space="preserve"> Sechs</w:t>
            </w:r>
            <w:r w:rsidR="00E51D3F">
              <w:rPr>
                <w:rStyle w:val="Kommentarzeichen"/>
              </w:rPr>
              <w:t xml:space="preserve"> </w:t>
            </w:r>
            <w:r>
              <w:rPr>
                <w:sz w:val="22"/>
                <w:szCs w:val="22"/>
              </w:rPr>
              <w:t xml:space="preserve">Suiten werden passend zu Eatrenalin designt. </w:t>
            </w:r>
            <w:r w:rsidR="00B66C96" w:rsidRPr="00B66C96">
              <w:rPr>
                <w:sz w:val="22"/>
                <w:szCs w:val="22"/>
              </w:rPr>
              <w:t xml:space="preserve"> </w:t>
            </w:r>
          </w:p>
        </w:tc>
      </w:tr>
      <w:tr w:rsidR="00043130" w:rsidRPr="004B0F44" w14:paraId="3B08A470" w14:textId="77777777" w:rsidTr="0029174C">
        <w:trPr>
          <w:trHeight w:val="839"/>
        </w:trPr>
        <w:tc>
          <w:tcPr>
            <w:tcW w:w="4014" w:type="dxa"/>
          </w:tcPr>
          <w:p w14:paraId="6F5BC82B" w14:textId="65040B52" w:rsidR="00043130" w:rsidRPr="00043130" w:rsidRDefault="00043130" w:rsidP="00C12B39">
            <w:pPr>
              <w:pStyle w:val="Textkrper"/>
              <w:spacing w:before="7"/>
              <w:rPr>
                <w:bCs/>
                <w:sz w:val="22"/>
                <w:szCs w:val="22"/>
                <w:lang w:val="de-CH"/>
              </w:rPr>
            </w:pPr>
            <w:r>
              <w:rPr>
                <w:bCs/>
                <w:sz w:val="22"/>
                <w:szCs w:val="22"/>
                <w:lang w:val="de-CH"/>
              </w:rPr>
              <w:t>Betten</w:t>
            </w:r>
          </w:p>
        </w:tc>
        <w:tc>
          <w:tcPr>
            <w:tcW w:w="5219" w:type="dxa"/>
          </w:tcPr>
          <w:p w14:paraId="2F1B07D8" w14:textId="6822F3D5" w:rsidR="00043130" w:rsidRPr="00B66C96" w:rsidRDefault="00043130" w:rsidP="00E51D3F">
            <w:pPr>
              <w:pStyle w:val="Textkrper"/>
              <w:spacing w:before="7"/>
              <w:rPr>
                <w:sz w:val="22"/>
                <w:szCs w:val="22"/>
              </w:rPr>
            </w:pPr>
            <w:r w:rsidRPr="00B66C96">
              <w:rPr>
                <w:sz w:val="22"/>
                <w:szCs w:val="22"/>
              </w:rPr>
              <w:t xml:space="preserve">Highlight </w:t>
            </w:r>
            <w:r w:rsidR="00E51D3F">
              <w:rPr>
                <w:sz w:val="22"/>
                <w:szCs w:val="22"/>
              </w:rPr>
              <w:t>sind</w:t>
            </w:r>
            <w:r w:rsidRPr="00B66C96">
              <w:rPr>
                <w:sz w:val="22"/>
                <w:szCs w:val="22"/>
              </w:rPr>
              <w:t xml:space="preserve"> unter</w:t>
            </w:r>
            <w:r w:rsidR="00851D6C">
              <w:rPr>
                <w:sz w:val="22"/>
                <w:szCs w:val="22"/>
              </w:rPr>
              <w:t xml:space="preserve"> anderem runde, drehbare Betten</w:t>
            </w:r>
            <w:r w:rsidR="00E51D3F">
              <w:rPr>
                <w:sz w:val="22"/>
                <w:szCs w:val="22"/>
              </w:rPr>
              <w:t>,</w:t>
            </w:r>
            <w:r w:rsidR="00851D6C">
              <w:rPr>
                <w:sz w:val="22"/>
                <w:szCs w:val="22"/>
              </w:rPr>
              <w:t xml:space="preserve"> die eine neu entwickelte </w:t>
            </w:r>
            <w:r w:rsidR="00851D6C" w:rsidRPr="00851D6C">
              <w:rPr>
                <w:sz w:val="22"/>
                <w:szCs w:val="22"/>
              </w:rPr>
              <w:t xml:space="preserve">Plattformtechnologie </w:t>
            </w:r>
            <w:r w:rsidR="00851D6C">
              <w:rPr>
                <w:sz w:val="22"/>
                <w:szCs w:val="22"/>
              </w:rPr>
              <w:t>von MACK Rides nutzen.</w:t>
            </w:r>
          </w:p>
        </w:tc>
      </w:tr>
    </w:tbl>
    <w:p w14:paraId="19EDEE93" w14:textId="77777777" w:rsidR="00E913C3" w:rsidRPr="004B0F44" w:rsidRDefault="00E913C3">
      <w:pPr>
        <w:pStyle w:val="Textkrper"/>
        <w:spacing w:before="7"/>
        <w:rPr>
          <w:b/>
          <w:sz w:val="24"/>
        </w:rPr>
      </w:pPr>
    </w:p>
    <w:p w14:paraId="37216010" w14:textId="7062531C" w:rsidR="00A415F6" w:rsidRPr="004B0F44" w:rsidRDefault="00CD0B8C" w:rsidP="00B148B9">
      <w:pPr>
        <w:pStyle w:val="Textkrper"/>
        <w:ind w:firstLine="116"/>
        <w:rPr>
          <w:sz w:val="16"/>
        </w:rPr>
      </w:pPr>
      <w:r w:rsidRPr="004B0F44">
        <w:rPr>
          <w:sz w:val="16"/>
        </w:rPr>
        <w:t xml:space="preserve">Weitere Informationen: </w:t>
      </w:r>
      <w:r w:rsidR="000B4F57">
        <w:rPr>
          <w:sz w:val="16"/>
        </w:rPr>
        <w:t>www.eatrenalin.de</w:t>
      </w:r>
    </w:p>
    <w:p w14:paraId="166F1D1B" w14:textId="77777777" w:rsidR="00A415F6" w:rsidRPr="004B0F44" w:rsidRDefault="00A415F6">
      <w:pPr>
        <w:pStyle w:val="Textkrper"/>
        <w:spacing w:before="3"/>
        <w:rPr>
          <w:sz w:val="12"/>
          <w:szCs w:val="16"/>
        </w:rPr>
      </w:pPr>
    </w:p>
    <w:p w14:paraId="38B1A1B7" w14:textId="65BEFACC" w:rsidR="00A415F6" w:rsidRPr="004B0F44" w:rsidRDefault="00CD0B8C" w:rsidP="004B0F44">
      <w:pPr>
        <w:pStyle w:val="berschrift1"/>
        <w:spacing w:before="93"/>
        <w:ind w:left="0" w:firstLine="116"/>
        <w:rPr>
          <w:sz w:val="16"/>
        </w:rPr>
      </w:pPr>
      <w:r w:rsidRPr="004B0F44">
        <w:rPr>
          <w:sz w:val="16"/>
        </w:rPr>
        <w:t>Pressekontakt:</w:t>
      </w:r>
    </w:p>
    <w:p w14:paraId="0A6803CB" w14:textId="28704F68" w:rsidR="00802BF3" w:rsidRPr="004B0F44" w:rsidRDefault="00CD0B8C" w:rsidP="004B0F44">
      <w:pPr>
        <w:spacing w:before="30" w:line="290" w:lineRule="auto"/>
        <w:ind w:left="116" w:right="2864"/>
        <w:rPr>
          <w:color w:val="0000FF"/>
          <w:sz w:val="16"/>
          <w:u w:val="single" w:color="0000FF"/>
        </w:rPr>
      </w:pPr>
      <w:r w:rsidRPr="004B0F44">
        <w:rPr>
          <w:sz w:val="16"/>
        </w:rPr>
        <w:t xml:space="preserve">Diana Reichle und Corina </w:t>
      </w:r>
      <w:proofErr w:type="spellStart"/>
      <w:r w:rsidRPr="004B0F44">
        <w:rPr>
          <w:sz w:val="16"/>
        </w:rPr>
        <w:t>Zanger</w:t>
      </w:r>
      <w:proofErr w:type="spellEnd"/>
      <w:r w:rsidRPr="004B0F44">
        <w:rPr>
          <w:sz w:val="16"/>
        </w:rPr>
        <w:t xml:space="preserve">, Unternehmenskommunikation Eatrenalin Europa-Park, Roland-Mack-Ring 5, 77977 Rust </w:t>
      </w:r>
      <w:hyperlink r:id="rId7">
        <w:r w:rsidRPr="004B0F44">
          <w:rPr>
            <w:color w:val="0000FF"/>
            <w:sz w:val="16"/>
            <w:u w:val="single" w:color="0000FF"/>
          </w:rPr>
          <w:t>media@eatrenalin.com</w:t>
        </w:r>
      </w:hyperlink>
    </w:p>
    <w:sectPr w:rsidR="00802BF3" w:rsidRPr="004B0F44">
      <w:headerReference w:type="default" r:id="rId8"/>
      <w:type w:val="continuous"/>
      <w:pgSz w:w="11910" w:h="16840"/>
      <w:pgMar w:top="8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D7953" w14:textId="77777777" w:rsidR="00AC054E" w:rsidRDefault="00AC054E" w:rsidP="00B148B9">
      <w:r>
        <w:separator/>
      </w:r>
    </w:p>
  </w:endnote>
  <w:endnote w:type="continuationSeparator" w:id="0">
    <w:p w14:paraId="4B010AC6" w14:textId="77777777" w:rsidR="00AC054E" w:rsidRDefault="00AC054E" w:rsidP="00B1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D8E35" w14:textId="77777777" w:rsidR="00AC054E" w:rsidRDefault="00AC054E" w:rsidP="00B148B9">
      <w:r>
        <w:separator/>
      </w:r>
    </w:p>
  </w:footnote>
  <w:footnote w:type="continuationSeparator" w:id="0">
    <w:p w14:paraId="00D740BE" w14:textId="77777777" w:rsidR="00AC054E" w:rsidRDefault="00AC054E" w:rsidP="00B1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AAD0" w14:textId="78BD7F8D" w:rsidR="00B148B9" w:rsidRDefault="00B148B9">
    <w:pPr>
      <w:pStyle w:val="Kopfzeile"/>
    </w:pPr>
    <w:r>
      <w:t xml:space="preserve">                                                                      </w:t>
    </w:r>
    <w:r>
      <w:rPr>
        <w:rFonts w:ascii="Times New Roman"/>
        <w:noProof/>
        <w:lang w:eastAsia="de-DE"/>
      </w:rPr>
      <w:drawing>
        <wp:inline distT="0" distB="0" distL="0" distR="0" wp14:anchorId="619B28DD" wp14:editId="187B87EB">
          <wp:extent cx="3184341" cy="461772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4341" cy="461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C083F" w14:textId="3EF6E1F3" w:rsidR="00B148B9" w:rsidRDefault="00B148B9">
    <w:pPr>
      <w:pStyle w:val="Kopfzeile"/>
    </w:pPr>
  </w:p>
  <w:p w14:paraId="5533C24C" w14:textId="77777777" w:rsidR="00B148B9" w:rsidRDefault="00B148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17E"/>
    <w:multiLevelType w:val="hybridMultilevel"/>
    <w:tmpl w:val="D4E04392"/>
    <w:lvl w:ilvl="0" w:tplc="98800ED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14A"/>
    <w:multiLevelType w:val="hybridMultilevel"/>
    <w:tmpl w:val="9D9C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27F"/>
    <w:multiLevelType w:val="hybridMultilevel"/>
    <w:tmpl w:val="9E107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1D21"/>
    <w:multiLevelType w:val="hybridMultilevel"/>
    <w:tmpl w:val="08248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826CB"/>
    <w:multiLevelType w:val="hybridMultilevel"/>
    <w:tmpl w:val="0A60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6"/>
    <w:rsid w:val="00010532"/>
    <w:rsid w:val="0001636F"/>
    <w:rsid w:val="0002403A"/>
    <w:rsid w:val="00043130"/>
    <w:rsid w:val="00092036"/>
    <w:rsid w:val="000A3A82"/>
    <w:rsid w:val="000B4F57"/>
    <w:rsid w:val="000F76F5"/>
    <w:rsid w:val="0013284C"/>
    <w:rsid w:val="001905A2"/>
    <w:rsid w:val="001E17E1"/>
    <w:rsid w:val="00202EB2"/>
    <w:rsid w:val="002375D8"/>
    <w:rsid w:val="00264C28"/>
    <w:rsid w:val="00287D5E"/>
    <w:rsid w:val="0029174C"/>
    <w:rsid w:val="002C5A26"/>
    <w:rsid w:val="00325F11"/>
    <w:rsid w:val="00330FE5"/>
    <w:rsid w:val="0034705B"/>
    <w:rsid w:val="003B1D09"/>
    <w:rsid w:val="003E3714"/>
    <w:rsid w:val="003E67BE"/>
    <w:rsid w:val="004013CD"/>
    <w:rsid w:val="00470A8B"/>
    <w:rsid w:val="004815EF"/>
    <w:rsid w:val="004831C8"/>
    <w:rsid w:val="004A4365"/>
    <w:rsid w:val="004B0F44"/>
    <w:rsid w:val="004C3F6E"/>
    <w:rsid w:val="004E2FF8"/>
    <w:rsid w:val="004F4267"/>
    <w:rsid w:val="005059CD"/>
    <w:rsid w:val="00527088"/>
    <w:rsid w:val="00576BD1"/>
    <w:rsid w:val="00595490"/>
    <w:rsid w:val="005A7CF2"/>
    <w:rsid w:val="005C68C3"/>
    <w:rsid w:val="005E2923"/>
    <w:rsid w:val="006224DB"/>
    <w:rsid w:val="006326AB"/>
    <w:rsid w:val="006722E6"/>
    <w:rsid w:val="00696488"/>
    <w:rsid w:val="006F7077"/>
    <w:rsid w:val="007449F8"/>
    <w:rsid w:val="00802BF3"/>
    <w:rsid w:val="00851D6C"/>
    <w:rsid w:val="008A6C57"/>
    <w:rsid w:val="008C494E"/>
    <w:rsid w:val="00910C20"/>
    <w:rsid w:val="00967B56"/>
    <w:rsid w:val="009929D2"/>
    <w:rsid w:val="009F7AD9"/>
    <w:rsid w:val="00A07115"/>
    <w:rsid w:val="00A27C61"/>
    <w:rsid w:val="00A415F6"/>
    <w:rsid w:val="00A7230A"/>
    <w:rsid w:val="00AB6747"/>
    <w:rsid w:val="00AC054E"/>
    <w:rsid w:val="00B148B9"/>
    <w:rsid w:val="00B40E3D"/>
    <w:rsid w:val="00B63544"/>
    <w:rsid w:val="00B66C96"/>
    <w:rsid w:val="00BD32B2"/>
    <w:rsid w:val="00BE719B"/>
    <w:rsid w:val="00BF2434"/>
    <w:rsid w:val="00C12B39"/>
    <w:rsid w:val="00C70997"/>
    <w:rsid w:val="00CB4106"/>
    <w:rsid w:val="00CB5199"/>
    <w:rsid w:val="00CD0B8C"/>
    <w:rsid w:val="00CF63A5"/>
    <w:rsid w:val="00D00EF1"/>
    <w:rsid w:val="00D07DFB"/>
    <w:rsid w:val="00D10A37"/>
    <w:rsid w:val="00D63A60"/>
    <w:rsid w:val="00DF3064"/>
    <w:rsid w:val="00E2415D"/>
    <w:rsid w:val="00E51D3F"/>
    <w:rsid w:val="00E60814"/>
    <w:rsid w:val="00E66967"/>
    <w:rsid w:val="00E913C3"/>
    <w:rsid w:val="00EC4CEF"/>
    <w:rsid w:val="00EF1E8B"/>
    <w:rsid w:val="00F032FF"/>
    <w:rsid w:val="00F159CE"/>
    <w:rsid w:val="00F369AC"/>
    <w:rsid w:val="00F91FDC"/>
    <w:rsid w:val="00FA11FE"/>
    <w:rsid w:val="00FC32BA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E189"/>
  <w15:docId w15:val="{D6CC4A3B-CCE3-4B71-9EB4-338C69CA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2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20"/>
      <w:szCs w:val="20"/>
    </w:rPr>
  </w:style>
  <w:style w:type="paragraph" w:styleId="Titel">
    <w:name w:val="Title"/>
    <w:basedOn w:val="Standard"/>
    <w:uiPriority w:val="1"/>
    <w:qFormat/>
    <w:pPr>
      <w:ind w:left="11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Gitternetztabelle1hellAkzent5">
    <w:name w:val="Grid Table 1 Light Accent 5"/>
    <w:basedOn w:val="NormaleTabelle"/>
    <w:uiPriority w:val="46"/>
    <w:rsid w:val="00C12B3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375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75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75D8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5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5D8"/>
    <w:rPr>
      <w:rFonts w:ascii="Arial" w:eastAsia="Arial" w:hAnsi="Arial" w:cs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5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5D8"/>
    <w:rPr>
      <w:rFonts w:ascii="Segoe UI" w:eastAsia="Arial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20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14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48B9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14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48B9"/>
    <w:rPr>
      <w:rFonts w:ascii="Arial" w:eastAsia="Arial" w:hAnsi="Arial" w:cs="Arial"/>
      <w:lang w:val="de-DE"/>
    </w:rPr>
  </w:style>
  <w:style w:type="paragraph" w:styleId="berarbeitung">
    <w:name w:val="Revision"/>
    <w:hidden/>
    <w:uiPriority w:val="99"/>
    <w:semiHidden/>
    <w:rsid w:val="00287D5E"/>
    <w:pPr>
      <w:widowControl/>
      <w:autoSpaceDE/>
      <w:autoSpaceDN/>
    </w:pPr>
    <w:rPr>
      <w:rFonts w:ascii="Arial" w:eastAsia="Arial" w:hAnsi="Arial" w:cs="Arial"/>
      <w:lang w:val="de-DE"/>
    </w:rPr>
  </w:style>
  <w:style w:type="character" w:customStyle="1" w:styleId="cf01">
    <w:name w:val="cf01"/>
    <w:basedOn w:val="Absatz-Standardschriftart"/>
    <w:rsid w:val="00EF1E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82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3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eatrenal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Maissen, Nicole</dc:creator>
  <cp:lastModifiedBy>Reichle, Diana</cp:lastModifiedBy>
  <cp:revision>2</cp:revision>
  <dcterms:created xsi:type="dcterms:W3CDTF">2022-10-24T13:35:00Z</dcterms:created>
  <dcterms:modified xsi:type="dcterms:W3CDTF">2022-10-24T13:35:00Z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