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43A52" w14:textId="77777777" w:rsidR="00384E89" w:rsidRDefault="007457FE">
      <w:pPr>
        <w:pStyle w:val="Textkrper"/>
        <w:spacing w:before="0"/>
        <w:ind w:left="2137"/>
        <w:rPr>
          <w:rFonts w:ascii="Times New Roman" w:hAnsi="Times New Roman"/>
        </w:rPr>
      </w:pPr>
      <w:r>
        <w:rPr>
          <w:rFonts w:ascii="Times New Roman" w:hAnsi="Times New Roman"/>
          <w:noProof/>
          <w:lang w:val="de-DE" w:eastAsia="de-DE"/>
        </w:rPr>
        <w:drawing>
          <wp:inline distT="0" distB="0" distL="0" distR="0" wp14:anchorId="0DB52393" wp14:editId="792279BE">
            <wp:extent cx="3184341" cy="461772"/>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6"/>
                    <a:stretch>
                      <a:fillRect/>
                    </a:stretch>
                  </pic:blipFill>
                  <pic:spPr>
                    <a:xfrm>
                      <a:off x="0" y="0"/>
                      <a:ext cx="3184341" cy="461772"/>
                    </a:xfrm>
                    <a:prstGeom prst="rect">
                      <a:avLst/>
                    </a:prstGeom>
                    <a:ln w="12700" cap="flat">
                      <a:noFill/>
                      <a:miter lim="400000"/>
                    </a:ln>
                    <a:effectLst/>
                  </pic:spPr>
                </pic:pic>
              </a:graphicData>
            </a:graphic>
          </wp:inline>
        </w:drawing>
      </w:r>
    </w:p>
    <w:p w14:paraId="601E449D" w14:textId="77777777" w:rsidR="00384E89" w:rsidRDefault="00384E89">
      <w:pPr>
        <w:pStyle w:val="Textkrper"/>
        <w:spacing w:before="0"/>
        <w:rPr>
          <w:rFonts w:ascii="Times New Roman" w:hAnsi="Times New Roman"/>
        </w:rPr>
      </w:pPr>
    </w:p>
    <w:p w14:paraId="043B194D" w14:textId="77777777" w:rsidR="00384E89" w:rsidRDefault="00384E89">
      <w:pPr>
        <w:pStyle w:val="Textkrper"/>
        <w:spacing w:before="10"/>
        <w:rPr>
          <w:rFonts w:ascii="Times New Roman" w:hAnsi="Times New Roman"/>
          <w:sz w:val="24"/>
          <w:szCs w:val="24"/>
        </w:rPr>
      </w:pPr>
    </w:p>
    <w:p w14:paraId="6A463F6A" w14:textId="77777777" w:rsidR="00384E89" w:rsidRDefault="00384E89">
      <w:pPr>
        <w:pStyle w:val="Textkrper"/>
        <w:spacing w:before="5"/>
      </w:pPr>
    </w:p>
    <w:p w14:paraId="23FBB84D" w14:textId="77777777" w:rsidR="00384E89" w:rsidRDefault="007457FE">
      <w:pPr>
        <w:pStyle w:val="Textkrper"/>
        <w:spacing w:before="5"/>
        <w:jc w:val="right"/>
        <w:rPr>
          <w:sz w:val="24"/>
          <w:szCs w:val="24"/>
        </w:rPr>
      </w:pPr>
      <w:r>
        <w:t>26 October 2022</w:t>
      </w:r>
    </w:p>
    <w:p w14:paraId="0ADA1FF1" w14:textId="77777777" w:rsidR="00384E89" w:rsidRDefault="00384E89">
      <w:pPr>
        <w:spacing w:before="1"/>
        <w:ind w:left="116"/>
        <w:rPr>
          <w:sz w:val="24"/>
          <w:szCs w:val="24"/>
        </w:rPr>
      </w:pPr>
    </w:p>
    <w:p w14:paraId="6D081C57" w14:textId="77777777" w:rsidR="00384E89" w:rsidRDefault="00384E89">
      <w:pPr>
        <w:spacing w:before="1"/>
        <w:ind w:left="116"/>
        <w:rPr>
          <w:b/>
          <w:bCs/>
          <w:sz w:val="24"/>
          <w:szCs w:val="24"/>
        </w:rPr>
      </w:pPr>
    </w:p>
    <w:p w14:paraId="6B3433DB" w14:textId="3431B6CD" w:rsidR="00384E89" w:rsidRPr="006E49A3" w:rsidRDefault="006E49A3">
      <w:pPr>
        <w:pStyle w:val="TitleA"/>
        <w:ind w:left="0"/>
        <w:jc w:val="center"/>
        <w:rPr>
          <w:lang w:val="en-GB"/>
        </w:rPr>
      </w:pPr>
      <w:r>
        <w:t>Innovative Restaurant World-First</w:t>
      </w:r>
      <w:r w:rsidRPr="006E49A3">
        <w:rPr>
          <w:lang w:val="en-GB"/>
        </w:rPr>
        <w:t xml:space="preserve"> 'Eatrenalin' – </w:t>
      </w:r>
      <w:r>
        <w:t>The futuristic gastronomy experience for all the senses</w:t>
      </w:r>
    </w:p>
    <w:p w14:paraId="4CB65B4F" w14:textId="77777777" w:rsidR="00384E89" w:rsidRPr="006E49A3" w:rsidRDefault="00384E89">
      <w:pPr>
        <w:pStyle w:val="Textkrper"/>
        <w:spacing w:before="7"/>
        <w:rPr>
          <w:b/>
          <w:bCs/>
          <w:sz w:val="28"/>
          <w:szCs w:val="28"/>
          <w:lang w:val="en-GB"/>
        </w:rPr>
      </w:pPr>
    </w:p>
    <w:p w14:paraId="0AD9BE31" w14:textId="3C2B881B" w:rsidR="00384E89" w:rsidRPr="006E49A3" w:rsidRDefault="007457FE">
      <w:pPr>
        <w:pStyle w:val="berschrift1"/>
        <w:spacing w:line="292" w:lineRule="auto"/>
        <w:ind w:right="427"/>
        <w:jc w:val="both"/>
        <w:rPr>
          <w:lang w:val="en-GB"/>
        </w:rPr>
      </w:pPr>
      <w:r w:rsidRPr="006E49A3">
        <w:rPr>
          <w:lang w:val="en-GB"/>
        </w:rPr>
        <w:t xml:space="preserve">There is a new highlight for culinary enthusiasts </w:t>
      </w:r>
      <w:r>
        <w:t xml:space="preserve">seeking an </w:t>
      </w:r>
      <w:r w:rsidRPr="006E49A3">
        <w:rPr>
          <w:lang w:val="en-GB"/>
        </w:rPr>
        <w:t>extraordinary fine dining experience. On 4</w:t>
      </w:r>
      <w:r w:rsidRPr="00153061">
        <w:rPr>
          <w:vertAlign w:val="superscript"/>
          <w:lang w:val="en-GB"/>
        </w:rPr>
        <w:t>th</w:t>
      </w:r>
      <w:r w:rsidR="00153061">
        <w:rPr>
          <w:lang w:val="en-GB"/>
        </w:rPr>
        <w:t xml:space="preserve"> </w:t>
      </w:r>
      <w:r>
        <w:t>November</w:t>
      </w:r>
      <w:r w:rsidRPr="006E49A3">
        <w:rPr>
          <w:lang w:val="en-GB"/>
        </w:rPr>
        <w:t xml:space="preserve"> 2022, </w:t>
      </w:r>
      <w:r>
        <w:t>the</w:t>
      </w:r>
      <w:r w:rsidRPr="006E49A3">
        <w:rPr>
          <w:lang w:val="en-GB"/>
        </w:rPr>
        <w:t xml:space="preserve"> unique gastronomic event concept 'Eatrenalin' will open in Rust next to the 4</w:t>
      </w:r>
      <w:r>
        <w:t xml:space="preserve">* </w:t>
      </w:r>
      <w:r w:rsidRPr="006E49A3">
        <w:rPr>
          <w:lang w:val="en-GB"/>
        </w:rPr>
        <w:t>superior hotel '</w:t>
      </w:r>
      <w:proofErr w:type="spellStart"/>
      <w:r w:rsidRPr="006E49A3">
        <w:rPr>
          <w:lang w:val="en-GB"/>
        </w:rPr>
        <w:t>Krønasår</w:t>
      </w:r>
      <w:proofErr w:type="spellEnd"/>
      <w:r w:rsidRPr="006E49A3">
        <w:rPr>
          <w:lang w:val="en-GB"/>
        </w:rPr>
        <w:t xml:space="preserve">'. </w:t>
      </w:r>
      <w:r>
        <w:t>From the moment</w:t>
      </w:r>
      <w:r w:rsidRPr="006E49A3">
        <w:rPr>
          <w:lang w:val="en-GB"/>
        </w:rPr>
        <w:t xml:space="preserve"> the experience begins, </w:t>
      </w:r>
      <w:r>
        <w:t xml:space="preserve">guests are immersed in a </w:t>
      </w:r>
      <w:r w:rsidRPr="006E49A3">
        <w:rPr>
          <w:lang w:val="en-GB"/>
        </w:rPr>
        <w:t>wide variety of worlds</w:t>
      </w:r>
      <w:r>
        <w:t xml:space="preserve">, not </w:t>
      </w:r>
      <w:r w:rsidRPr="006E49A3">
        <w:rPr>
          <w:lang w:val="en-GB"/>
        </w:rPr>
        <w:t xml:space="preserve">only through scents and tastes, but also </w:t>
      </w:r>
      <w:r>
        <w:t xml:space="preserve">through </w:t>
      </w:r>
      <w:r w:rsidRPr="006E49A3">
        <w:rPr>
          <w:lang w:val="en-GB"/>
        </w:rPr>
        <w:t>visual</w:t>
      </w:r>
      <w:r>
        <w:t>s</w:t>
      </w:r>
      <w:r w:rsidRPr="006E49A3">
        <w:rPr>
          <w:lang w:val="en-GB"/>
        </w:rPr>
        <w:t>, acoustic</w:t>
      </w:r>
      <w:r>
        <w:t>s</w:t>
      </w:r>
      <w:r w:rsidRPr="006E49A3">
        <w:rPr>
          <w:lang w:val="en-GB"/>
        </w:rPr>
        <w:t xml:space="preserve"> and haptic</w:t>
      </w:r>
      <w:r>
        <w:t>s.</w:t>
      </w:r>
      <w:r w:rsidRPr="006E49A3">
        <w:rPr>
          <w:lang w:val="en-GB"/>
        </w:rPr>
        <w:t xml:space="preserve"> The 'Restaurant of the Future' is a firework display for the senses. This is made possible by an impressive interplay of multimedia content, gastronomic excellence and a patented new development, the </w:t>
      </w:r>
      <w:r w:rsidR="00153061">
        <w:rPr>
          <w:lang w:val="en-GB"/>
        </w:rPr>
        <w:t>f</w:t>
      </w:r>
      <w:r w:rsidRPr="006E49A3">
        <w:rPr>
          <w:lang w:val="en-GB"/>
        </w:rPr>
        <w:t xml:space="preserve">loating </w:t>
      </w:r>
      <w:r w:rsidR="00153061">
        <w:rPr>
          <w:lang w:val="en-GB"/>
        </w:rPr>
        <w:t>c</w:t>
      </w:r>
      <w:r w:rsidRPr="006E49A3">
        <w:rPr>
          <w:lang w:val="en-GB"/>
        </w:rPr>
        <w:t xml:space="preserve">hair from MACK Rides. </w:t>
      </w:r>
      <w:r>
        <w:t>This unique</w:t>
      </w:r>
      <w:r w:rsidRPr="006E49A3">
        <w:rPr>
          <w:lang w:val="en-GB"/>
        </w:rPr>
        <w:t xml:space="preserve"> gourmet </w:t>
      </w:r>
      <w:r>
        <w:t>experience was initiated by M</w:t>
      </w:r>
      <w:proofErr w:type="spellStart"/>
      <w:r w:rsidRPr="006E49A3">
        <w:rPr>
          <w:lang w:val="en-GB"/>
        </w:rPr>
        <w:t>anaging</w:t>
      </w:r>
      <w:proofErr w:type="spellEnd"/>
      <w:r w:rsidRPr="006E49A3">
        <w:rPr>
          <w:lang w:val="en-GB"/>
        </w:rPr>
        <w:t xml:space="preserve"> </w:t>
      </w:r>
      <w:r>
        <w:t>P</w:t>
      </w:r>
      <w:proofErr w:type="spellStart"/>
      <w:r w:rsidRPr="006E49A3">
        <w:rPr>
          <w:lang w:val="en-GB"/>
        </w:rPr>
        <w:t>artner</w:t>
      </w:r>
      <w:proofErr w:type="spellEnd"/>
      <w:r w:rsidRPr="006E49A3">
        <w:rPr>
          <w:lang w:val="en-GB"/>
        </w:rPr>
        <w:t xml:space="preserve"> of Europa-Park Thomas Mack and gastronomy expert Oliver </w:t>
      </w:r>
      <w:proofErr w:type="spellStart"/>
      <w:r w:rsidRPr="006E49A3">
        <w:rPr>
          <w:lang w:val="en-GB"/>
        </w:rPr>
        <w:t>Altherr</w:t>
      </w:r>
      <w:proofErr w:type="spellEnd"/>
      <w:r w:rsidRPr="006E49A3">
        <w:rPr>
          <w:lang w:val="en-GB"/>
        </w:rPr>
        <w:t xml:space="preserve">, CEO of Marché International. The vision and the goal are to reinvent gastronomy and to touch the guests emotionally. </w:t>
      </w:r>
      <w:r>
        <w:t>Following</w:t>
      </w:r>
      <w:r w:rsidRPr="006E49A3">
        <w:rPr>
          <w:lang w:val="en-GB"/>
        </w:rPr>
        <w:t xml:space="preserve"> the opening of Eatrenalin in Rust,</w:t>
      </w:r>
      <w:r>
        <w:t xml:space="preserve"> the aim is </w:t>
      </w:r>
      <w:r w:rsidRPr="006E49A3">
        <w:rPr>
          <w:lang w:val="en-GB"/>
        </w:rPr>
        <w:t xml:space="preserve">international expansion </w:t>
      </w:r>
      <w:r>
        <w:t xml:space="preserve">over </w:t>
      </w:r>
      <w:r w:rsidRPr="006E49A3">
        <w:rPr>
          <w:lang w:val="en-GB"/>
        </w:rPr>
        <w:t>the next few years.</w:t>
      </w:r>
    </w:p>
    <w:p w14:paraId="5E622522" w14:textId="77777777" w:rsidR="00384E89" w:rsidRPr="006E49A3" w:rsidRDefault="00384E89">
      <w:pPr>
        <w:pStyle w:val="Textkrper"/>
        <w:spacing w:before="4"/>
        <w:rPr>
          <w:b/>
          <w:bCs/>
          <w:lang w:val="en-GB"/>
        </w:rPr>
      </w:pPr>
    </w:p>
    <w:p w14:paraId="76376031" w14:textId="77777777" w:rsidR="00384E89" w:rsidRPr="006E49A3" w:rsidRDefault="007457FE">
      <w:pPr>
        <w:pStyle w:val="berschrift1"/>
        <w:rPr>
          <w:lang w:val="en-GB"/>
        </w:rPr>
      </w:pPr>
      <w:r>
        <w:t xml:space="preserve">The </w:t>
      </w:r>
      <w:r w:rsidRPr="006E49A3">
        <w:rPr>
          <w:lang w:val="en-GB"/>
        </w:rPr>
        <w:t>Eatrenalin Experience</w:t>
      </w:r>
    </w:p>
    <w:p w14:paraId="457225A5" w14:textId="75C271A9" w:rsidR="00384E89" w:rsidRPr="006E49A3" w:rsidRDefault="007457FE">
      <w:pPr>
        <w:pStyle w:val="Textkrper"/>
        <w:spacing w:before="51" w:line="292" w:lineRule="auto"/>
        <w:ind w:left="116" w:right="153"/>
        <w:jc w:val="both"/>
        <w:rPr>
          <w:lang w:val="en-GB"/>
        </w:rPr>
      </w:pPr>
      <w:r w:rsidRPr="006E49A3">
        <w:rPr>
          <w:lang w:val="en-GB"/>
        </w:rPr>
        <w:t xml:space="preserve">Eatrenalin is a sensory </w:t>
      </w:r>
      <w:proofErr w:type="gramStart"/>
      <w:r w:rsidRPr="006E49A3">
        <w:rPr>
          <w:lang w:val="en-GB"/>
        </w:rPr>
        <w:t xml:space="preserve">journey </w:t>
      </w:r>
      <w:r>
        <w:t>which</w:t>
      </w:r>
      <w:proofErr w:type="gramEnd"/>
      <w:r>
        <w:t xml:space="preserve"> merges all of the strengths of </w:t>
      </w:r>
      <w:r w:rsidRPr="006E49A3">
        <w:rPr>
          <w:lang w:val="en-GB"/>
        </w:rPr>
        <w:t xml:space="preserve">Baden family company Mack </w:t>
      </w:r>
      <w:r>
        <w:t>in an incomparable way</w:t>
      </w:r>
      <w:r w:rsidRPr="006E49A3">
        <w:rPr>
          <w:lang w:val="en-GB"/>
        </w:rPr>
        <w:t xml:space="preserve">. </w:t>
      </w:r>
      <w:r>
        <w:t>“The</w:t>
      </w:r>
      <w:r w:rsidRPr="006E49A3">
        <w:rPr>
          <w:lang w:val="en-GB"/>
        </w:rPr>
        <w:t xml:space="preserve"> innovative floating chair from MACK Rides, </w:t>
      </w:r>
      <w:r>
        <w:t xml:space="preserve">the </w:t>
      </w:r>
      <w:r w:rsidRPr="006E49A3">
        <w:rPr>
          <w:lang w:val="en-GB"/>
        </w:rPr>
        <w:t xml:space="preserve">virtual media from MACK animation and </w:t>
      </w:r>
      <w:proofErr w:type="spellStart"/>
      <w:r w:rsidRPr="006E49A3">
        <w:rPr>
          <w:lang w:val="en-GB"/>
        </w:rPr>
        <w:t>MackNeXT</w:t>
      </w:r>
      <w:proofErr w:type="spellEnd"/>
      <w:r>
        <w:t xml:space="preserve">, </w:t>
      </w:r>
      <w:r w:rsidRPr="006E49A3">
        <w:rPr>
          <w:lang w:val="en-GB"/>
        </w:rPr>
        <w:t xml:space="preserve">as well as the gastronomic expertise </w:t>
      </w:r>
      <w:r>
        <w:t>of</w:t>
      </w:r>
      <w:r w:rsidRPr="006E49A3">
        <w:rPr>
          <w:lang w:val="en-GB"/>
        </w:rPr>
        <w:t xml:space="preserve"> a kitchen team made up of top international chefs. There is nothing like it anywhere else in the world,</w:t>
      </w:r>
      <w:r>
        <w:t>”</w:t>
      </w:r>
      <w:r w:rsidRPr="006E49A3">
        <w:rPr>
          <w:lang w:val="en-GB"/>
        </w:rPr>
        <w:t xml:space="preserve"> says Thomas Mack happily. The Berlin production studio T-Rex Classics has </w:t>
      </w:r>
      <w:r w:rsidR="00DC283F">
        <w:rPr>
          <w:lang w:val="en-GB"/>
        </w:rPr>
        <w:t>further</w:t>
      </w:r>
      <w:r w:rsidRPr="006E49A3">
        <w:rPr>
          <w:lang w:val="en-GB"/>
        </w:rPr>
        <w:t xml:space="preserve"> developed </w:t>
      </w:r>
      <w:r w:rsidR="00DC283F">
        <w:rPr>
          <w:lang w:val="en-GB"/>
        </w:rPr>
        <w:t>original</w:t>
      </w:r>
      <w:r w:rsidRPr="006E49A3">
        <w:rPr>
          <w:lang w:val="en-GB"/>
        </w:rPr>
        <w:t xml:space="preserve"> music for Eatrenalin, which audibly underscores the choreography of the culinary </w:t>
      </w:r>
      <w:r>
        <w:t>journey</w:t>
      </w:r>
      <w:r w:rsidRPr="006E49A3">
        <w:rPr>
          <w:lang w:val="en-GB"/>
        </w:rPr>
        <w:t>. The restaurant</w:t>
      </w:r>
      <w:r>
        <w:t>,</w:t>
      </w:r>
      <w:r w:rsidRPr="006E49A3">
        <w:rPr>
          <w:lang w:val="en-GB"/>
        </w:rPr>
        <w:t xml:space="preserve"> with a total area of ​​1,600 m²</w:t>
      </w:r>
      <w:r>
        <w:t>,</w:t>
      </w:r>
      <w:r w:rsidRPr="006E49A3">
        <w:rPr>
          <w:lang w:val="en-GB"/>
        </w:rPr>
        <w:t xml:space="preserve"> is located next to the 4</w:t>
      </w:r>
      <w:r w:rsidR="00663AE6">
        <w:rPr>
          <w:lang w:val="en-GB"/>
        </w:rPr>
        <w:t>*</w:t>
      </w:r>
      <w:r w:rsidRPr="006E49A3">
        <w:rPr>
          <w:lang w:val="en-GB"/>
        </w:rPr>
        <w:t xml:space="preserve"> superior hotel </w:t>
      </w:r>
      <w:r w:rsidR="00663AE6">
        <w:rPr>
          <w:lang w:val="en-GB"/>
        </w:rPr>
        <w:t>‘</w:t>
      </w:r>
      <w:proofErr w:type="spellStart"/>
      <w:r w:rsidRPr="006E49A3">
        <w:rPr>
          <w:lang w:val="en-GB"/>
        </w:rPr>
        <w:t>Krønasår</w:t>
      </w:r>
      <w:proofErr w:type="spellEnd"/>
      <w:r w:rsidR="00663AE6">
        <w:rPr>
          <w:lang w:val="en-GB"/>
        </w:rPr>
        <w:t>’</w:t>
      </w:r>
      <w:r w:rsidRPr="006E49A3">
        <w:rPr>
          <w:lang w:val="en-GB"/>
        </w:rPr>
        <w:t xml:space="preserve">. </w:t>
      </w:r>
      <w:r w:rsidR="00884485">
        <w:t>During the over 2 hours long experience</w:t>
      </w:r>
      <w:bookmarkStart w:id="0" w:name="_GoBack"/>
      <w:bookmarkEnd w:id="0"/>
      <w:r w:rsidRPr="006E49A3">
        <w:rPr>
          <w:lang w:val="en-GB"/>
        </w:rPr>
        <w:t xml:space="preserve">, guests </w:t>
      </w:r>
      <w:r>
        <w:t>are immersed in</w:t>
      </w:r>
      <w:r w:rsidRPr="006E49A3">
        <w:rPr>
          <w:lang w:val="en-GB"/>
        </w:rPr>
        <w:t xml:space="preserve"> various exciting worlds of pleasure </w:t>
      </w:r>
      <w:r>
        <w:t>through the use of</w:t>
      </w:r>
      <w:r w:rsidRPr="006E49A3">
        <w:rPr>
          <w:lang w:val="en-GB"/>
        </w:rPr>
        <w:t xml:space="preserve"> innovative technology. </w:t>
      </w:r>
      <w:r>
        <w:t>“</w:t>
      </w:r>
      <w:r w:rsidRPr="006E49A3">
        <w:rPr>
          <w:lang w:val="en-GB"/>
        </w:rPr>
        <w:t xml:space="preserve">Eatrenalin combines an extraordinary menu with </w:t>
      </w:r>
      <w:proofErr w:type="spellStart"/>
      <w:r w:rsidRPr="006E49A3">
        <w:rPr>
          <w:lang w:val="en-GB"/>
        </w:rPr>
        <w:t>visua</w:t>
      </w:r>
      <w:proofErr w:type="spellEnd"/>
      <w:r>
        <w:t>ls</w:t>
      </w:r>
      <w:r w:rsidRPr="006E49A3">
        <w:rPr>
          <w:lang w:val="en-GB"/>
        </w:rPr>
        <w:t xml:space="preserve">, movement and scents, </w:t>
      </w:r>
      <w:proofErr w:type="spellStart"/>
      <w:r w:rsidRPr="006E49A3">
        <w:rPr>
          <w:lang w:val="en-GB"/>
        </w:rPr>
        <w:t>tak</w:t>
      </w:r>
      <w:r>
        <w:t>ing</w:t>
      </w:r>
      <w:proofErr w:type="spellEnd"/>
      <w:r w:rsidRPr="006E49A3">
        <w:rPr>
          <w:lang w:val="en-GB"/>
        </w:rPr>
        <w:t xml:space="preserve"> guests to spectacular locations and thus </w:t>
      </w:r>
      <w:proofErr w:type="spellStart"/>
      <w:r w:rsidRPr="006E49A3">
        <w:rPr>
          <w:lang w:val="en-GB"/>
        </w:rPr>
        <w:t>creat</w:t>
      </w:r>
      <w:r>
        <w:t>ing</w:t>
      </w:r>
      <w:proofErr w:type="spellEnd"/>
      <w:r w:rsidRPr="006E49A3">
        <w:rPr>
          <w:lang w:val="en-GB"/>
        </w:rPr>
        <w:t xml:space="preserve"> a new restaurant dimension,</w:t>
      </w:r>
      <w:r>
        <w:t>”</w:t>
      </w:r>
      <w:r w:rsidRPr="006E49A3">
        <w:rPr>
          <w:lang w:val="en-GB"/>
        </w:rPr>
        <w:t xml:space="preserve"> adds joint venture partner Oliver </w:t>
      </w:r>
      <w:proofErr w:type="spellStart"/>
      <w:r w:rsidRPr="006E49A3">
        <w:rPr>
          <w:lang w:val="en-GB"/>
        </w:rPr>
        <w:t>Altherr</w:t>
      </w:r>
      <w:proofErr w:type="spellEnd"/>
      <w:r w:rsidRPr="006E49A3">
        <w:rPr>
          <w:lang w:val="en-GB"/>
        </w:rPr>
        <w:t>.</w:t>
      </w:r>
    </w:p>
    <w:p w14:paraId="471B0FDF" w14:textId="77777777" w:rsidR="00384E89" w:rsidRPr="006E49A3" w:rsidRDefault="00384E89">
      <w:pPr>
        <w:pStyle w:val="Textkrper"/>
        <w:spacing w:before="51" w:line="292" w:lineRule="auto"/>
        <w:ind w:left="116" w:right="153"/>
        <w:jc w:val="both"/>
        <w:rPr>
          <w:lang w:val="en-GB"/>
        </w:rPr>
      </w:pPr>
    </w:p>
    <w:p w14:paraId="743CAB2F" w14:textId="77777777" w:rsidR="00384E89" w:rsidRPr="006E49A3" w:rsidRDefault="007457FE">
      <w:pPr>
        <w:pStyle w:val="berschrift1"/>
        <w:rPr>
          <w:lang w:val="en-GB"/>
        </w:rPr>
      </w:pPr>
      <w:r w:rsidRPr="006E49A3">
        <w:rPr>
          <w:lang w:val="en-GB"/>
        </w:rPr>
        <w:t>Sensual worlds of indulgence</w:t>
      </w:r>
    </w:p>
    <w:p w14:paraId="56802DB9" w14:textId="5ACC6F3D" w:rsidR="00384E89" w:rsidRPr="006E49A3" w:rsidRDefault="007457FE">
      <w:pPr>
        <w:pStyle w:val="berschrift1"/>
        <w:spacing w:line="288" w:lineRule="auto"/>
        <w:ind w:left="113"/>
        <w:jc w:val="both"/>
        <w:rPr>
          <w:lang w:val="en-GB"/>
        </w:rPr>
      </w:pPr>
      <w:r w:rsidRPr="006E49A3">
        <w:rPr>
          <w:b w:val="0"/>
          <w:bCs w:val="0"/>
          <w:lang w:val="en-GB"/>
        </w:rPr>
        <w:t>Seeing, hearing, smelling, tasting, feeling - in the</w:t>
      </w:r>
      <w:r>
        <w:rPr>
          <w:b w:val="0"/>
          <w:bCs w:val="0"/>
        </w:rPr>
        <w:t>se</w:t>
      </w:r>
      <w:r w:rsidRPr="006E49A3">
        <w:rPr>
          <w:b w:val="0"/>
          <w:bCs w:val="0"/>
          <w:lang w:val="en-GB"/>
        </w:rPr>
        <w:t xml:space="preserve"> various worlds of indulgence, </w:t>
      </w:r>
      <w:r>
        <w:rPr>
          <w:b w:val="0"/>
          <w:bCs w:val="0"/>
        </w:rPr>
        <w:t>every</w:t>
      </w:r>
      <w:r w:rsidRPr="006E49A3">
        <w:rPr>
          <w:b w:val="0"/>
          <w:bCs w:val="0"/>
          <w:lang w:val="en-GB"/>
        </w:rPr>
        <w:t xml:space="preserve"> sense</w:t>
      </w:r>
      <w:r>
        <w:rPr>
          <w:b w:val="0"/>
          <w:bCs w:val="0"/>
        </w:rPr>
        <w:t xml:space="preserve"> is </w:t>
      </w:r>
      <w:r w:rsidRPr="006E49A3">
        <w:rPr>
          <w:b w:val="0"/>
          <w:bCs w:val="0"/>
          <w:lang w:val="en-GB"/>
        </w:rPr>
        <w:t xml:space="preserve">stimulated during the eight-course menu: It starts with an exciting aperitif that gets you in the mood for the Eatrenalin experience. The journey through space and time begins in the lounge with a glass of champagne and small delicacies to welcome </w:t>
      </w:r>
      <w:r>
        <w:rPr>
          <w:b w:val="0"/>
          <w:bCs w:val="0"/>
        </w:rPr>
        <w:t>visitors</w:t>
      </w:r>
      <w:r w:rsidRPr="006E49A3">
        <w:rPr>
          <w:b w:val="0"/>
          <w:bCs w:val="0"/>
          <w:lang w:val="en-GB"/>
        </w:rPr>
        <w:t xml:space="preserve">. A refreshing ritual cleanses the senses in the </w:t>
      </w:r>
      <w:r w:rsidRPr="006E49A3">
        <w:rPr>
          <w:lang w:val="en-GB"/>
        </w:rPr>
        <w:t xml:space="preserve">Waterfall </w:t>
      </w:r>
      <w:r w:rsidRPr="006E49A3">
        <w:rPr>
          <w:b w:val="0"/>
          <w:bCs w:val="0"/>
          <w:lang w:val="en-GB"/>
        </w:rPr>
        <w:t>and everyday life</w:t>
      </w:r>
      <w:r>
        <w:rPr>
          <w:b w:val="0"/>
          <w:bCs w:val="0"/>
        </w:rPr>
        <w:t xml:space="preserve"> is literally cast off</w:t>
      </w:r>
      <w:r w:rsidRPr="006E49A3">
        <w:rPr>
          <w:b w:val="0"/>
          <w:bCs w:val="0"/>
          <w:lang w:val="en-GB"/>
        </w:rPr>
        <w:t xml:space="preserve">. </w:t>
      </w:r>
      <w:r w:rsidRPr="006E49A3">
        <w:rPr>
          <w:lang w:val="en-GB"/>
        </w:rPr>
        <w:t>Discovery</w:t>
      </w:r>
      <w:r w:rsidRPr="006E49A3">
        <w:rPr>
          <w:b w:val="0"/>
          <w:bCs w:val="0"/>
          <w:lang w:val="en-GB"/>
        </w:rPr>
        <w:t xml:space="preserve"> </w:t>
      </w:r>
      <w:r>
        <w:rPr>
          <w:b w:val="0"/>
          <w:bCs w:val="0"/>
        </w:rPr>
        <w:t>is when</w:t>
      </w:r>
      <w:r w:rsidRPr="006E49A3">
        <w:rPr>
          <w:b w:val="0"/>
          <w:bCs w:val="0"/>
          <w:lang w:val="en-GB"/>
        </w:rPr>
        <w:t xml:space="preserve"> </w:t>
      </w:r>
      <w:r>
        <w:rPr>
          <w:b w:val="0"/>
          <w:bCs w:val="0"/>
        </w:rPr>
        <w:t>every guest then</w:t>
      </w:r>
      <w:r w:rsidRPr="006E49A3">
        <w:rPr>
          <w:b w:val="0"/>
          <w:bCs w:val="0"/>
          <w:lang w:val="en-GB"/>
        </w:rPr>
        <w:t xml:space="preserve"> takes a seat in the floating chairs and the sensory journey begins. Then </w:t>
      </w:r>
      <w:r>
        <w:rPr>
          <w:b w:val="0"/>
          <w:bCs w:val="0"/>
        </w:rPr>
        <w:t>it is time to</w:t>
      </w:r>
      <w:r w:rsidRPr="006E49A3">
        <w:rPr>
          <w:b w:val="0"/>
          <w:bCs w:val="0"/>
          <w:lang w:val="en-GB"/>
        </w:rPr>
        <w:t xml:space="preserve"> 'float' in the </w:t>
      </w:r>
      <w:r w:rsidRPr="006E49A3">
        <w:rPr>
          <w:lang w:val="en-GB"/>
        </w:rPr>
        <w:t xml:space="preserve">Ocean </w:t>
      </w:r>
      <w:r w:rsidRPr="006E49A3">
        <w:rPr>
          <w:b w:val="0"/>
          <w:bCs w:val="0"/>
          <w:lang w:val="en-GB"/>
        </w:rPr>
        <w:t>room</w:t>
      </w:r>
      <w:r>
        <w:rPr>
          <w:b w:val="0"/>
          <w:bCs w:val="0"/>
        </w:rPr>
        <w:t xml:space="preserve">, </w:t>
      </w:r>
      <w:r w:rsidR="005844A3">
        <w:rPr>
          <w:b w:val="0"/>
          <w:bCs w:val="0"/>
        </w:rPr>
        <w:t>which takes guests</w:t>
      </w:r>
      <w:r w:rsidRPr="006E49A3">
        <w:rPr>
          <w:b w:val="0"/>
          <w:bCs w:val="0"/>
          <w:lang w:val="en-GB"/>
        </w:rPr>
        <w:t xml:space="preserve"> into the depths of the sea. This is followed by a taste explosion in </w:t>
      </w:r>
      <w:r w:rsidRPr="006E49A3">
        <w:rPr>
          <w:lang w:val="en-GB"/>
        </w:rPr>
        <w:t>Taste</w:t>
      </w:r>
      <w:r w:rsidRPr="006E49A3">
        <w:rPr>
          <w:b w:val="0"/>
          <w:bCs w:val="0"/>
          <w:lang w:val="en-GB"/>
        </w:rPr>
        <w:t xml:space="preserve">. Guests taste the </w:t>
      </w:r>
      <w:proofErr w:type="spellStart"/>
      <w:r w:rsidRPr="006E49A3">
        <w:rPr>
          <w:b w:val="0"/>
          <w:bCs w:val="0"/>
          <w:lang w:val="en-GB"/>
        </w:rPr>
        <w:t>flavo</w:t>
      </w:r>
      <w:proofErr w:type="spellEnd"/>
      <w:r>
        <w:rPr>
          <w:b w:val="0"/>
          <w:bCs w:val="0"/>
        </w:rPr>
        <w:t>u</w:t>
      </w:r>
      <w:proofErr w:type="spellStart"/>
      <w:r w:rsidRPr="006E49A3">
        <w:rPr>
          <w:b w:val="0"/>
          <w:bCs w:val="0"/>
          <w:lang w:val="en-GB"/>
        </w:rPr>
        <w:t>rs</w:t>
      </w:r>
      <w:proofErr w:type="spellEnd"/>
      <w:r w:rsidRPr="006E49A3">
        <w:rPr>
          <w:b w:val="0"/>
          <w:bCs w:val="0"/>
          <w:lang w:val="en-GB"/>
        </w:rPr>
        <w:t xml:space="preserve">: sweet, sour, salty and bitter. The space changes and adapts to </w:t>
      </w:r>
      <w:r>
        <w:rPr>
          <w:b w:val="0"/>
          <w:bCs w:val="0"/>
        </w:rPr>
        <w:t>each</w:t>
      </w:r>
      <w:r w:rsidRPr="006E49A3">
        <w:rPr>
          <w:b w:val="0"/>
          <w:bCs w:val="0"/>
          <w:lang w:val="en-GB"/>
        </w:rPr>
        <w:t xml:space="preserve"> different </w:t>
      </w:r>
      <w:proofErr w:type="spellStart"/>
      <w:r w:rsidRPr="006E49A3">
        <w:rPr>
          <w:b w:val="0"/>
          <w:bCs w:val="0"/>
          <w:lang w:val="en-GB"/>
        </w:rPr>
        <w:t>flav</w:t>
      </w:r>
      <w:r>
        <w:rPr>
          <w:b w:val="0"/>
          <w:bCs w:val="0"/>
        </w:rPr>
        <w:t>ou</w:t>
      </w:r>
      <w:proofErr w:type="spellEnd"/>
      <w:r w:rsidRPr="006E49A3">
        <w:rPr>
          <w:b w:val="0"/>
          <w:bCs w:val="0"/>
          <w:lang w:val="en-GB"/>
        </w:rPr>
        <w:t>r. But the fifth dimension of taste</w:t>
      </w:r>
      <w:r>
        <w:rPr>
          <w:b w:val="0"/>
          <w:bCs w:val="0"/>
        </w:rPr>
        <w:t>, umami, is</w:t>
      </w:r>
      <w:r w:rsidRPr="006E49A3">
        <w:rPr>
          <w:b w:val="0"/>
          <w:bCs w:val="0"/>
          <w:lang w:val="en-GB"/>
        </w:rPr>
        <w:t xml:space="preserve"> not neglected </w:t>
      </w:r>
      <w:proofErr w:type="spellStart"/>
      <w:r w:rsidRPr="006E49A3">
        <w:rPr>
          <w:b w:val="0"/>
          <w:bCs w:val="0"/>
          <w:lang w:val="en-GB"/>
        </w:rPr>
        <w:t>eithe</w:t>
      </w:r>
      <w:proofErr w:type="spellEnd"/>
      <w:r>
        <w:rPr>
          <w:b w:val="0"/>
          <w:bCs w:val="0"/>
        </w:rPr>
        <w:t>r</w:t>
      </w:r>
      <w:r w:rsidRPr="006E49A3">
        <w:rPr>
          <w:b w:val="0"/>
          <w:bCs w:val="0"/>
          <w:lang w:val="en-GB"/>
        </w:rPr>
        <w:t xml:space="preserve">. </w:t>
      </w:r>
      <w:r>
        <w:rPr>
          <w:b w:val="0"/>
          <w:bCs w:val="0"/>
        </w:rPr>
        <w:t xml:space="preserve">In fact, it has a </w:t>
      </w:r>
      <w:r w:rsidRPr="006E49A3">
        <w:rPr>
          <w:b w:val="0"/>
          <w:bCs w:val="0"/>
          <w:lang w:val="en-GB"/>
        </w:rPr>
        <w:t xml:space="preserve">separate room dedicated to </w:t>
      </w:r>
      <w:r>
        <w:rPr>
          <w:b w:val="0"/>
          <w:bCs w:val="0"/>
        </w:rPr>
        <w:t>it</w:t>
      </w:r>
      <w:r w:rsidRPr="006E49A3">
        <w:rPr>
          <w:b w:val="0"/>
          <w:bCs w:val="0"/>
          <w:lang w:val="en-GB"/>
        </w:rPr>
        <w:t xml:space="preserve">. Afterwards, </w:t>
      </w:r>
      <w:r>
        <w:rPr>
          <w:b w:val="0"/>
          <w:bCs w:val="0"/>
        </w:rPr>
        <w:t xml:space="preserve">guests </w:t>
      </w:r>
      <w:r w:rsidRPr="006E49A3">
        <w:rPr>
          <w:b w:val="0"/>
          <w:bCs w:val="0"/>
          <w:lang w:val="en-GB"/>
        </w:rPr>
        <w:t>really take off</w:t>
      </w:r>
      <w:r w:rsidR="00D749AE">
        <w:rPr>
          <w:b w:val="0"/>
          <w:bCs w:val="0"/>
          <w:lang w:val="en-GB"/>
        </w:rPr>
        <w:t>,</w:t>
      </w:r>
      <w:r w:rsidRPr="006E49A3">
        <w:rPr>
          <w:b w:val="0"/>
          <w:bCs w:val="0"/>
          <w:lang w:val="en-GB"/>
        </w:rPr>
        <w:t xml:space="preserve"> in the </w:t>
      </w:r>
      <w:r w:rsidRPr="006E49A3">
        <w:rPr>
          <w:lang w:val="en-GB"/>
        </w:rPr>
        <w:t>Spaceship</w:t>
      </w:r>
      <w:r w:rsidRPr="006E49A3">
        <w:rPr>
          <w:b w:val="0"/>
          <w:bCs w:val="0"/>
          <w:lang w:val="en-GB"/>
        </w:rPr>
        <w:t xml:space="preserve">. After the rocket launch, </w:t>
      </w:r>
      <w:r>
        <w:rPr>
          <w:b w:val="0"/>
          <w:bCs w:val="0"/>
        </w:rPr>
        <w:t>they</w:t>
      </w:r>
      <w:r w:rsidRPr="006E49A3">
        <w:rPr>
          <w:b w:val="0"/>
          <w:bCs w:val="0"/>
          <w:lang w:val="en-GB"/>
        </w:rPr>
        <w:t xml:space="preserve"> glide </w:t>
      </w:r>
      <w:r>
        <w:rPr>
          <w:b w:val="0"/>
          <w:bCs w:val="0"/>
        </w:rPr>
        <w:t xml:space="preserve">and </w:t>
      </w:r>
      <w:r w:rsidRPr="006E49A3">
        <w:rPr>
          <w:b w:val="0"/>
          <w:bCs w:val="0"/>
          <w:lang w:val="en-GB"/>
        </w:rPr>
        <w:t>experience the infinity</w:t>
      </w:r>
      <w:r>
        <w:rPr>
          <w:b w:val="0"/>
          <w:bCs w:val="0"/>
        </w:rPr>
        <w:t xml:space="preserve"> and weightless of space before arriving on</w:t>
      </w:r>
      <w:r w:rsidRPr="006E49A3">
        <w:rPr>
          <w:b w:val="0"/>
          <w:bCs w:val="0"/>
          <w:lang w:val="en-GB"/>
        </w:rPr>
        <w:t xml:space="preserve"> the moon in </w:t>
      </w:r>
      <w:r w:rsidRPr="006E49A3">
        <w:rPr>
          <w:lang w:val="en-GB"/>
        </w:rPr>
        <w:t>Universe</w:t>
      </w:r>
      <w:r>
        <w:t xml:space="preserve">, </w:t>
      </w:r>
      <w:r>
        <w:rPr>
          <w:b w:val="0"/>
          <w:bCs w:val="0"/>
        </w:rPr>
        <w:t xml:space="preserve">where a </w:t>
      </w:r>
      <w:r w:rsidRPr="006E49A3">
        <w:rPr>
          <w:b w:val="0"/>
          <w:bCs w:val="0"/>
          <w:lang w:val="en-GB"/>
        </w:rPr>
        <w:t>second main course is served.</w:t>
      </w:r>
    </w:p>
    <w:p w14:paraId="0E66F198" w14:textId="77777777" w:rsidR="00384E89" w:rsidRPr="006E49A3" w:rsidRDefault="00384E89">
      <w:pPr>
        <w:pStyle w:val="berschrift1"/>
        <w:spacing w:line="288" w:lineRule="auto"/>
        <w:ind w:left="113"/>
        <w:jc w:val="both"/>
        <w:rPr>
          <w:b w:val="0"/>
          <w:bCs w:val="0"/>
          <w:lang w:val="en-GB"/>
        </w:rPr>
      </w:pPr>
    </w:p>
    <w:p w14:paraId="1E4F1077" w14:textId="21B3DCBA" w:rsidR="00384E89" w:rsidRPr="006E49A3" w:rsidRDefault="007457FE">
      <w:pPr>
        <w:pStyle w:val="berschrift1"/>
        <w:spacing w:line="288" w:lineRule="auto"/>
        <w:ind w:left="113"/>
        <w:jc w:val="both"/>
        <w:rPr>
          <w:b w:val="0"/>
          <w:bCs w:val="0"/>
          <w:lang w:val="en-GB"/>
        </w:rPr>
      </w:pPr>
      <w:r w:rsidRPr="006E49A3">
        <w:rPr>
          <w:b w:val="0"/>
          <w:bCs w:val="0"/>
          <w:lang w:val="en-GB"/>
        </w:rPr>
        <w:t xml:space="preserve">What does the dessert taste like there? </w:t>
      </w:r>
      <w:r>
        <w:rPr>
          <w:b w:val="0"/>
          <w:bCs w:val="0"/>
        </w:rPr>
        <w:t>The answer is v</w:t>
      </w:r>
      <w:proofErr w:type="spellStart"/>
      <w:r w:rsidRPr="006E49A3">
        <w:rPr>
          <w:b w:val="0"/>
          <w:bCs w:val="0"/>
          <w:lang w:val="en-GB"/>
        </w:rPr>
        <w:t>ery</w:t>
      </w:r>
      <w:proofErr w:type="spellEnd"/>
      <w:r w:rsidRPr="006E49A3">
        <w:rPr>
          <w:b w:val="0"/>
          <w:bCs w:val="0"/>
          <w:lang w:val="en-GB"/>
        </w:rPr>
        <w:t xml:space="preserve"> imaginative! Th</w:t>
      </w:r>
      <w:r>
        <w:rPr>
          <w:b w:val="0"/>
          <w:bCs w:val="0"/>
        </w:rPr>
        <w:t xml:space="preserve">e experience </w:t>
      </w:r>
      <w:r w:rsidRPr="006E49A3">
        <w:rPr>
          <w:b w:val="0"/>
          <w:bCs w:val="0"/>
          <w:lang w:val="en-GB"/>
        </w:rPr>
        <w:t xml:space="preserve">is brought to </w:t>
      </w:r>
      <w:r>
        <w:rPr>
          <w:b w:val="0"/>
          <w:bCs w:val="0"/>
        </w:rPr>
        <w:t>its conclusion</w:t>
      </w:r>
      <w:r w:rsidRPr="006E49A3">
        <w:rPr>
          <w:b w:val="0"/>
          <w:bCs w:val="0"/>
          <w:lang w:val="en-GB"/>
        </w:rPr>
        <w:t xml:space="preserve"> in the </w:t>
      </w:r>
      <w:r w:rsidRPr="006E49A3">
        <w:rPr>
          <w:lang w:val="en-GB"/>
        </w:rPr>
        <w:t xml:space="preserve">Incarnation </w:t>
      </w:r>
      <w:r w:rsidRPr="006E49A3">
        <w:rPr>
          <w:b w:val="0"/>
          <w:bCs w:val="0"/>
          <w:lang w:val="en-GB"/>
        </w:rPr>
        <w:t xml:space="preserve">room. After </w:t>
      </w:r>
      <w:r w:rsidR="00F35AB3">
        <w:rPr>
          <w:b w:val="0"/>
          <w:bCs w:val="0"/>
          <w:lang w:val="en-GB"/>
        </w:rPr>
        <w:t>over 100 minutes</w:t>
      </w:r>
      <w:r w:rsidRPr="006E49A3">
        <w:rPr>
          <w:b w:val="0"/>
          <w:bCs w:val="0"/>
          <w:lang w:val="en-GB"/>
        </w:rPr>
        <w:t xml:space="preserve">, the </w:t>
      </w:r>
      <w:r>
        <w:rPr>
          <w:b w:val="0"/>
          <w:bCs w:val="0"/>
        </w:rPr>
        <w:t>lift</w:t>
      </w:r>
      <w:r w:rsidRPr="006E49A3">
        <w:rPr>
          <w:b w:val="0"/>
          <w:bCs w:val="0"/>
          <w:lang w:val="en-GB"/>
        </w:rPr>
        <w:t xml:space="preserve"> </w:t>
      </w:r>
      <w:r>
        <w:rPr>
          <w:b w:val="0"/>
          <w:bCs w:val="0"/>
        </w:rPr>
        <w:t>returns guests to</w:t>
      </w:r>
      <w:r w:rsidRPr="006E49A3">
        <w:rPr>
          <w:b w:val="0"/>
          <w:bCs w:val="0"/>
          <w:lang w:val="en-GB"/>
        </w:rPr>
        <w:t xml:space="preserve"> reality and the bar. </w:t>
      </w:r>
      <w:r>
        <w:rPr>
          <w:b w:val="0"/>
          <w:bCs w:val="0"/>
        </w:rPr>
        <w:lastRenderedPageBreak/>
        <w:t xml:space="preserve">It is there that </w:t>
      </w:r>
      <w:proofErr w:type="spellStart"/>
      <w:r>
        <w:rPr>
          <w:b w:val="0"/>
          <w:bCs w:val="0"/>
        </w:rPr>
        <w:t>th</w:t>
      </w:r>
      <w:proofErr w:type="spellEnd"/>
      <w:r w:rsidRPr="006E49A3">
        <w:rPr>
          <w:b w:val="0"/>
          <w:bCs w:val="0"/>
          <w:lang w:val="en-GB"/>
        </w:rPr>
        <w:t>e 200 guests</w:t>
      </w:r>
      <w:r w:rsidR="008A535A">
        <w:rPr>
          <w:b w:val="0"/>
          <w:bCs w:val="0"/>
          <w:lang w:val="en-GB"/>
        </w:rPr>
        <w:t>,</w:t>
      </w:r>
      <w:r>
        <w:rPr>
          <w:b w:val="0"/>
          <w:bCs w:val="0"/>
        </w:rPr>
        <w:t xml:space="preserve"> that </w:t>
      </w:r>
      <w:r w:rsidRPr="006E49A3">
        <w:rPr>
          <w:b w:val="0"/>
          <w:bCs w:val="0"/>
          <w:lang w:val="en-GB"/>
        </w:rPr>
        <w:t>can visit Eatrenalin in total in one evening</w:t>
      </w:r>
      <w:r w:rsidR="008A535A">
        <w:rPr>
          <w:b w:val="0"/>
          <w:bCs w:val="0"/>
          <w:lang w:val="en-GB"/>
        </w:rPr>
        <w:t>,</w:t>
      </w:r>
      <w:r w:rsidRPr="006E49A3">
        <w:rPr>
          <w:b w:val="0"/>
          <w:bCs w:val="0"/>
          <w:lang w:val="en-GB"/>
        </w:rPr>
        <w:t xml:space="preserve"> end their </w:t>
      </w:r>
      <w:r>
        <w:rPr>
          <w:b w:val="0"/>
          <w:bCs w:val="0"/>
        </w:rPr>
        <w:t>journey</w:t>
      </w:r>
      <w:r w:rsidRPr="006E49A3">
        <w:rPr>
          <w:b w:val="0"/>
          <w:bCs w:val="0"/>
          <w:lang w:val="en-GB"/>
        </w:rPr>
        <w:t xml:space="preserve"> through space, time, fiction and taste.</w:t>
      </w:r>
    </w:p>
    <w:p w14:paraId="5A375A34" w14:textId="77777777" w:rsidR="00384E89" w:rsidRPr="006E49A3" w:rsidRDefault="00384E89">
      <w:pPr>
        <w:pStyle w:val="berschrift1"/>
        <w:spacing w:line="276" w:lineRule="auto"/>
        <w:jc w:val="both"/>
        <w:rPr>
          <w:b w:val="0"/>
          <w:bCs w:val="0"/>
          <w:lang w:val="en-GB"/>
        </w:rPr>
      </w:pPr>
    </w:p>
    <w:p w14:paraId="188C66D8" w14:textId="77777777" w:rsidR="00384E89" w:rsidRPr="006E49A3" w:rsidRDefault="007457FE">
      <w:pPr>
        <w:pStyle w:val="berschrift1"/>
        <w:rPr>
          <w:lang w:val="en-GB"/>
        </w:rPr>
      </w:pPr>
      <w:r>
        <w:t>Gastronomy at the highest level</w:t>
      </w:r>
    </w:p>
    <w:p w14:paraId="5D5219CD" w14:textId="69AFC4F5" w:rsidR="00384E89" w:rsidRPr="006E49A3" w:rsidRDefault="007457FE">
      <w:pPr>
        <w:pStyle w:val="berschrift1"/>
        <w:spacing w:line="288" w:lineRule="auto"/>
        <w:ind w:left="113"/>
        <w:jc w:val="both"/>
        <w:rPr>
          <w:b w:val="0"/>
          <w:bCs w:val="0"/>
          <w:lang w:val="en-GB"/>
        </w:rPr>
      </w:pPr>
      <w:r w:rsidRPr="006E49A3">
        <w:rPr>
          <w:b w:val="0"/>
          <w:bCs w:val="0"/>
          <w:lang w:val="en-GB"/>
        </w:rPr>
        <w:t xml:space="preserve">The guests are spoiled with an eight-course menu. The kitchen combines </w:t>
      </w:r>
      <w:r>
        <w:rPr>
          <w:b w:val="0"/>
          <w:bCs w:val="0"/>
        </w:rPr>
        <w:t xml:space="preserve">influences from both </w:t>
      </w:r>
      <w:r w:rsidRPr="006E49A3">
        <w:rPr>
          <w:b w:val="0"/>
          <w:bCs w:val="0"/>
          <w:lang w:val="en-GB"/>
        </w:rPr>
        <w:t xml:space="preserve">modern and international </w:t>
      </w:r>
      <w:r>
        <w:rPr>
          <w:b w:val="0"/>
          <w:bCs w:val="0"/>
        </w:rPr>
        <w:t>cuisines</w:t>
      </w:r>
      <w:r w:rsidRPr="006E49A3">
        <w:rPr>
          <w:b w:val="0"/>
          <w:bCs w:val="0"/>
          <w:lang w:val="en-GB"/>
        </w:rPr>
        <w:t xml:space="preserve">, matching the respective ambience of the scenery in </w:t>
      </w:r>
      <w:r>
        <w:rPr>
          <w:b w:val="0"/>
          <w:bCs w:val="0"/>
        </w:rPr>
        <w:t>each of the</w:t>
      </w:r>
      <w:r w:rsidRPr="006E49A3">
        <w:rPr>
          <w:b w:val="0"/>
          <w:bCs w:val="0"/>
          <w:lang w:val="en-GB"/>
        </w:rPr>
        <w:t xml:space="preserve"> various worlds of indulgence. A top European team was put together especially for this – Eatrenalin chef de cuisine Pablo Montoro from Alicante is responsible for the menu. As a star restaurateur, he has already worked for 'El Bulli' in Spain, which was considered the most extraordinary restaurant in the world. </w:t>
      </w:r>
      <w:r w:rsidR="008A535A">
        <w:rPr>
          <w:b w:val="0"/>
          <w:bCs w:val="0"/>
          <w:lang w:val="en-GB"/>
        </w:rPr>
        <w:t>“I</w:t>
      </w:r>
      <w:r w:rsidRPr="006E49A3">
        <w:rPr>
          <w:b w:val="0"/>
          <w:bCs w:val="0"/>
          <w:lang w:val="en-GB"/>
        </w:rPr>
        <w:t>n Eatrenalin, the focus is not on international cuisine or exotic locations, but rather on the respective taste experience,</w:t>
      </w:r>
      <w:r w:rsidR="008A535A">
        <w:rPr>
          <w:b w:val="0"/>
          <w:bCs w:val="0"/>
          <w:lang w:val="en-GB"/>
        </w:rPr>
        <w:t>”</w:t>
      </w:r>
      <w:r w:rsidRPr="006E49A3">
        <w:rPr>
          <w:b w:val="0"/>
          <w:bCs w:val="0"/>
          <w:lang w:val="en-GB"/>
        </w:rPr>
        <w:t xml:space="preserve"> says the chef. Dutch sous chef Ties van Oosten and French-Austrian pastry chef Juliana </w:t>
      </w:r>
      <w:proofErr w:type="spellStart"/>
      <w:r w:rsidRPr="006E49A3">
        <w:rPr>
          <w:b w:val="0"/>
          <w:bCs w:val="0"/>
          <w:lang w:val="en-GB"/>
        </w:rPr>
        <w:t>Clementz</w:t>
      </w:r>
      <w:proofErr w:type="spellEnd"/>
      <w:r w:rsidRPr="006E49A3">
        <w:rPr>
          <w:b w:val="0"/>
          <w:bCs w:val="0"/>
          <w:lang w:val="en-GB"/>
        </w:rPr>
        <w:t xml:space="preserve"> are also responsible. Both have worked in several two</w:t>
      </w:r>
      <w:r>
        <w:rPr>
          <w:b w:val="0"/>
          <w:bCs w:val="0"/>
        </w:rPr>
        <w:t xml:space="preserve"> and </w:t>
      </w:r>
      <w:r w:rsidRPr="006E49A3">
        <w:rPr>
          <w:b w:val="0"/>
          <w:bCs w:val="0"/>
          <w:lang w:val="en-GB"/>
        </w:rPr>
        <w:t>three star restaurants</w:t>
      </w:r>
      <w:r w:rsidR="00DC7148">
        <w:rPr>
          <w:b w:val="0"/>
          <w:bCs w:val="0"/>
          <w:lang w:val="en-GB"/>
        </w:rPr>
        <w:t xml:space="preserve"> before</w:t>
      </w:r>
      <w:r w:rsidRPr="006E49A3">
        <w:rPr>
          <w:b w:val="0"/>
          <w:bCs w:val="0"/>
          <w:lang w:val="en-GB"/>
        </w:rPr>
        <w:t>. Together</w:t>
      </w:r>
      <w:r>
        <w:rPr>
          <w:b w:val="0"/>
          <w:bCs w:val="0"/>
        </w:rPr>
        <w:t xml:space="preserve">, they represent the </w:t>
      </w:r>
      <w:r w:rsidRPr="006E49A3">
        <w:rPr>
          <w:b w:val="0"/>
          <w:bCs w:val="0"/>
          <w:lang w:val="en-GB"/>
        </w:rPr>
        <w:t>creative genius of</w:t>
      </w:r>
      <w:r>
        <w:rPr>
          <w:b w:val="0"/>
          <w:bCs w:val="0"/>
        </w:rPr>
        <w:t xml:space="preserve"> the </w:t>
      </w:r>
      <w:proofErr w:type="gramStart"/>
      <w:r>
        <w:rPr>
          <w:b w:val="0"/>
          <w:bCs w:val="0"/>
        </w:rPr>
        <w:t>top level</w:t>
      </w:r>
      <w:proofErr w:type="gramEnd"/>
      <w:r>
        <w:rPr>
          <w:b w:val="0"/>
          <w:bCs w:val="0"/>
        </w:rPr>
        <w:t xml:space="preserve"> gastronomy at</w:t>
      </w:r>
      <w:r w:rsidRPr="006E49A3">
        <w:rPr>
          <w:b w:val="0"/>
          <w:bCs w:val="0"/>
          <w:lang w:val="en-GB"/>
        </w:rPr>
        <w:t xml:space="preserve"> Eatrenalin. </w:t>
      </w:r>
      <w:r>
        <w:rPr>
          <w:b w:val="0"/>
          <w:bCs w:val="0"/>
        </w:rPr>
        <w:t>“</w:t>
      </w:r>
      <w:r w:rsidRPr="006E49A3">
        <w:rPr>
          <w:b w:val="0"/>
          <w:bCs w:val="0"/>
          <w:lang w:val="en-GB"/>
        </w:rPr>
        <w:t xml:space="preserve">Each course is a culinary work of art that </w:t>
      </w:r>
      <w:r>
        <w:rPr>
          <w:b w:val="0"/>
          <w:bCs w:val="0"/>
        </w:rPr>
        <w:t xml:space="preserve">both </w:t>
      </w:r>
      <w:r w:rsidRPr="006E49A3">
        <w:rPr>
          <w:b w:val="0"/>
          <w:bCs w:val="0"/>
          <w:lang w:val="en-GB"/>
        </w:rPr>
        <w:t>surprises and amazes,</w:t>
      </w:r>
      <w:r>
        <w:rPr>
          <w:b w:val="0"/>
          <w:bCs w:val="0"/>
        </w:rPr>
        <w:t>”</w:t>
      </w:r>
      <w:r w:rsidRPr="006E49A3">
        <w:rPr>
          <w:b w:val="0"/>
          <w:bCs w:val="0"/>
          <w:lang w:val="en-GB"/>
        </w:rPr>
        <w:t xml:space="preserve"> promises Oliver Altherr. The following </w:t>
      </w:r>
      <w:r>
        <w:rPr>
          <w:b w:val="0"/>
          <w:bCs w:val="0"/>
        </w:rPr>
        <w:t>delights</w:t>
      </w:r>
      <w:r w:rsidRPr="006E49A3">
        <w:rPr>
          <w:b w:val="0"/>
          <w:bCs w:val="0"/>
          <w:lang w:val="en-GB"/>
        </w:rPr>
        <w:t xml:space="preserve"> await the guests. </w:t>
      </w:r>
      <w:r w:rsidR="00322964">
        <w:rPr>
          <w:b w:val="0"/>
          <w:bCs w:val="0"/>
          <w:lang w:val="en-GB"/>
        </w:rPr>
        <w:t>A</w:t>
      </w:r>
      <w:r w:rsidRPr="006E49A3">
        <w:rPr>
          <w:b w:val="0"/>
          <w:bCs w:val="0"/>
          <w:lang w:val="en-GB"/>
        </w:rPr>
        <w:t xml:space="preserve"> vegan menu can </w:t>
      </w:r>
      <w:r w:rsidR="00322964">
        <w:rPr>
          <w:b w:val="0"/>
          <w:bCs w:val="0"/>
          <w:lang w:val="en-GB"/>
        </w:rPr>
        <w:t xml:space="preserve">also </w:t>
      </w:r>
      <w:r w:rsidRPr="006E49A3">
        <w:rPr>
          <w:b w:val="0"/>
          <w:bCs w:val="0"/>
          <w:lang w:val="en-GB"/>
        </w:rPr>
        <w:t>be selected when booking.</w:t>
      </w:r>
    </w:p>
    <w:p w14:paraId="31B4A331" w14:textId="77777777" w:rsidR="00384E89" w:rsidRDefault="00384E89">
      <w:pPr>
        <w:pStyle w:val="berschrift1"/>
        <w:spacing w:line="288" w:lineRule="auto"/>
        <w:ind w:left="113"/>
        <w:jc w:val="both"/>
        <w:rPr>
          <w:b w:val="0"/>
          <w:bCs w:val="0"/>
        </w:rPr>
      </w:pPr>
    </w:p>
    <w:tbl>
      <w:tblPr>
        <w:tblW w:w="93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5"/>
        <w:gridCol w:w="4655"/>
      </w:tblGrid>
      <w:tr w:rsidR="00384E89" w14:paraId="62F5C529" w14:textId="77777777">
        <w:trPr>
          <w:trHeight w:val="433"/>
        </w:trPr>
        <w:tc>
          <w:tcPr>
            <w:tcW w:w="4655" w:type="dxa"/>
            <w:tcBorders>
              <w:top w:val="nil"/>
              <w:left w:val="nil"/>
              <w:bottom w:val="nil"/>
              <w:right w:val="nil"/>
            </w:tcBorders>
            <w:shd w:val="clear" w:color="auto" w:fill="auto"/>
            <w:tcMar>
              <w:top w:w="80" w:type="dxa"/>
              <w:left w:w="80" w:type="dxa"/>
              <w:bottom w:w="80" w:type="dxa"/>
              <w:right w:w="80" w:type="dxa"/>
            </w:tcMar>
          </w:tcPr>
          <w:p w14:paraId="79E560D8" w14:textId="77777777" w:rsidR="00384E89" w:rsidRDefault="007457FE">
            <w:pPr>
              <w:pStyle w:val="berschrift1"/>
              <w:ind w:left="0"/>
            </w:pPr>
            <w:r>
              <w:t xml:space="preserve">  </w:t>
            </w:r>
            <w:r>
              <w:rPr>
                <w:u w:val="single"/>
              </w:rPr>
              <w:t>Menu ‘Red Dimensions’</w:t>
            </w:r>
            <w:r>
              <w:rPr>
                <w:u w:val="single"/>
              </w:rPr>
              <w:br/>
            </w:r>
          </w:p>
        </w:tc>
        <w:tc>
          <w:tcPr>
            <w:tcW w:w="4655" w:type="dxa"/>
            <w:tcBorders>
              <w:top w:val="nil"/>
              <w:left w:val="nil"/>
              <w:bottom w:val="nil"/>
              <w:right w:val="nil"/>
            </w:tcBorders>
            <w:shd w:val="clear" w:color="auto" w:fill="auto"/>
            <w:tcMar>
              <w:top w:w="80" w:type="dxa"/>
              <w:left w:w="80" w:type="dxa"/>
              <w:bottom w:w="80" w:type="dxa"/>
              <w:right w:w="80" w:type="dxa"/>
            </w:tcMar>
          </w:tcPr>
          <w:p w14:paraId="6FC13AB3" w14:textId="77777777" w:rsidR="00384E89" w:rsidRDefault="007457FE">
            <w:pPr>
              <w:pStyle w:val="berschrift1"/>
              <w:ind w:left="0"/>
              <w:jc w:val="both"/>
            </w:pPr>
            <w:r>
              <w:t xml:space="preserve">  </w:t>
            </w:r>
            <w:r>
              <w:rPr>
                <w:u w:val="single"/>
              </w:rPr>
              <w:t>Menu ‘Green Dimensions’</w:t>
            </w:r>
          </w:p>
        </w:tc>
      </w:tr>
      <w:tr w:rsidR="00384E89" w14:paraId="6738D54F" w14:textId="77777777">
        <w:trPr>
          <w:trHeight w:val="1148"/>
        </w:trPr>
        <w:tc>
          <w:tcPr>
            <w:tcW w:w="4655" w:type="dxa"/>
            <w:tcBorders>
              <w:top w:val="nil"/>
              <w:left w:val="nil"/>
              <w:bottom w:val="nil"/>
              <w:right w:val="nil"/>
            </w:tcBorders>
            <w:shd w:val="clear" w:color="auto" w:fill="auto"/>
            <w:tcMar>
              <w:top w:w="80" w:type="dxa"/>
              <w:left w:w="196" w:type="dxa"/>
              <w:bottom w:w="80" w:type="dxa"/>
              <w:right w:w="80" w:type="dxa"/>
            </w:tcMar>
          </w:tcPr>
          <w:p w14:paraId="09999189" w14:textId="77777777" w:rsidR="00384E89" w:rsidRDefault="007457FE">
            <w:pPr>
              <w:pStyle w:val="berschrift1"/>
              <w:tabs>
                <w:tab w:val="center" w:pos="4713"/>
                <w:tab w:val="left" w:pos="5787"/>
              </w:tabs>
            </w:pPr>
            <w:r>
              <w:t>Lounge</w:t>
            </w:r>
          </w:p>
          <w:p w14:paraId="6370EDDD" w14:textId="77777777" w:rsidR="00384E89" w:rsidRDefault="007457FE">
            <w:pPr>
              <w:pStyle w:val="berschrift1"/>
            </w:pPr>
            <w:r>
              <w:rPr>
                <w:b w:val="0"/>
                <w:bCs w:val="0"/>
              </w:rPr>
              <w:t xml:space="preserve">Jerusalem artichoke I Black truffle </w:t>
            </w:r>
            <w:r>
              <w:rPr>
                <w:b w:val="0"/>
                <w:bCs w:val="0"/>
              </w:rPr>
              <w:br/>
              <w:t>Crispy caviar</w:t>
            </w:r>
            <w:r>
              <w:rPr>
                <w:rFonts w:eastAsia="Arial" w:cs="Arial"/>
                <w:b w:val="0"/>
                <w:bCs w:val="0"/>
              </w:rPr>
              <w:br/>
            </w:r>
            <w:r>
              <w:rPr>
                <w:b w:val="0"/>
                <w:bCs w:val="0"/>
              </w:rPr>
              <w:t>Red lentils - Ginger - Tandoori</w:t>
            </w:r>
            <w:r>
              <w:rPr>
                <w:rFonts w:ascii="Calibri" w:hAnsi="Calibri"/>
                <w:sz w:val="22"/>
                <w:szCs w:val="22"/>
                <w:shd w:val="clear" w:color="auto" w:fill="FFFFFF"/>
              </w:rPr>
              <w:t>     </w:t>
            </w:r>
          </w:p>
        </w:tc>
        <w:tc>
          <w:tcPr>
            <w:tcW w:w="4655" w:type="dxa"/>
            <w:tcBorders>
              <w:top w:val="nil"/>
              <w:left w:val="nil"/>
              <w:bottom w:val="nil"/>
              <w:right w:val="nil"/>
            </w:tcBorders>
            <w:shd w:val="clear" w:color="auto" w:fill="auto"/>
            <w:tcMar>
              <w:top w:w="80" w:type="dxa"/>
              <w:left w:w="196" w:type="dxa"/>
              <w:bottom w:w="80" w:type="dxa"/>
              <w:right w:w="80" w:type="dxa"/>
            </w:tcMar>
          </w:tcPr>
          <w:p w14:paraId="7E6220DB" w14:textId="77777777" w:rsidR="00384E89" w:rsidRDefault="007457FE">
            <w:pPr>
              <w:pStyle w:val="berschrift1"/>
              <w:tabs>
                <w:tab w:val="center" w:pos="4713"/>
                <w:tab w:val="left" w:pos="5787"/>
              </w:tabs>
            </w:pPr>
            <w:r>
              <w:t>Lounge</w:t>
            </w:r>
          </w:p>
          <w:p w14:paraId="15936F24" w14:textId="77777777" w:rsidR="00384E89" w:rsidRDefault="007457FE">
            <w:pPr>
              <w:pStyle w:val="berschrift1"/>
              <w:rPr>
                <w:b w:val="0"/>
                <w:bCs w:val="0"/>
              </w:rPr>
            </w:pPr>
            <w:r>
              <w:rPr>
                <w:b w:val="0"/>
                <w:bCs w:val="0"/>
              </w:rPr>
              <w:t>Jerusalem artichoke I parsnip I black truffle</w:t>
            </w:r>
          </w:p>
          <w:p w14:paraId="541B7C0A" w14:textId="77777777" w:rsidR="00384E89" w:rsidRDefault="007457FE">
            <w:pPr>
              <w:pStyle w:val="berschrift1"/>
              <w:rPr>
                <w:b w:val="0"/>
                <w:bCs w:val="0"/>
              </w:rPr>
            </w:pPr>
            <w:r>
              <w:rPr>
                <w:b w:val="0"/>
                <w:bCs w:val="0"/>
              </w:rPr>
              <w:t>Crispy Mushroom I Celery I Onion</w:t>
            </w:r>
          </w:p>
          <w:p w14:paraId="3D725BCE" w14:textId="77777777" w:rsidR="00384E89" w:rsidRDefault="007457FE">
            <w:pPr>
              <w:pStyle w:val="berschrift1"/>
            </w:pPr>
            <w:r>
              <w:rPr>
                <w:b w:val="0"/>
                <w:bCs w:val="0"/>
              </w:rPr>
              <w:t>Red lentils - Ginger - Tandoori</w:t>
            </w:r>
          </w:p>
        </w:tc>
      </w:tr>
      <w:tr w:rsidR="00384E89" w14:paraId="3FDBE19A" w14:textId="77777777">
        <w:trPr>
          <w:trHeight w:val="873"/>
        </w:trPr>
        <w:tc>
          <w:tcPr>
            <w:tcW w:w="4655" w:type="dxa"/>
            <w:tcBorders>
              <w:top w:val="nil"/>
              <w:left w:val="nil"/>
              <w:bottom w:val="nil"/>
              <w:right w:val="nil"/>
            </w:tcBorders>
            <w:shd w:val="clear" w:color="auto" w:fill="auto"/>
            <w:tcMar>
              <w:top w:w="80" w:type="dxa"/>
              <w:left w:w="196" w:type="dxa"/>
              <w:bottom w:w="80" w:type="dxa"/>
              <w:right w:w="80" w:type="dxa"/>
            </w:tcMar>
          </w:tcPr>
          <w:p w14:paraId="0A5C31FC" w14:textId="77777777" w:rsidR="00384E89" w:rsidRDefault="007457FE">
            <w:pPr>
              <w:pStyle w:val="berschrift1"/>
            </w:pPr>
            <w:r>
              <w:t>Waterfall</w:t>
            </w:r>
          </w:p>
          <w:p w14:paraId="0DF654CF" w14:textId="77777777" w:rsidR="00384E89" w:rsidRDefault="007457FE">
            <w:pPr>
              <w:pStyle w:val="berschrift1"/>
              <w:rPr>
                <w:b w:val="0"/>
                <w:bCs w:val="0"/>
              </w:rPr>
            </w:pPr>
            <w:r>
              <w:rPr>
                <w:b w:val="0"/>
                <w:bCs w:val="0"/>
              </w:rPr>
              <w:t>Ritual for the palate</w:t>
            </w:r>
          </w:p>
          <w:p w14:paraId="3E204EE2" w14:textId="77777777" w:rsidR="00384E89" w:rsidRDefault="007457FE">
            <w:pPr>
              <w:pStyle w:val="berschrift1"/>
            </w:pPr>
            <w:r>
              <w:rPr>
                <w:b w:val="0"/>
                <w:bCs w:val="0"/>
              </w:rPr>
              <w:t>Smoke I Hazelnut I Nori</w:t>
            </w:r>
          </w:p>
        </w:tc>
        <w:tc>
          <w:tcPr>
            <w:tcW w:w="4655" w:type="dxa"/>
            <w:tcBorders>
              <w:top w:val="nil"/>
              <w:left w:val="nil"/>
              <w:bottom w:val="nil"/>
              <w:right w:val="nil"/>
            </w:tcBorders>
            <w:shd w:val="clear" w:color="auto" w:fill="auto"/>
            <w:tcMar>
              <w:top w:w="80" w:type="dxa"/>
              <w:left w:w="196" w:type="dxa"/>
              <w:bottom w:w="80" w:type="dxa"/>
              <w:right w:w="80" w:type="dxa"/>
            </w:tcMar>
          </w:tcPr>
          <w:p w14:paraId="787F0B17" w14:textId="77777777" w:rsidR="00384E89" w:rsidRDefault="007457FE">
            <w:pPr>
              <w:pStyle w:val="berschrift1"/>
            </w:pPr>
            <w:r>
              <w:t>Waterfall</w:t>
            </w:r>
          </w:p>
          <w:p w14:paraId="3CD96D23" w14:textId="77777777" w:rsidR="00384E89" w:rsidRDefault="007457FE">
            <w:pPr>
              <w:pStyle w:val="berschrift1"/>
              <w:rPr>
                <w:b w:val="0"/>
                <w:bCs w:val="0"/>
              </w:rPr>
            </w:pPr>
            <w:r>
              <w:rPr>
                <w:b w:val="0"/>
                <w:bCs w:val="0"/>
              </w:rPr>
              <w:t>Ritual for the palate</w:t>
            </w:r>
          </w:p>
          <w:p w14:paraId="7C3CB43F" w14:textId="77777777" w:rsidR="00384E89" w:rsidRDefault="007457FE">
            <w:pPr>
              <w:pStyle w:val="berschrift1"/>
            </w:pPr>
            <w:r>
              <w:rPr>
                <w:b w:val="0"/>
                <w:bCs w:val="0"/>
              </w:rPr>
              <w:t>Granny Smith I Shiso I Macadamia</w:t>
            </w:r>
          </w:p>
        </w:tc>
      </w:tr>
      <w:tr w:rsidR="00384E89" w14:paraId="22DFBE80" w14:textId="77777777">
        <w:trPr>
          <w:trHeight w:val="873"/>
        </w:trPr>
        <w:tc>
          <w:tcPr>
            <w:tcW w:w="4655" w:type="dxa"/>
            <w:tcBorders>
              <w:top w:val="nil"/>
              <w:left w:val="nil"/>
              <w:bottom w:val="nil"/>
              <w:right w:val="nil"/>
            </w:tcBorders>
            <w:shd w:val="clear" w:color="auto" w:fill="auto"/>
            <w:tcMar>
              <w:top w:w="80" w:type="dxa"/>
              <w:left w:w="196" w:type="dxa"/>
              <w:bottom w:w="80" w:type="dxa"/>
              <w:right w:w="80" w:type="dxa"/>
            </w:tcMar>
          </w:tcPr>
          <w:p w14:paraId="716AAF94" w14:textId="77777777" w:rsidR="00384E89" w:rsidRDefault="007457FE">
            <w:pPr>
              <w:pStyle w:val="berschrift1"/>
            </w:pPr>
            <w:r>
              <w:t>Discovery</w:t>
            </w:r>
          </w:p>
          <w:p w14:paraId="24DEAA6B" w14:textId="77777777" w:rsidR="00384E89" w:rsidRDefault="007457FE">
            <w:pPr>
              <w:pStyle w:val="berschrift1"/>
              <w:rPr>
                <w:b w:val="0"/>
                <w:bCs w:val="0"/>
              </w:rPr>
            </w:pPr>
            <w:r>
              <w:rPr>
                <w:b w:val="0"/>
                <w:bCs w:val="0"/>
              </w:rPr>
              <w:t>Magical reveal</w:t>
            </w:r>
          </w:p>
          <w:p w14:paraId="0D3C82D9" w14:textId="77777777" w:rsidR="00384E89" w:rsidRDefault="007457FE">
            <w:pPr>
              <w:pStyle w:val="berschrift1"/>
            </w:pPr>
            <w:r>
              <w:rPr>
                <w:b w:val="0"/>
                <w:bCs w:val="0"/>
              </w:rPr>
              <w:t>Tiger Milk I Szechuan pepper blossom</w:t>
            </w:r>
          </w:p>
        </w:tc>
        <w:tc>
          <w:tcPr>
            <w:tcW w:w="4655" w:type="dxa"/>
            <w:tcBorders>
              <w:top w:val="nil"/>
              <w:left w:val="nil"/>
              <w:bottom w:val="nil"/>
              <w:right w:val="nil"/>
            </w:tcBorders>
            <w:shd w:val="clear" w:color="auto" w:fill="auto"/>
            <w:tcMar>
              <w:top w:w="80" w:type="dxa"/>
              <w:left w:w="196" w:type="dxa"/>
              <w:bottom w:w="80" w:type="dxa"/>
              <w:right w:w="80" w:type="dxa"/>
            </w:tcMar>
          </w:tcPr>
          <w:p w14:paraId="6574663E" w14:textId="77777777" w:rsidR="00384E89" w:rsidRDefault="007457FE">
            <w:pPr>
              <w:pStyle w:val="berschrift1"/>
            </w:pPr>
            <w:r>
              <w:t>Discovery</w:t>
            </w:r>
          </w:p>
          <w:p w14:paraId="3D834731" w14:textId="77777777" w:rsidR="00384E89" w:rsidRDefault="007457FE">
            <w:pPr>
              <w:pStyle w:val="berschrift1"/>
              <w:rPr>
                <w:b w:val="0"/>
                <w:bCs w:val="0"/>
              </w:rPr>
            </w:pPr>
            <w:r>
              <w:rPr>
                <w:b w:val="0"/>
                <w:bCs w:val="0"/>
              </w:rPr>
              <w:t>Magical reveal</w:t>
            </w:r>
          </w:p>
          <w:p w14:paraId="704F0780" w14:textId="77777777" w:rsidR="00384E89" w:rsidRDefault="007457FE">
            <w:pPr>
              <w:pStyle w:val="berschrift1"/>
            </w:pPr>
            <w:r>
              <w:rPr>
                <w:b w:val="0"/>
                <w:bCs w:val="0"/>
              </w:rPr>
              <w:t>Tiger Milk I Szechuan pepper blossom</w:t>
            </w:r>
          </w:p>
        </w:tc>
      </w:tr>
      <w:tr w:rsidR="00384E89" w14:paraId="3ADA9F25" w14:textId="77777777">
        <w:trPr>
          <w:trHeight w:val="873"/>
        </w:trPr>
        <w:tc>
          <w:tcPr>
            <w:tcW w:w="4655" w:type="dxa"/>
            <w:tcBorders>
              <w:top w:val="nil"/>
              <w:left w:val="nil"/>
              <w:bottom w:val="nil"/>
              <w:right w:val="nil"/>
            </w:tcBorders>
            <w:shd w:val="clear" w:color="auto" w:fill="auto"/>
            <w:tcMar>
              <w:top w:w="80" w:type="dxa"/>
              <w:left w:w="196" w:type="dxa"/>
              <w:bottom w:w="80" w:type="dxa"/>
              <w:right w:w="80" w:type="dxa"/>
            </w:tcMar>
          </w:tcPr>
          <w:p w14:paraId="7C9BF7DB" w14:textId="77777777" w:rsidR="00384E89" w:rsidRDefault="007457FE">
            <w:pPr>
              <w:pStyle w:val="berschrift1"/>
              <w:jc w:val="both"/>
            </w:pPr>
            <w:r>
              <w:t>Ocean -</w:t>
            </w:r>
          </w:p>
          <w:p w14:paraId="06809814" w14:textId="77777777" w:rsidR="00384E89" w:rsidRDefault="007457FE">
            <w:pPr>
              <w:pStyle w:val="berschrift1"/>
              <w:jc w:val="both"/>
              <w:rPr>
                <w:b w:val="0"/>
                <w:bCs w:val="0"/>
              </w:rPr>
            </w:pPr>
            <w:r>
              <w:rPr>
                <w:b w:val="0"/>
                <w:bCs w:val="0"/>
              </w:rPr>
              <w:t>Sensuality from the depths of the sea</w:t>
            </w:r>
          </w:p>
          <w:p w14:paraId="0E56F323" w14:textId="77777777" w:rsidR="00384E89" w:rsidRDefault="007457FE">
            <w:pPr>
              <w:pStyle w:val="berschrift1"/>
              <w:jc w:val="both"/>
            </w:pPr>
            <w:r>
              <w:rPr>
                <w:b w:val="0"/>
                <w:bCs w:val="0"/>
              </w:rPr>
              <w:t>Seafood I Plankton I Champagne</w:t>
            </w:r>
          </w:p>
        </w:tc>
        <w:tc>
          <w:tcPr>
            <w:tcW w:w="4655" w:type="dxa"/>
            <w:tcBorders>
              <w:top w:val="nil"/>
              <w:left w:val="nil"/>
              <w:bottom w:val="nil"/>
              <w:right w:val="nil"/>
            </w:tcBorders>
            <w:shd w:val="clear" w:color="auto" w:fill="auto"/>
            <w:tcMar>
              <w:top w:w="80" w:type="dxa"/>
              <w:left w:w="196" w:type="dxa"/>
              <w:bottom w:w="80" w:type="dxa"/>
              <w:right w:w="80" w:type="dxa"/>
            </w:tcMar>
          </w:tcPr>
          <w:p w14:paraId="38BA3E36" w14:textId="77777777" w:rsidR="00384E89" w:rsidRDefault="007457FE">
            <w:pPr>
              <w:pStyle w:val="berschrift1"/>
              <w:jc w:val="both"/>
            </w:pPr>
            <w:r>
              <w:t>Ocean -</w:t>
            </w:r>
          </w:p>
          <w:p w14:paraId="5BF175CE" w14:textId="77777777" w:rsidR="00384E89" w:rsidRDefault="007457FE">
            <w:pPr>
              <w:pStyle w:val="berschrift1"/>
              <w:jc w:val="both"/>
              <w:rPr>
                <w:b w:val="0"/>
                <w:bCs w:val="0"/>
              </w:rPr>
            </w:pPr>
            <w:r>
              <w:rPr>
                <w:b w:val="0"/>
                <w:bCs w:val="0"/>
              </w:rPr>
              <w:t>Sensuality from the depths of the sea</w:t>
            </w:r>
          </w:p>
          <w:p w14:paraId="59415805" w14:textId="77777777" w:rsidR="00384E89" w:rsidRDefault="007457FE">
            <w:pPr>
              <w:pStyle w:val="berschrift1"/>
              <w:jc w:val="both"/>
            </w:pPr>
            <w:r>
              <w:rPr>
                <w:b w:val="0"/>
                <w:bCs w:val="0"/>
              </w:rPr>
              <w:t>Algae salad I Ginger dashi I Plankton</w:t>
            </w:r>
          </w:p>
        </w:tc>
      </w:tr>
      <w:tr w:rsidR="00384E89" w14:paraId="2A7765B7" w14:textId="77777777">
        <w:trPr>
          <w:trHeight w:val="873"/>
        </w:trPr>
        <w:tc>
          <w:tcPr>
            <w:tcW w:w="4655" w:type="dxa"/>
            <w:tcBorders>
              <w:top w:val="nil"/>
              <w:left w:val="nil"/>
              <w:bottom w:val="nil"/>
              <w:right w:val="nil"/>
            </w:tcBorders>
            <w:shd w:val="clear" w:color="auto" w:fill="auto"/>
            <w:tcMar>
              <w:top w:w="80" w:type="dxa"/>
              <w:left w:w="196" w:type="dxa"/>
              <w:bottom w:w="80" w:type="dxa"/>
              <w:right w:w="80" w:type="dxa"/>
            </w:tcMar>
          </w:tcPr>
          <w:p w14:paraId="7018146C" w14:textId="77777777" w:rsidR="00384E89" w:rsidRDefault="007457FE">
            <w:pPr>
              <w:pStyle w:val="berschrift1"/>
            </w:pPr>
            <w:r>
              <w:t>Taste</w:t>
            </w:r>
          </w:p>
          <w:p w14:paraId="66D46619" w14:textId="77777777" w:rsidR="00384E89" w:rsidRDefault="007457FE">
            <w:pPr>
              <w:pStyle w:val="berschrift1"/>
              <w:rPr>
                <w:b w:val="0"/>
                <w:bCs w:val="0"/>
              </w:rPr>
            </w:pPr>
            <w:r>
              <w:rPr>
                <w:b w:val="0"/>
                <w:bCs w:val="0"/>
              </w:rPr>
              <w:t xml:space="preserve">Small explosions of </w:t>
            </w:r>
            <w:proofErr w:type="spellStart"/>
            <w:r>
              <w:rPr>
                <w:b w:val="0"/>
                <w:bCs w:val="0"/>
              </w:rPr>
              <w:t>flavour</w:t>
            </w:r>
            <w:proofErr w:type="spellEnd"/>
          </w:p>
          <w:p w14:paraId="7D5DB873" w14:textId="77777777" w:rsidR="00384E89" w:rsidRDefault="007457FE">
            <w:pPr>
              <w:pStyle w:val="berschrift1"/>
            </w:pPr>
            <w:r>
              <w:rPr>
                <w:b w:val="0"/>
                <w:bCs w:val="0"/>
              </w:rPr>
              <w:t>sweet I sour I bitter I salty</w:t>
            </w:r>
          </w:p>
        </w:tc>
        <w:tc>
          <w:tcPr>
            <w:tcW w:w="4655" w:type="dxa"/>
            <w:tcBorders>
              <w:top w:val="nil"/>
              <w:left w:val="nil"/>
              <w:bottom w:val="nil"/>
              <w:right w:val="nil"/>
            </w:tcBorders>
            <w:shd w:val="clear" w:color="auto" w:fill="auto"/>
            <w:tcMar>
              <w:top w:w="80" w:type="dxa"/>
              <w:left w:w="196" w:type="dxa"/>
              <w:bottom w:w="80" w:type="dxa"/>
              <w:right w:w="80" w:type="dxa"/>
            </w:tcMar>
          </w:tcPr>
          <w:p w14:paraId="0F7A1F26" w14:textId="77777777" w:rsidR="00384E89" w:rsidRDefault="007457FE">
            <w:pPr>
              <w:pStyle w:val="berschrift1"/>
            </w:pPr>
            <w:r>
              <w:t>Taste</w:t>
            </w:r>
          </w:p>
          <w:p w14:paraId="5B09A296" w14:textId="77777777" w:rsidR="00384E89" w:rsidRDefault="007457FE">
            <w:pPr>
              <w:pStyle w:val="berschrift1"/>
              <w:rPr>
                <w:b w:val="0"/>
                <w:bCs w:val="0"/>
              </w:rPr>
            </w:pPr>
            <w:r>
              <w:rPr>
                <w:b w:val="0"/>
                <w:bCs w:val="0"/>
              </w:rPr>
              <w:t xml:space="preserve">Small explosions of </w:t>
            </w:r>
            <w:proofErr w:type="spellStart"/>
            <w:r>
              <w:rPr>
                <w:b w:val="0"/>
                <w:bCs w:val="0"/>
              </w:rPr>
              <w:t>flavour</w:t>
            </w:r>
            <w:proofErr w:type="spellEnd"/>
          </w:p>
          <w:p w14:paraId="1BAF2DA9" w14:textId="77777777" w:rsidR="00384E89" w:rsidRDefault="007457FE">
            <w:pPr>
              <w:pStyle w:val="berschrift1"/>
            </w:pPr>
            <w:r>
              <w:rPr>
                <w:b w:val="0"/>
                <w:bCs w:val="0"/>
              </w:rPr>
              <w:t>sweet I sour I bitter I salty</w:t>
            </w:r>
          </w:p>
        </w:tc>
      </w:tr>
      <w:tr w:rsidR="00384E89" w14:paraId="31978BB4" w14:textId="77777777">
        <w:trPr>
          <w:trHeight w:val="1313"/>
        </w:trPr>
        <w:tc>
          <w:tcPr>
            <w:tcW w:w="4655" w:type="dxa"/>
            <w:tcBorders>
              <w:top w:val="nil"/>
              <w:left w:val="nil"/>
              <w:bottom w:val="nil"/>
              <w:right w:val="nil"/>
            </w:tcBorders>
            <w:shd w:val="clear" w:color="auto" w:fill="auto"/>
            <w:tcMar>
              <w:top w:w="80" w:type="dxa"/>
              <w:left w:w="196" w:type="dxa"/>
              <w:bottom w:w="80" w:type="dxa"/>
              <w:right w:w="80" w:type="dxa"/>
            </w:tcMar>
          </w:tcPr>
          <w:p w14:paraId="4185F599" w14:textId="77777777" w:rsidR="00384E89" w:rsidRDefault="007457FE">
            <w:pPr>
              <w:pStyle w:val="berschrift1"/>
            </w:pPr>
            <w:r>
              <w:t>Umami</w:t>
            </w:r>
          </w:p>
          <w:p w14:paraId="4B2BB96F" w14:textId="77777777" w:rsidR="00384E89" w:rsidRDefault="007457FE">
            <w:pPr>
              <w:pStyle w:val="berschrift1"/>
              <w:rPr>
                <w:b w:val="0"/>
                <w:bCs w:val="0"/>
              </w:rPr>
            </w:pPr>
            <w:r>
              <w:rPr>
                <w:b w:val="0"/>
                <w:bCs w:val="0"/>
              </w:rPr>
              <w:t>Asia's fifth dimension</w:t>
            </w:r>
          </w:p>
          <w:p w14:paraId="6775C2C5" w14:textId="77777777" w:rsidR="00384E89" w:rsidRDefault="007457FE">
            <w:pPr>
              <w:pStyle w:val="berschrift1"/>
            </w:pPr>
            <w:r>
              <w:rPr>
                <w:b w:val="0"/>
                <w:bCs w:val="0"/>
              </w:rPr>
              <w:t xml:space="preserve">Sashimi and grapefruit I </w:t>
            </w:r>
            <w:proofErr w:type="spellStart"/>
            <w:r>
              <w:rPr>
                <w:b w:val="0"/>
                <w:bCs w:val="0"/>
              </w:rPr>
              <w:t>Nigiri</w:t>
            </w:r>
            <w:proofErr w:type="spellEnd"/>
            <w:r>
              <w:rPr>
                <w:b w:val="0"/>
                <w:bCs w:val="0"/>
              </w:rPr>
              <w:t xml:space="preserve"> with toasted peppers I Dim Sum I</w:t>
            </w:r>
            <w:r>
              <w:rPr>
                <w:b w:val="0"/>
                <w:bCs w:val="0"/>
              </w:rPr>
              <w:br/>
            </w:r>
            <w:proofErr w:type="spellStart"/>
            <w:r>
              <w:rPr>
                <w:b w:val="0"/>
                <w:bCs w:val="0"/>
              </w:rPr>
              <w:t>Chawanmushi</w:t>
            </w:r>
            <w:proofErr w:type="spellEnd"/>
            <w:r>
              <w:rPr>
                <w:b w:val="0"/>
                <w:bCs w:val="0"/>
              </w:rPr>
              <w:t xml:space="preserve"> – Porcini Mushroom – Umeboshi</w:t>
            </w:r>
          </w:p>
        </w:tc>
        <w:tc>
          <w:tcPr>
            <w:tcW w:w="4655" w:type="dxa"/>
            <w:tcBorders>
              <w:top w:val="nil"/>
              <w:left w:val="nil"/>
              <w:bottom w:val="nil"/>
              <w:right w:val="nil"/>
            </w:tcBorders>
            <w:shd w:val="clear" w:color="auto" w:fill="auto"/>
            <w:tcMar>
              <w:top w:w="80" w:type="dxa"/>
              <w:left w:w="196" w:type="dxa"/>
              <w:bottom w:w="80" w:type="dxa"/>
              <w:right w:w="80" w:type="dxa"/>
            </w:tcMar>
          </w:tcPr>
          <w:p w14:paraId="2BBDEB8A" w14:textId="77777777" w:rsidR="00384E89" w:rsidRDefault="007457FE">
            <w:pPr>
              <w:pStyle w:val="berschrift1"/>
            </w:pPr>
            <w:r>
              <w:t>Umami</w:t>
            </w:r>
          </w:p>
          <w:p w14:paraId="3001DD28" w14:textId="77777777" w:rsidR="00384E89" w:rsidRDefault="007457FE">
            <w:pPr>
              <w:pStyle w:val="berschrift1"/>
              <w:rPr>
                <w:b w:val="0"/>
                <w:bCs w:val="0"/>
              </w:rPr>
            </w:pPr>
            <w:r>
              <w:rPr>
                <w:b w:val="0"/>
                <w:bCs w:val="0"/>
              </w:rPr>
              <w:t>Asia's fifth dimension</w:t>
            </w:r>
          </w:p>
          <w:p w14:paraId="528E2112" w14:textId="77777777" w:rsidR="00384E89" w:rsidRDefault="007457FE">
            <w:pPr>
              <w:pStyle w:val="berschrift1"/>
            </w:pPr>
            <w:r>
              <w:rPr>
                <w:b w:val="0"/>
                <w:bCs w:val="0"/>
              </w:rPr>
              <w:t>Sashimi and grapefruit I Nigiri with toasted peppers I Dim Sum I</w:t>
            </w:r>
            <w:r>
              <w:rPr>
                <w:b w:val="0"/>
                <w:bCs w:val="0"/>
              </w:rPr>
              <w:br/>
              <w:t>Miso Soup – Tofu - Kombu</w:t>
            </w:r>
          </w:p>
        </w:tc>
      </w:tr>
      <w:tr w:rsidR="00384E89" w14:paraId="7F2951FA" w14:textId="77777777">
        <w:trPr>
          <w:trHeight w:val="873"/>
        </w:trPr>
        <w:tc>
          <w:tcPr>
            <w:tcW w:w="4655" w:type="dxa"/>
            <w:tcBorders>
              <w:top w:val="nil"/>
              <w:left w:val="nil"/>
              <w:bottom w:val="nil"/>
              <w:right w:val="nil"/>
            </w:tcBorders>
            <w:shd w:val="clear" w:color="auto" w:fill="auto"/>
            <w:tcMar>
              <w:top w:w="80" w:type="dxa"/>
              <w:left w:w="196" w:type="dxa"/>
              <w:bottom w:w="80" w:type="dxa"/>
              <w:right w:w="80" w:type="dxa"/>
            </w:tcMar>
          </w:tcPr>
          <w:p w14:paraId="1DD73BE7" w14:textId="77777777" w:rsidR="00384E89" w:rsidRDefault="007457FE">
            <w:pPr>
              <w:pStyle w:val="berschrift1"/>
            </w:pPr>
            <w:r>
              <w:t xml:space="preserve">Universe </w:t>
            </w:r>
          </w:p>
          <w:p w14:paraId="6521D9A5" w14:textId="77777777" w:rsidR="00384E89" w:rsidRDefault="007457FE">
            <w:pPr>
              <w:pStyle w:val="berschrift1"/>
              <w:rPr>
                <w:b w:val="0"/>
                <w:bCs w:val="0"/>
              </w:rPr>
            </w:pPr>
            <w:r>
              <w:rPr>
                <w:b w:val="0"/>
                <w:bCs w:val="0"/>
              </w:rPr>
              <w:t>Mysteries from space</w:t>
            </w:r>
          </w:p>
          <w:p w14:paraId="5EA768C7" w14:textId="77777777" w:rsidR="00384E89" w:rsidRDefault="007457FE">
            <w:pPr>
              <w:pStyle w:val="berschrift1"/>
            </w:pPr>
            <w:r>
              <w:rPr>
                <w:b w:val="0"/>
                <w:bCs w:val="0"/>
              </w:rPr>
              <w:t>Beef tenderloin I Monolith brioche I Sweet potato</w:t>
            </w:r>
          </w:p>
        </w:tc>
        <w:tc>
          <w:tcPr>
            <w:tcW w:w="4655" w:type="dxa"/>
            <w:tcBorders>
              <w:top w:val="nil"/>
              <w:left w:val="nil"/>
              <w:bottom w:val="nil"/>
              <w:right w:val="nil"/>
            </w:tcBorders>
            <w:shd w:val="clear" w:color="auto" w:fill="auto"/>
            <w:tcMar>
              <w:top w:w="80" w:type="dxa"/>
              <w:left w:w="196" w:type="dxa"/>
              <w:bottom w:w="80" w:type="dxa"/>
              <w:right w:w="80" w:type="dxa"/>
            </w:tcMar>
          </w:tcPr>
          <w:p w14:paraId="576B9254" w14:textId="77777777" w:rsidR="00384E89" w:rsidRDefault="007457FE">
            <w:pPr>
              <w:pStyle w:val="berschrift1"/>
            </w:pPr>
            <w:r>
              <w:t xml:space="preserve">Universe </w:t>
            </w:r>
          </w:p>
          <w:p w14:paraId="54D979E7" w14:textId="77777777" w:rsidR="00384E89" w:rsidRDefault="007457FE">
            <w:pPr>
              <w:pStyle w:val="berschrift1"/>
              <w:rPr>
                <w:b w:val="0"/>
                <w:bCs w:val="0"/>
              </w:rPr>
            </w:pPr>
            <w:r>
              <w:rPr>
                <w:b w:val="0"/>
                <w:bCs w:val="0"/>
              </w:rPr>
              <w:t>Mysteries from space</w:t>
            </w:r>
          </w:p>
          <w:p w14:paraId="36268782" w14:textId="77777777" w:rsidR="00384E89" w:rsidRDefault="007457FE">
            <w:pPr>
              <w:pStyle w:val="berschrift1"/>
            </w:pPr>
            <w:r>
              <w:rPr>
                <w:b w:val="0"/>
                <w:bCs w:val="0"/>
              </w:rPr>
              <w:t>Cauliflower I Monolith brioche I Sweet potato</w:t>
            </w:r>
          </w:p>
        </w:tc>
      </w:tr>
      <w:tr w:rsidR="00384E89" w14:paraId="4664AD70" w14:textId="77777777">
        <w:trPr>
          <w:trHeight w:val="873"/>
        </w:trPr>
        <w:tc>
          <w:tcPr>
            <w:tcW w:w="4655" w:type="dxa"/>
            <w:tcBorders>
              <w:top w:val="nil"/>
              <w:left w:val="nil"/>
              <w:bottom w:val="nil"/>
              <w:right w:val="nil"/>
            </w:tcBorders>
            <w:shd w:val="clear" w:color="auto" w:fill="auto"/>
            <w:tcMar>
              <w:top w:w="80" w:type="dxa"/>
              <w:left w:w="196" w:type="dxa"/>
              <w:bottom w:w="80" w:type="dxa"/>
              <w:right w:w="80" w:type="dxa"/>
            </w:tcMar>
          </w:tcPr>
          <w:p w14:paraId="6F3AD629" w14:textId="77777777" w:rsidR="00384E89" w:rsidRDefault="007457FE">
            <w:pPr>
              <w:pStyle w:val="berschrift1"/>
            </w:pPr>
            <w:r>
              <w:t>Incarnation –</w:t>
            </w:r>
          </w:p>
          <w:p w14:paraId="3F36C3ED" w14:textId="77777777" w:rsidR="00384E89" w:rsidRDefault="007457FE">
            <w:pPr>
              <w:pStyle w:val="berschrift1"/>
              <w:rPr>
                <w:b w:val="0"/>
                <w:bCs w:val="0"/>
              </w:rPr>
            </w:pPr>
            <w:r>
              <w:rPr>
                <w:b w:val="0"/>
                <w:bCs w:val="0"/>
              </w:rPr>
              <w:t>Sweet transformation</w:t>
            </w:r>
          </w:p>
          <w:p w14:paraId="33073DA1" w14:textId="77777777" w:rsidR="00384E89" w:rsidRDefault="007457FE">
            <w:pPr>
              <w:pStyle w:val="berschrift1"/>
            </w:pPr>
            <w:r>
              <w:rPr>
                <w:b w:val="0"/>
                <w:bCs w:val="0"/>
              </w:rPr>
              <w:t>White chocolate I Chambord I Tahitian vanilla</w:t>
            </w:r>
          </w:p>
        </w:tc>
        <w:tc>
          <w:tcPr>
            <w:tcW w:w="4655" w:type="dxa"/>
            <w:tcBorders>
              <w:top w:val="nil"/>
              <w:left w:val="nil"/>
              <w:bottom w:val="nil"/>
              <w:right w:val="nil"/>
            </w:tcBorders>
            <w:shd w:val="clear" w:color="auto" w:fill="auto"/>
            <w:tcMar>
              <w:top w:w="80" w:type="dxa"/>
              <w:left w:w="196" w:type="dxa"/>
              <w:bottom w:w="80" w:type="dxa"/>
              <w:right w:w="80" w:type="dxa"/>
            </w:tcMar>
          </w:tcPr>
          <w:p w14:paraId="37D41DDC" w14:textId="77777777" w:rsidR="00384E89" w:rsidRDefault="007457FE">
            <w:pPr>
              <w:pStyle w:val="berschrift1"/>
            </w:pPr>
            <w:r>
              <w:t>Incarnation –</w:t>
            </w:r>
          </w:p>
          <w:p w14:paraId="5F8A48A0" w14:textId="77777777" w:rsidR="00384E89" w:rsidRDefault="007457FE">
            <w:pPr>
              <w:pStyle w:val="berschrift1"/>
              <w:rPr>
                <w:b w:val="0"/>
                <w:bCs w:val="0"/>
              </w:rPr>
            </w:pPr>
            <w:r>
              <w:rPr>
                <w:b w:val="0"/>
                <w:bCs w:val="0"/>
              </w:rPr>
              <w:t>Sweet transformation</w:t>
            </w:r>
          </w:p>
          <w:p w14:paraId="57111BCF" w14:textId="77777777" w:rsidR="00384E89" w:rsidRDefault="007457FE">
            <w:pPr>
              <w:pStyle w:val="berschrift1"/>
            </w:pPr>
            <w:r>
              <w:rPr>
                <w:b w:val="0"/>
                <w:bCs w:val="0"/>
              </w:rPr>
              <w:t>Tahitian vanilla I Chambord I Cashew</w:t>
            </w:r>
          </w:p>
        </w:tc>
      </w:tr>
    </w:tbl>
    <w:p w14:paraId="1F5E8857" w14:textId="77777777" w:rsidR="00384E89" w:rsidRDefault="00384E89">
      <w:pPr>
        <w:pStyle w:val="berschrift1"/>
        <w:ind w:left="0"/>
        <w:jc w:val="both"/>
        <w:rPr>
          <w:b w:val="0"/>
          <w:bCs w:val="0"/>
        </w:rPr>
      </w:pPr>
    </w:p>
    <w:p w14:paraId="08A1459B" w14:textId="77777777" w:rsidR="00384E89" w:rsidRDefault="00384E89">
      <w:pPr>
        <w:pStyle w:val="berschrift1"/>
        <w:spacing w:line="276" w:lineRule="auto"/>
        <w:jc w:val="both"/>
        <w:rPr>
          <w:b w:val="0"/>
          <w:bCs w:val="0"/>
          <w:lang w:val="it-IT"/>
        </w:rPr>
      </w:pPr>
    </w:p>
    <w:p w14:paraId="2DF7F02D" w14:textId="77777777" w:rsidR="00384E89" w:rsidRDefault="00384E89">
      <w:pPr>
        <w:pStyle w:val="berschrift1"/>
        <w:spacing w:line="276" w:lineRule="auto"/>
        <w:jc w:val="both"/>
        <w:rPr>
          <w:b w:val="0"/>
          <w:bCs w:val="0"/>
          <w:lang w:val="it-IT"/>
        </w:rPr>
      </w:pPr>
    </w:p>
    <w:p w14:paraId="1BC5AFEA" w14:textId="77777777" w:rsidR="00384E89" w:rsidRDefault="00384E89">
      <w:pPr>
        <w:pStyle w:val="berschrift1"/>
        <w:spacing w:line="276" w:lineRule="auto"/>
        <w:jc w:val="both"/>
        <w:rPr>
          <w:b w:val="0"/>
          <w:bCs w:val="0"/>
          <w:lang w:val="it-IT"/>
        </w:rPr>
      </w:pPr>
    </w:p>
    <w:p w14:paraId="09FA5504" w14:textId="77777777" w:rsidR="00384E89" w:rsidRDefault="007457FE">
      <w:pPr>
        <w:pStyle w:val="berschrift1"/>
      </w:pPr>
      <w:r>
        <w:t>Patented new development - Floating Chair</w:t>
      </w:r>
    </w:p>
    <w:p w14:paraId="639C25FC" w14:textId="20A2EB25" w:rsidR="00384E89" w:rsidRDefault="007457FE">
      <w:pPr>
        <w:pStyle w:val="berschrift1"/>
        <w:spacing w:line="288" w:lineRule="auto"/>
        <w:ind w:left="113"/>
        <w:jc w:val="both"/>
        <w:rPr>
          <w:b w:val="0"/>
          <w:bCs w:val="0"/>
        </w:rPr>
      </w:pPr>
      <w:r>
        <w:rPr>
          <w:b w:val="0"/>
          <w:bCs w:val="0"/>
        </w:rPr>
        <w:t xml:space="preserve">The </w:t>
      </w:r>
      <w:r w:rsidR="00BD7423">
        <w:rPr>
          <w:b w:val="0"/>
          <w:bCs w:val="0"/>
        </w:rPr>
        <w:t>f</w:t>
      </w:r>
      <w:r>
        <w:rPr>
          <w:b w:val="0"/>
          <w:bCs w:val="0"/>
        </w:rPr>
        <w:t xml:space="preserve">loating </w:t>
      </w:r>
      <w:r w:rsidR="00BD7423">
        <w:rPr>
          <w:b w:val="0"/>
          <w:bCs w:val="0"/>
        </w:rPr>
        <w:t>c</w:t>
      </w:r>
      <w:r>
        <w:rPr>
          <w:b w:val="0"/>
          <w:bCs w:val="0"/>
        </w:rPr>
        <w:t xml:space="preserve">hairs, a </w:t>
      </w:r>
      <w:r w:rsidR="00BD7423">
        <w:rPr>
          <w:b w:val="0"/>
          <w:bCs w:val="0"/>
        </w:rPr>
        <w:t xml:space="preserve">world-first </w:t>
      </w:r>
      <w:r>
        <w:rPr>
          <w:b w:val="0"/>
          <w:bCs w:val="0"/>
        </w:rPr>
        <w:t>transport system from MACK Rides, sets the guests and the food in motion.</w:t>
      </w:r>
      <w:r w:rsidR="003F6F6D">
        <w:rPr>
          <w:b w:val="0"/>
          <w:bCs w:val="0"/>
        </w:rPr>
        <w:t xml:space="preserve"> </w:t>
      </w:r>
      <w:r>
        <w:rPr>
          <w:b w:val="0"/>
          <w:bCs w:val="0"/>
        </w:rPr>
        <w:t xml:space="preserve">The state-of-the-art technology accompanies the guests throughout the experience, approximately </w:t>
      </w:r>
      <w:r w:rsidR="003F6F6D">
        <w:rPr>
          <w:b w:val="0"/>
          <w:bCs w:val="0"/>
        </w:rPr>
        <w:t>100 minutes</w:t>
      </w:r>
      <w:r>
        <w:rPr>
          <w:b w:val="0"/>
          <w:bCs w:val="0"/>
        </w:rPr>
        <w:t xml:space="preserve"> long. They travel to different exciting worlds</w:t>
      </w:r>
      <w:r>
        <w:t xml:space="preserve"> </w:t>
      </w:r>
      <w:r>
        <w:rPr>
          <w:b w:val="0"/>
          <w:bCs w:val="0"/>
        </w:rPr>
        <w:t xml:space="preserve">in a way that delights the senses, </w:t>
      </w:r>
      <w:r w:rsidR="000A1002">
        <w:rPr>
          <w:b w:val="0"/>
          <w:bCs w:val="0"/>
        </w:rPr>
        <w:t>seating the guests</w:t>
      </w:r>
      <w:r>
        <w:rPr>
          <w:b w:val="0"/>
          <w:bCs w:val="0"/>
        </w:rPr>
        <w:t xml:space="preserve"> in different combinations either opposite or next to each other. The </w:t>
      </w:r>
      <w:r w:rsidR="000A1002">
        <w:rPr>
          <w:b w:val="0"/>
          <w:bCs w:val="0"/>
        </w:rPr>
        <w:t>f</w:t>
      </w:r>
      <w:r>
        <w:rPr>
          <w:b w:val="0"/>
          <w:bCs w:val="0"/>
        </w:rPr>
        <w:t xml:space="preserve">loating </w:t>
      </w:r>
      <w:r w:rsidR="000A1002">
        <w:rPr>
          <w:b w:val="0"/>
          <w:bCs w:val="0"/>
        </w:rPr>
        <w:t>c</w:t>
      </w:r>
      <w:r>
        <w:rPr>
          <w:b w:val="0"/>
          <w:bCs w:val="0"/>
        </w:rPr>
        <w:t xml:space="preserve">hairs are a patented new development and a world first from MACK Rides and can be experienced for the first time in Eatrenalin. Each floating chair consists of almost 2,100 components and weighs a total of 320 kilograms. The </w:t>
      </w:r>
      <w:proofErr w:type="gramStart"/>
      <w:r>
        <w:rPr>
          <w:b w:val="0"/>
          <w:bCs w:val="0"/>
        </w:rPr>
        <w:t>internationally-successful</w:t>
      </w:r>
      <w:proofErr w:type="gramEnd"/>
      <w:r>
        <w:rPr>
          <w:b w:val="0"/>
          <w:bCs w:val="0"/>
        </w:rPr>
        <w:t xml:space="preserve"> ride manufacturer from </w:t>
      </w:r>
      <w:proofErr w:type="spellStart"/>
      <w:r>
        <w:rPr>
          <w:b w:val="0"/>
          <w:bCs w:val="0"/>
        </w:rPr>
        <w:t>Waldkirch</w:t>
      </w:r>
      <w:proofErr w:type="spellEnd"/>
      <w:r>
        <w:rPr>
          <w:b w:val="0"/>
          <w:bCs w:val="0"/>
        </w:rPr>
        <w:t xml:space="preserve"> needed a year and a half for the development. </w:t>
      </w:r>
    </w:p>
    <w:p w14:paraId="786A22D7" w14:textId="77777777" w:rsidR="00384E89" w:rsidRDefault="00384E89">
      <w:pPr>
        <w:pStyle w:val="berschrift1"/>
        <w:spacing w:line="288" w:lineRule="auto"/>
        <w:ind w:left="113"/>
        <w:jc w:val="both"/>
        <w:rPr>
          <w:b w:val="0"/>
          <w:bCs w:val="0"/>
        </w:rPr>
      </w:pPr>
    </w:p>
    <w:p w14:paraId="1AC77A55" w14:textId="730B6F89" w:rsidR="00384E89" w:rsidRDefault="007457FE">
      <w:pPr>
        <w:pStyle w:val="berschrift1"/>
      </w:pPr>
      <w:r>
        <w:t xml:space="preserve">Media technology for </w:t>
      </w:r>
      <w:r w:rsidR="00AE007F">
        <w:t xml:space="preserve">a </w:t>
      </w:r>
      <w:r>
        <w:t>deceptively real reality</w:t>
      </w:r>
    </w:p>
    <w:p w14:paraId="71ACDBD4" w14:textId="19CD301C" w:rsidR="00384E89" w:rsidRDefault="007457FE">
      <w:pPr>
        <w:pStyle w:val="berschrift1"/>
        <w:spacing w:line="288" w:lineRule="auto"/>
        <w:ind w:left="113"/>
        <w:jc w:val="both"/>
        <w:rPr>
          <w:b w:val="0"/>
          <w:bCs w:val="0"/>
        </w:rPr>
      </w:pPr>
      <w:r>
        <w:rPr>
          <w:b w:val="0"/>
          <w:bCs w:val="0"/>
        </w:rPr>
        <w:t xml:space="preserve">The virtual media comes from MACK animation, one of the leading studios for cinema animation films and high-quality media productions </w:t>
      </w:r>
      <w:r w:rsidR="005233A6">
        <w:rPr>
          <w:b w:val="0"/>
          <w:bCs w:val="0"/>
        </w:rPr>
        <w:t xml:space="preserve">in Europe and </w:t>
      </w:r>
      <w:r>
        <w:rPr>
          <w:b w:val="0"/>
          <w:bCs w:val="0"/>
        </w:rPr>
        <w:t xml:space="preserve">worldwide. The think tank </w:t>
      </w:r>
      <w:proofErr w:type="spellStart"/>
      <w:r>
        <w:rPr>
          <w:b w:val="0"/>
          <w:bCs w:val="0"/>
        </w:rPr>
        <w:t>MackNeXT</w:t>
      </w:r>
      <w:proofErr w:type="spellEnd"/>
      <w:r>
        <w:rPr>
          <w:b w:val="0"/>
          <w:bCs w:val="0"/>
        </w:rPr>
        <w:t xml:space="preserve"> ensures that the various worlds of pleasure become deceptively convincing realities. The guests dive into the depths of the ocean and fly into space without even having to get up from their floating chairs. "This enables us to create a unique experience. The patented </w:t>
      </w:r>
      <w:r w:rsidR="006A09DA">
        <w:rPr>
          <w:b w:val="0"/>
          <w:bCs w:val="0"/>
        </w:rPr>
        <w:t>f</w:t>
      </w:r>
      <w:r>
        <w:rPr>
          <w:b w:val="0"/>
          <w:bCs w:val="0"/>
        </w:rPr>
        <w:t xml:space="preserve">loating </w:t>
      </w:r>
      <w:r w:rsidR="006A09DA">
        <w:rPr>
          <w:b w:val="0"/>
          <w:bCs w:val="0"/>
        </w:rPr>
        <w:t>c</w:t>
      </w:r>
      <w:r>
        <w:rPr>
          <w:b w:val="0"/>
          <w:bCs w:val="0"/>
        </w:rPr>
        <w:t xml:space="preserve">hair from </w:t>
      </w:r>
      <w:r w:rsidR="00A01856">
        <w:rPr>
          <w:b w:val="0"/>
          <w:bCs w:val="0"/>
        </w:rPr>
        <w:t>MACK</w:t>
      </w:r>
      <w:r>
        <w:rPr>
          <w:b w:val="0"/>
          <w:bCs w:val="0"/>
        </w:rPr>
        <w:t xml:space="preserve"> Rides ensures that guests are transported through the rooms, while the multimedia content from MACK animation and MACK Solutions </w:t>
      </w:r>
      <w:r w:rsidR="00A01856">
        <w:rPr>
          <w:b w:val="0"/>
          <w:bCs w:val="0"/>
        </w:rPr>
        <w:t>creates truly convincing visual worlds</w:t>
      </w:r>
      <w:r>
        <w:rPr>
          <w:b w:val="0"/>
          <w:bCs w:val="0"/>
        </w:rPr>
        <w:t xml:space="preserve">," </w:t>
      </w:r>
      <w:r w:rsidR="00A01856">
        <w:rPr>
          <w:b w:val="0"/>
          <w:bCs w:val="0"/>
        </w:rPr>
        <w:t>explains</w:t>
      </w:r>
      <w:r>
        <w:rPr>
          <w:b w:val="0"/>
          <w:bCs w:val="0"/>
        </w:rPr>
        <w:t xml:space="preserve"> Thomas Mack. New LED screens and projections are used in an interplay of media technology and film. For example, from the moon guests always have the Earth in view </w:t>
      </w:r>
      <w:r w:rsidR="00C55450">
        <w:rPr>
          <w:b w:val="0"/>
          <w:bCs w:val="0"/>
        </w:rPr>
        <w:t xml:space="preserve">– represented </w:t>
      </w:r>
      <w:r>
        <w:rPr>
          <w:b w:val="0"/>
          <w:bCs w:val="0"/>
        </w:rPr>
        <w:t>as a bluish glowing ball.</w:t>
      </w:r>
    </w:p>
    <w:p w14:paraId="0F7A42C3" w14:textId="77777777" w:rsidR="00384E89" w:rsidRDefault="00384E89">
      <w:pPr>
        <w:pStyle w:val="berschrift1"/>
        <w:spacing w:line="276" w:lineRule="auto"/>
        <w:jc w:val="both"/>
      </w:pPr>
    </w:p>
    <w:p w14:paraId="605FF84C" w14:textId="77777777" w:rsidR="00384E89" w:rsidRDefault="007457FE">
      <w:pPr>
        <w:pStyle w:val="berschrift1"/>
      </w:pPr>
      <w:r>
        <w:t>Idea behind Eatrenalin</w:t>
      </w:r>
    </w:p>
    <w:p w14:paraId="5CC5640F" w14:textId="6C73BA0A" w:rsidR="00384E89" w:rsidRDefault="007457FE">
      <w:pPr>
        <w:pStyle w:val="berschrift1"/>
        <w:spacing w:line="288" w:lineRule="auto"/>
        <w:ind w:left="113"/>
        <w:jc w:val="both"/>
        <w:rPr>
          <w:b w:val="0"/>
          <w:bCs w:val="0"/>
        </w:rPr>
      </w:pPr>
      <w:r>
        <w:rPr>
          <w:b w:val="0"/>
          <w:bCs w:val="0"/>
        </w:rPr>
        <w:t>The idea was born during a flight together in Europa-Park's ‘</w:t>
      </w:r>
      <w:proofErr w:type="spellStart"/>
      <w:r>
        <w:rPr>
          <w:b w:val="0"/>
          <w:bCs w:val="0"/>
        </w:rPr>
        <w:t>Voletarium</w:t>
      </w:r>
      <w:proofErr w:type="spellEnd"/>
      <w:r>
        <w:rPr>
          <w:b w:val="0"/>
          <w:bCs w:val="0"/>
        </w:rPr>
        <w:t>’ flying theat</w:t>
      </w:r>
      <w:r w:rsidR="005C6B49">
        <w:rPr>
          <w:b w:val="0"/>
          <w:bCs w:val="0"/>
        </w:rPr>
        <w:t>er</w:t>
      </w:r>
      <w:r>
        <w:rPr>
          <w:b w:val="0"/>
          <w:bCs w:val="0"/>
        </w:rPr>
        <w:t xml:space="preserve">. "I discussed this vision with Oliver Altherr years ago," says Thomas Mack. "In the </w:t>
      </w:r>
      <w:proofErr w:type="spellStart"/>
      <w:r>
        <w:rPr>
          <w:b w:val="0"/>
          <w:bCs w:val="0"/>
        </w:rPr>
        <w:t>Voletarium</w:t>
      </w:r>
      <w:proofErr w:type="spellEnd"/>
      <w:r>
        <w:rPr>
          <w:b w:val="0"/>
          <w:bCs w:val="0"/>
        </w:rPr>
        <w:t xml:space="preserve">, where you fly over European worlds, the idea arose to enchant guests by sending them on a culinary journey. The goal is to add dimensions to the gastronomy and touch the guests emotionally. It is time that we take guests on a futuristic journey to various worlds of indulgence, appealing to all their senses and amazing them," explains joint venture partner Oliver Altherr. "It's unique, and completely new. At the same time, it offers the opportunity to break away from everyday life and enjoy culinary delights at the highest level. I'm already looking forward to the first reactions of the guests. The most exciting restaurant experience in the world awaits you!” says Thomas Mack enthusiastically. </w:t>
      </w:r>
    </w:p>
    <w:p w14:paraId="1B9C753C" w14:textId="77777777" w:rsidR="00384E89" w:rsidRDefault="00384E89">
      <w:pPr>
        <w:pStyle w:val="berschrift1"/>
        <w:spacing w:line="288" w:lineRule="auto"/>
        <w:ind w:left="113"/>
        <w:jc w:val="both"/>
        <w:rPr>
          <w:b w:val="0"/>
          <w:bCs w:val="0"/>
        </w:rPr>
      </w:pPr>
    </w:p>
    <w:p w14:paraId="5C4A33D8" w14:textId="77777777" w:rsidR="00384E89" w:rsidRDefault="007457FE">
      <w:pPr>
        <w:pStyle w:val="berschrift1"/>
      </w:pPr>
      <w:r>
        <w:t>Eatrenalin Offers</w:t>
      </w:r>
    </w:p>
    <w:p w14:paraId="25B3D663" w14:textId="550D6187" w:rsidR="00384E89" w:rsidRDefault="007457FE">
      <w:pPr>
        <w:spacing w:line="288" w:lineRule="auto"/>
        <w:ind w:left="116"/>
        <w:jc w:val="both"/>
      </w:pPr>
      <w:r>
        <w:rPr>
          <w:sz w:val="20"/>
          <w:szCs w:val="20"/>
        </w:rPr>
        <w:t xml:space="preserve">The tickets for Eatrenalin are now available in the online ticket shop via the website www.eatrenalin.de. Starting at 195 Euros, Eatrenalin can be enjoyed in various ways. At the </w:t>
      </w:r>
      <w:r>
        <w:rPr>
          <w:i/>
          <w:iCs/>
          <w:sz w:val="20"/>
          <w:szCs w:val="20"/>
        </w:rPr>
        <w:t xml:space="preserve">Eatrenalin Dinner, </w:t>
      </w:r>
      <w:r>
        <w:rPr>
          <w:sz w:val="20"/>
          <w:szCs w:val="20"/>
        </w:rPr>
        <w:t xml:space="preserve">each course is a culinary work of art, with an eight-course menu and a paired drink accompaniment. During the </w:t>
      </w:r>
      <w:r>
        <w:rPr>
          <w:i/>
          <w:iCs/>
          <w:sz w:val="20"/>
          <w:szCs w:val="20"/>
        </w:rPr>
        <w:t>Sommelier Dinner,</w:t>
      </w:r>
      <w:r>
        <w:rPr>
          <w:sz w:val="20"/>
          <w:szCs w:val="20"/>
        </w:rPr>
        <w:t xml:space="preserve"> an experienced sommelier accompanies the guests through the Eatrenalin </w:t>
      </w:r>
      <w:r w:rsidR="00FC7F8F">
        <w:rPr>
          <w:sz w:val="20"/>
          <w:szCs w:val="20"/>
        </w:rPr>
        <w:t>e</w:t>
      </w:r>
      <w:r>
        <w:rPr>
          <w:sz w:val="20"/>
          <w:szCs w:val="20"/>
        </w:rPr>
        <w:t xml:space="preserve">xperience and serves perfectly paired high-quality wines with the eight courses. An exquisite experience for all wine connoisseurs. The </w:t>
      </w:r>
      <w:r>
        <w:rPr>
          <w:i/>
          <w:iCs/>
          <w:sz w:val="20"/>
          <w:szCs w:val="20"/>
        </w:rPr>
        <w:t>Champagne Dinner</w:t>
      </w:r>
      <w:r>
        <w:rPr>
          <w:sz w:val="20"/>
          <w:szCs w:val="20"/>
        </w:rPr>
        <w:t xml:space="preserve"> combines the sensory experience with exclusive champagne from Lauren-Perrier. The best types of champagne were selected and carefully </w:t>
      </w:r>
      <w:r w:rsidR="00FC7F8F">
        <w:rPr>
          <w:sz w:val="20"/>
          <w:szCs w:val="20"/>
        </w:rPr>
        <w:t>paired</w:t>
      </w:r>
      <w:r>
        <w:rPr>
          <w:sz w:val="20"/>
          <w:szCs w:val="20"/>
        </w:rPr>
        <w:t xml:space="preserve"> </w:t>
      </w:r>
      <w:r w:rsidR="00FC7F8F">
        <w:rPr>
          <w:sz w:val="20"/>
          <w:szCs w:val="20"/>
        </w:rPr>
        <w:t>with</w:t>
      </w:r>
      <w:r>
        <w:rPr>
          <w:sz w:val="20"/>
          <w:szCs w:val="20"/>
        </w:rPr>
        <w:t xml:space="preserve"> the food</w:t>
      </w:r>
      <w:r w:rsidR="00FC7F8F">
        <w:rPr>
          <w:sz w:val="20"/>
          <w:szCs w:val="20"/>
        </w:rPr>
        <w:t>.</w:t>
      </w:r>
    </w:p>
    <w:p w14:paraId="7F346389" w14:textId="77777777" w:rsidR="00384E89" w:rsidRDefault="007457FE">
      <w:pPr>
        <w:pStyle w:val="berschrift1"/>
        <w:spacing w:before="183"/>
      </w:pPr>
      <w:r>
        <w:t>Global expansion</w:t>
      </w:r>
    </w:p>
    <w:p w14:paraId="17DB7B3A" w14:textId="77777777" w:rsidR="00384E89" w:rsidRDefault="007457FE">
      <w:pPr>
        <w:pStyle w:val="Textkrper"/>
        <w:spacing w:before="53" w:line="288" w:lineRule="auto"/>
        <w:ind w:left="113" w:right="284"/>
        <w:jc w:val="both"/>
      </w:pPr>
      <w:r>
        <w:t xml:space="preserve">Following the opening of the ‘Eatrenalin’ at the Europa-Park Resort in Rust, a long-term international roll-out is planned to expand to the metropolises of the world. Potential investors can expect low-maintenance, safe and user-friendly system components, excellent content and story worlds, innovative and </w:t>
      </w:r>
      <w:proofErr w:type="spellStart"/>
      <w:r>
        <w:t>individualised</w:t>
      </w:r>
      <w:proofErr w:type="spellEnd"/>
      <w:r>
        <w:t xml:space="preserve"> food concepts, lean and automated processes in the catering business and a modern mix of marketing and communication.</w:t>
      </w:r>
    </w:p>
    <w:p w14:paraId="5A132EAB" w14:textId="77777777" w:rsidR="00384E89" w:rsidRDefault="00384E89">
      <w:pPr>
        <w:pStyle w:val="Textkrper"/>
        <w:ind w:left="116"/>
      </w:pPr>
    </w:p>
    <w:p w14:paraId="2CF244B7" w14:textId="77777777" w:rsidR="00384E89" w:rsidRDefault="007457FE">
      <w:pPr>
        <w:pStyle w:val="Textkrper"/>
        <w:ind w:left="116"/>
      </w:pPr>
      <w:r>
        <w:t xml:space="preserve">Further information: </w:t>
      </w:r>
      <w:hyperlink r:id="rId7" w:history="1">
        <w:r>
          <w:rPr>
            <w:rStyle w:val="Hyperlink0"/>
          </w:rPr>
          <w:t>www.eatrenalin.de</w:t>
        </w:r>
      </w:hyperlink>
    </w:p>
    <w:p w14:paraId="6542FE37" w14:textId="77777777" w:rsidR="00384E89" w:rsidRDefault="007457FE">
      <w:pPr>
        <w:pStyle w:val="berschrift1"/>
        <w:spacing w:before="93"/>
      </w:pPr>
      <w:r>
        <w:t>Press contact:</w:t>
      </w:r>
    </w:p>
    <w:p w14:paraId="561F66BC" w14:textId="77777777" w:rsidR="00384E89" w:rsidRDefault="007457FE">
      <w:pPr>
        <w:spacing w:before="30" w:line="290" w:lineRule="auto"/>
        <w:ind w:left="116" w:right="2864"/>
      </w:pPr>
      <w:r>
        <w:rPr>
          <w:sz w:val="20"/>
          <w:szCs w:val="20"/>
        </w:rPr>
        <w:t>Diana Reichle and Corina Zanger, Corporate Communications</w:t>
      </w:r>
      <w:r>
        <w:rPr>
          <w:sz w:val="20"/>
          <w:szCs w:val="20"/>
        </w:rPr>
        <w:br/>
        <w:t xml:space="preserve">Eatrenalin Europa-Park, Roland-Mack-Ring 5, 77977 Rust </w:t>
      </w:r>
      <w:hyperlink r:id="rId8" w:history="1">
        <w:r>
          <w:rPr>
            <w:rStyle w:val="Hyperlink1"/>
          </w:rPr>
          <w:t>media@eatrenalin.com</w:t>
        </w:r>
      </w:hyperlink>
    </w:p>
    <w:sectPr w:rsidR="00384E89">
      <w:headerReference w:type="default" r:id="rId9"/>
      <w:footerReference w:type="default" r:id="rId10"/>
      <w:pgSz w:w="11920" w:h="16840"/>
      <w:pgMar w:top="800" w:right="1300" w:bottom="851"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FD491" w14:textId="77777777" w:rsidR="00E36C30" w:rsidRDefault="00E36C30">
      <w:r>
        <w:separator/>
      </w:r>
    </w:p>
  </w:endnote>
  <w:endnote w:type="continuationSeparator" w:id="0">
    <w:p w14:paraId="55D784D6" w14:textId="77777777" w:rsidR="00E36C30" w:rsidRDefault="00E3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F1664" w14:textId="77777777" w:rsidR="00384E89" w:rsidRDefault="00384E8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EFF88" w14:textId="77777777" w:rsidR="00E36C30" w:rsidRDefault="00E36C30">
      <w:r>
        <w:separator/>
      </w:r>
    </w:p>
  </w:footnote>
  <w:footnote w:type="continuationSeparator" w:id="0">
    <w:p w14:paraId="600DE259" w14:textId="77777777" w:rsidR="00E36C30" w:rsidRDefault="00E3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B9845" w14:textId="77777777" w:rsidR="00384E89" w:rsidRDefault="00384E8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89"/>
    <w:rsid w:val="000A1002"/>
    <w:rsid w:val="00153061"/>
    <w:rsid w:val="0025608B"/>
    <w:rsid w:val="00322964"/>
    <w:rsid w:val="00384E89"/>
    <w:rsid w:val="003F6F6D"/>
    <w:rsid w:val="005233A6"/>
    <w:rsid w:val="005844A3"/>
    <w:rsid w:val="005C6B49"/>
    <w:rsid w:val="00663AE6"/>
    <w:rsid w:val="006A09DA"/>
    <w:rsid w:val="006E49A3"/>
    <w:rsid w:val="007457FE"/>
    <w:rsid w:val="00813E79"/>
    <w:rsid w:val="00884485"/>
    <w:rsid w:val="008A535A"/>
    <w:rsid w:val="0097441C"/>
    <w:rsid w:val="00A01856"/>
    <w:rsid w:val="00AE007F"/>
    <w:rsid w:val="00B959EF"/>
    <w:rsid w:val="00BD7423"/>
    <w:rsid w:val="00C55450"/>
    <w:rsid w:val="00D749AE"/>
    <w:rsid w:val="00DC283F"/>
    <w:rsid w:val="00DC7148"/>
    <w:rsid w:val="00E36C30"/>
    <w:rsid w:val="00F35AB3"/>
    <w:rsid w:val="00FC7F8F"/>
    <w:rsid w:val="00FE3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0E78"/>
  <w15:docId w15:val="{7051935A-2A14-944A-A677-4EA22FBF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rFonts w:ascii="Arial" w:eastAsia="Arial" w:hAnsi="Arial" w:cs="Arial"/>
      <w:color w:val="000000"/>
      <w:sz w:val="22"/>
      <w:szCs w:val="22"/>
      <w:u w:color="000000"/>
      <w:lang w:val="en-US"/>
    </w:rPr>
  </w:style>
  <w:style w:type="paragraph" w:styleId="berschrift1">
    <w:name w:val="heading 1"/>
    <w:uiPriority w:val="9"/>
    <w:qFormat/>
    <w:pPr>
      <w:widowControl w:val="0"/>
      <w:ind w:left="116"/>
      <w:outlineLvl w:val="0"/>
    </w:pPr>
    <w:rPr>
      <w:rFonts w:ascii="Arial" w:hAnsi="Arial" w:cs="Arial Unicode MS"/>
      <w:b/>
      <w:bCs/>
      <w:color w:val="000000"/>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xtkrper">
    <w:name w:val="Body Text"/>
    <w:pPr>
      <w:widowControl w:val="0"/>
      <w:spacing w:before="1"/>
    </w:pPr>
    <w:rPr>
      <w:rFonts w:ascii="Arial" w:hAnsi="Arial" w:cs="Arial Unicode MS"/>
      <w:color w:val="000000"/>
      <w:u w:color="000000"/>
      <w:lang w:val="en-US"/>
    </w:rPr>
  </w:style>
  <w:style w:type="paragraph" w:customStyle="1" w:styleId="TitleA">
    <w:name w:val="Title A"/>
    <w:pPr>
      <w:widowControl w:val="0"/>
      <w:ind w:left="116"/>
    </w:pPr>
    <w:rPr>
      <w:rFonts w:ascii="Arial" w:hAnsi="Arial" w:cs="Arial Unicode MS"/>
      <w:b/>
      <w:bCs/>
      <w:color w:val="000000"/>
      <w:sz w:val="28"/>
      <w:szCs w:val="28"/>
      <w:u w:color="000000"/>
      <w:lang w:val="en-US"/>
    </w:rPr>
  </w:style>
  <w:style w:type="character" w:customStyle="1" w:styleId="Hyperlink0">
    <w:name w:val="Hyperlink.0"/>
    <w:basedOn w:val="Hyperlink"/>
    <w:rPr>
      <w:outline w:val="0"/>
      <w:color w:val="0000FF"/>
      <w:u w:val="single" w:color="0000FF"/>
    </w:rPr>
  </w:style>
  <w:style w:type="character" w:customStyle="1" w:styleId="None">
    <w:name w:val="None"/>
  </w:style>
  <w:style w:type="character" w:customStyle="1" w:styleId="Hyperlink1">
    <w:name w:val="Hyperlink.1"/>
    <w:basedOn w:val="None"/>
    <w:rPr>
      <w:outline w:val="0"/>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edia@eatrenalin.com" TargetMode="External"/><Relationship Id="rId3" Type="http://schemas.openxmlformats.org/officeDocument/2006/relationships/webSettings" Target="webSettings.xml"/><Relationship Id="rId7" Type="http://schemas.openxmlformats.org/officeDocument/2006/relationships/hyperlink" Target="http://www.eatrenalin.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1401</Words>
  <Characters>8833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 Mariella</dc:creator>
  <cp:lastModifiedBy>Hutt, Mariella</cp:lastModifiedBy>
  <cp:revision>2</cp:revision>
  <dcterms:created xsi:type="dcterms:W3CDTF">2022-12-29T15:23:00Z</dcterms:created>
  <dcterms:modified xsi:type="dcterms:W3CDTF">2022-12-29T15:23:00Z</dcterms:modified>
</cp:coreProperties>
</file>