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7869F" w14:textId="77777777" w:rsidR="007F3595" w:rsidRPr="005403BD" w:rsidRDefault="007F3595" w:rsidP="002D135B">
      <w:pPr>
        <w:ind w:left="1416"/>
        <w:rPr>
          <w:rFonts w:ascii="Arial" w:hAnsi="Arial" w:cs="Arial"/>
          <w:sz w:val="22"/>
        </w:rPr>
      </w:pPr>
      <w:bookmarkStart w:id="0" w:name="_GoBack"/>
      <w:bookmarkEnd w:id="0"/>
    </w:p>
    <w:p w14:paraId="60D45455" w14:textId="77777777" w:rsidR="007F3595" w:rsidRPr="005403BD" w:rsidRDefault="007F3595" w:rsidP="002D135B">
      <w:pPr>
        <w:ind w:left="1416"/>
        <w:rPr>
          <w:rFonts w:ascii="Arial" w:hAnsi="Arial" w:cs="Arial"/>
          <w:sz w:val="22"/>
        </w:rPr>
      </w:pPr>
    </w:p>
    <w:p w14:paraId="4CB42129" w14:textId="7A10DA2F" w:rsidR="007F3595" w:rsidRDefault="007F3595" w:rsidP="002D135B">
      <w:pPr>
        <w:ind w:left="1416"/>
        <w:rPr>
          <w:rFonts w:ascii="Arial" w:hAnsi="Arial" w:cs="Arial"/>
          <w:sz w:val="22"/>
        </w:rPr>
      </w:pPr>
    </w:p>
    <w:p w14:paraId="738F45E4" w14:textId="5A792FBE" w:rsidR="002D5DE6" w:rsidRDefault="002D5DE6" w:rsidP="002D135B">
      <w:pPr>
        <w:ind w:left="1416"/>
        <w:rPr>
          <w:rFonts w:ascii="Arial" w:hAnsi="Arial" w:cs="Arial"/>
          <w:sz w:val="22"/>
        </w:rPr>
      </w:pPr>
    </w:p>
    <w:p w14:paraId="762965DC" w14:textId="2D35A0F5" w:rsidR="002D5DE6" w:rsidRDefault="002D5DE6" w:rsidP="002D135B">
      <w:pPr>
        <w:ind w:left="1416"/>
        <w:rPr>
          <w:rFonts w:ascii="Arial" w:hAnsi="Arial" w:cs="Arial"/>
          <w:sz w:val="22"/>
        </w:rPr>
      </w:pPr>
    </w:p>
    <w:p w14:paraId="7D6CB08A" w14:textId="4DBDA0A8" w:rsidR="002D5DE6" w:rsidRDefault="002D5DE6" w:rsidP="002D135B">
      <w:pPr>
        <w:ind w:left="1416"/>
        <w:rPr>
          <w:rFonts w:ascii="Arial" w:hAnsi="Arial" w:cs="Arial"/>
          <w:sz w:val="22"/>
        </w:rPr>
      </w:pPr>
    </w:p>
    <w:p w14:paraId="7EC9370D" w14:textId="77777777" w:rsidR="002D5DE6" w:rsidRPr="005403BD" w:rsidRDefault="002D5DE6"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7CF10ECE" w14:textId="77777777" w:rsidR="00E763D8" w:rsidRDefault="00E763D8" w:rsidP="002C2FFF">
      <w:pPr>
        <w:ind w:left="1416"/>
        <w:rPr>
          <w:rFonts w:ascii="Arial" w:hAnsi="Arial" w:cs="Arial"/>
          <w:sz w:val="22"/>
        </w:rPr>
      </w:pPr>
    </w:p>
    <w:p w14:paraId="761E6F73" w14:textId="2D4DDFE5" w:rsidR="009475FB" w:rsidRPr="005403BD" w:rsidRDefault="009475FB" w:rsidP="002C2FFF">
      <w:pPr>
        <w:ind w:left="1416"/>
        <w:rPr>
          <w:rFonts w:ascii="Arial" w:hAnsi="Arial" w:cs="Arial"/>
          <w:sz w:val="22"/>
        </w:rPr>
      </w:pPr>
      <w:r w:rsidRPr="005403BD">
        <w:rPr>
          <w:noProof/>
        </w:rPr>
        <mc:AlternateContent>
          <mc:Choice Requires="wps">
            <w:drawing>
              <wp:anchor distT="0" distB="0" distL="114300" distR="114300" simplePos="0" relativeHeight="251657728" behindDoc="0" locked="0" layoutInCell="1" allowOverlap="1" wp14:anchorId="585ECED5" wp14:editId="1732B395">
                <wp:simplePos x="0" y="0"/>
                <wp:positionH relativeFrom="column">
                  <wp:posOffset>-367030</wp:posOffset>
                </wp:positionH>
                <wp:positionV relativeFrom="paragraph">
                  <wp:posOffset>112396</wp:posOffset>
                </wp:positionV>
                <wp:extent cx="962025" cy="266700"/>
                <wp:effectExtent l="0" t="0" r="952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8F2DA77" w:rsidR="00103107" w:rsidRPr="00D15EA4" w:rsidRDefault="00BF2831" w:rsidP="002D135B">
                            <w:pPr>
                              <w:rPr>
                                <w:rFonts w:ascii="Arial" w:hAnsi="Arial" w:cs="Arial"/>
                                <w:sz w:val="22"/>
                                <w:szCs w:val="22"/>
                              </w:rPr>
                            </w:pPr>
                            <w:r>
                              <w:rPr>
                                <w:rFonts w:ascii="Arial" w:hAnsi="Arial" w:cs="Arial"/>
                                <w:sz w:val="22"/>
                                <w:szCs w:val="22"/>
                              </w:rPr>
                              <w:t xml:space="preserve">Januar </w:t>
                            </w:r>
                            <w:r w:rsidR="00731D58">
                              <w:rPr>
                                <w:rFonts w:ascii="Arial" w:hAnsi="Arial" w:cs="Arial"/>
                                <w:sz w:val="22"/>
                                <w:szCs w:val="22"/>
                              </w:rPr>
                              <w:t>201</w:t>
                            </w:r>
                            <w:r>
                              <w:rPr>
                                <w:rFonts w:ascii="Arial" w:hAnsi="Arial" w:cs="Arial"/>
                                <w:sz w:val="22"/>
                                <w:szCs w:val="22"/>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pt;margin-top:8.85pt;width:75.7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" stroked="f">
                <v:textbox>
                  <w:txbxContent>
                    <w:p w14:paraId="4F6F3A5C" w14:textId="78F2DA77" w:rsidR="00103107" w:rsidRPr="00D15EA4" w:rsidRDefault="00BF2831" w:rsidP="002D135B">
                      <w:pPr>
                        <w:rPr>
                          <w:rFonts w:ascii="Arial" w:hAnsi="Arial" w:cs="Arial"/>
                          <w:sz w:val="22"/>
                          <w:szCs w:val="22"/>
                        </w:rPr>
                      </w:pPr>
                      <w:r>
                        <w:rPr>
                          <w:rFonts w:ascii="Arial" w:hAnsi="Arial" w:cs="Arial"/>
                          <w:sz w:val="22"/>
                          <w:szCs w:val="22"/>
                        </w:rPr>
                        <w:t xml:space="preserve">Januar </w:t>
                      </w:r>
                      <w:r w:rsidR="00731D58">
                        <w:rPr>
                          <w:rFonts w:ascii="Arial" w:hAnsi="Arial" w:cs="Arial"/>
                          <w:sz w:val="22"/>
                          <w:szCs w:val="22"/>
                        </w:rPr>
                        <w:t>201</w:t>
                      </w:r>
                      <w:r>
                        <w:rPr>
                          <w:rFonts w:ascii="Arial" w:hAnsi="Arial" w:cs="Arial"/>
                          <w:sz w:val="22"/>
                          <w:szCs w:val="22"/>
                        </w:rPr>
                        <w:t>9</w:t>
                      </w:r>
                    </w:p>
                  </w:txbxContent>
                </v:textbox>
              </v:shape>
            </w:pict>
          </mc:Fallback>
        </mc:AlternateContent>
      </w:r>
    </w:p>
    <w:p w14:paraId="09D5E96C" w14:textId="6518254A" w:rsidR="007F5A7B" w:rsidRPr="007F5A7B" w:rsidRDefault="00BF2831" w:rsidP="007F5A7B">
      <w:pPr>
        <w:ind w:left="1416"/>
      </w:pPr>
      <w:r>
        <w:rPr>
          <w:rFonts w:ascii="Arial" w:hAnsi="Arial" w:cs="Arial"/>
          <w:i/>
          <w:sz w:val="22"/>
          <w:u w:val="single"/>
        </w:rPr>
        <w:t>Verleihung im Europa-Park</w:t>
      </w:r>
    </w:p>
    <w:p w14:paraId="6E688FE0" w14:textId="70C5AA59" w:rsidR="007F5A7B" w:rsidRPr="00C925F7" w:rsidRDefault="00BF2831" w:rsidP="007F5A7B">
      <w:pPr>
        <w:spacing w:after="240"/>
        <w:ind w:left="1416"/>
      </w:pPr>
      <w:r>
        <w:rPr>
          <w:rFonts w:ascii="Arial" w:hAnsi="Arial" w:cs="Arial"/>
          <w:b/>
          <w:sz w:val="28"/>
        </w:rPr>
        <w:t xml:space="preserve">Christian Streich erhält Goldene Narrenschelle 2019 </w:t>
      </w:r>
    </w:p>
    <w:p w14:paraId="19685EE2" w14:textId="3DEABF51" w:rsidR="00BF2831" w:rsidRDefault="00BF2831" w:rsidP="00BF2831">
      <w:pPr>
        <w:spacing w:after="240" w:line="288" w:lineRule="auto"/>
        <w:ind w:left="1416"/>
        <w:jc w:val="both"/>
        <w:rPr>
          <w:rFonts w:ascii="Arial" w:hAnsi="Arial" w:cs="Arial"/>
          <w:b/>
          <w:bCs/>
          <w:i/>
          <w:sz w:val="22"/>
          <w:szCs w:val="22"/>
        </w:rPr>
      </w:pPr>
      <w:r w:rsidRPr="00242778">
        <w:rPr>
          <w:rFonts w:ascii="Arial" w:hAnsi="Arial" w:cs="Arial"/>
          <w:b/>
          <w:bCs/>
          <w:i/>
          <w:sz w:val="22"/>
          <w:szCs w:val="22"/>
        </w:rPr>
        <w:t>Neue</w:t>
      </w:r>
      <w:r>
        <w:rPr>
          <w:rFonts w:ascii="Arial" w:hAnsi="Arial" w:cs="Arial"/>
          <w:b/>
          <w:bCs/>
          <w:i/>
          <w:sz w:val="22"/>
          <w:szCs w:val="22"/>
        </w:rPr>
        <w:t>r Preisträger</w:t>
      </w:r>
      <w:r w:rsidRPr="00242778">
        <w:rPr>
          <w:rFonts w:ascii="Arial" w:hAnsi="Arial" w:cs="Arial"/>
          <w:b/>
          <w:bCs/>
          <w:i/>
          <w:sz w:val="22"/>
          <w:szCs w:val="22"/>
        </w:rPr>
        <w:t xml:space="preserve"> der Goldenen Narrenschelle der Vereinigung Schwäbisch-Alemannischer Narrenzünfte (VSAN) </w:t>
      </w:r>
      <w:r>
        <w:rPr>
          <w:rFonts w:ascii="Arial" w:hAnsi="Arial" w:cs="Arial"/>
          <w:b/>
          <w:bCs/>
          <w:i/>
          <w:sz w:val="22"/>
          <w:szCs w:val="22"/>
        </w:rPr>
        <w:t>ist</w:t>
      </w:r>
      <w:r w:rsidRPr="00242778">
        <w:rPr>
          <w:rFonts w:ascii="Arial" w:hAnsi="Arial" w:cs="Arial"/>
          <w:b/>
          <w:bCs/>
          <w:i/>
          <w:sz w:val="22"/>
          <w:szCs w:val="22"/>
        </w:rPr>
        <w:t xml:space="preserve"> </w:t>
      </w:r>
      <w:r>
        <w:rPr>
          <w:rFonts w:ascii="Arial" w:hAnsi="Arial" w:cs="Arial"/>
          <w:b/>
          <w:bCs/>
          <w:i/>
          <w:sz w:val="22"/>
          <w:szCs w:val="22"/>
        </w:rPr>
        <w:t>Christian Streich. Der Trainer des Fußball Bundesligisten SC Freiburg ist somit der 14. Narrenschellen-Träger. Traditionell findet die Verleihung im Europa-Park statt: Am 20</w:t>
      </w:r>
      <w:r w:rsidRPr="00242778">
        <w:rPr>
          <w:rFonts w:ascii="Arial" w:hAnsi="Arial" w:cs="Arial"/>
          <w:b/>
          <w:bCs/>
          <w:i/>
          <w:sz w:val="22"/>
          <w:szCs w:val="22"/>
        </w:rPr>
        <w:t xml:space="preserve">. </w:t>
      </w:r>
      <w:r>
        <w:rPr>
          <w:rFonts w:ascii="Arial" w:hAnsi="Arial" w:cs="Arial"/>
          <w:b/>
          <w:bCs/>
          <w:i/>
          <w:sz w:val="22"/>
          <w:szCs w:val="22"/>
        </w:rPr>
        <w:t>Februar</w:t>
      </w:r>
      <w:r w:rsidRPr="00242778">
        <w:rPr>
          <w:rFonts w:ascii="Arial" w:hAnsi="Arial" w:cs="Arial"/>
          <w:b/>
          <w:bCs/>
          <w:i/>
          <w:sz w:val="22"/>
          <w:szCs w:val="22"/>
        </w:rPr>
        <w:t xml:space="preserve"> 201</w:t>
      </w:r>
      <w:r>
        <w:rPr>
          <w:rFonts w:ascii="Arial" w:hAnsi="Arial" w:cs="Arial"/>
          <w:b/>
          <w:bCs/>
          <w:i/>
          <w:sz w:val="22"/>
          <w:szCs w:val="22"/>
        </w:rPr>
        <w:t>9</w:t>
      </w:r>
      <w:r w:rsidRPr="00242778">
        <w:rPr>
          <w:rFonts w:ascii="Arial" w:hAnsi="Arial" w:cs="Arial"/>
          <w:b/>
          <w:bCs/>
          <w:i/>
          <w:sz w:val="22"/>
          <w:szCs w:val="22"/>
        </w:rPr>
        <w:t xml:space="preserve"> um 18 Uhr </w:t>
      </w:r>
      <w:r>
        <w:rPr>
          <w:rFonts w:ascii="Arial" w:hAnsi="Arial" w:cs="Arial"/>
          <w:b/>
          <w:bCs/>
          <w:i/>
          <w:sz w:val="22"/>
          <w:szCs w:val="22"/>
        </w:rPr>
        <w:t xml:space="preserve">wird die närrische Auszeichnung </w:t>
      </w:r>
      <w:r w:rsidRPr="00242778">
        <w:rPr>
          <w:rFonts w:ascii="Arial" w:hAnsi="Arial" w:cs="Arial"/>
          <w:b/>
          <w:bCs/>
          <w:i/>
          <w:sz w:val="22"/>
          <w:szCs w:val="22"/>
        </w:rPr>
        <w:t xml:space="preserve">im </w:t>
      </w:r>
      <w:r>
        <w:rPr>
          <w:rFonts w:ascii="Arial" w:hAnsi="Arial" w:cs="Arial"/>
          <w:b/>
          <w:bCs/>
          <w:i/>
          <w:sz w:val="22"/>
          <w:szCs w:val="22"/>
        </w:rPr>
        <w:t>4-Sterne Superior Hotel</w:t>
      </w:r>
      <w:r w:rsidRPr="00242778">
        <w:rPr>
          <w:rFonts w:ascii="Arial" w:hAnsi="Arial" w:cs="Arial"/>
          <w:b/>
          <w:bCs/>
          <w:i/>
          <w:sz w:val="22"/>
          <w:szCs w:val="22"/>
        </w:rPr>
        <w:t xml:space="preserve"> </w:t>
      </w:r>
      <w:r>
        <w:rPr>
          <w:rFonts w:ascii="Arial" w:hAnsi="Arial" w:cs="Arial"/>
          <w:b/>
          <w:bCs/>
          <w:i/>
          <w:sz w:val="22"/>
          <w:szCs w:val="22"/>
        </w:rPr>
        <w:t>„Colosseo“ übergeben.</w:t>
      </w:r>
    </w:p>
    <w:p w14:paraId="0F418269" w14:textId="77777777" w:rsidR="00BF2831" w:rsidRPr="00BF2831" w:rsidRDefault="00BF2831" w:rsidP="00BF2831">
      <w:pPr>
        <w:spacing w:line="288" w:lineRule="auto"/>
        <w:ind w:left="1418" w:right="-227"/>
        <w:jc w:val="both"/>
        <w:rPr>
          <w:rFonts w:ascii="Arial" w:hAnsi="Arial" w:cs="Arial"/>
          <w:bCs/>
          <w:sz w:val="22"/>
          <w:szCs w:val="22"/>
          <w:lang w:eastAsia="en-US"/>
        </w:rPr>
      </w:pPr>
      <w:r w:rsidRPr="00BF2831">
        <w:rPr>
          <w:rFonts w:ascii="Arial" w:hAnsi="Arial" w:cs="Arial"/>
          <w:bCs/>
          <w:sz w:val="22"/>
          <w:szCs w:val="22"/>
          <w:lang w:eastAsia="en-US"/>
        </w:rPr>
        <w:t xml:space="preserve">Christian Streich ist nicht nur ein hochgeschätzter, erfolgreicher Trainer, sondern vor allem auch </w:t>
      </w:r>
      <w:proofErr w:type="gramStart"/>
      <w:r w:rsidRPr="00BF2831">
        <w:rPr>
          <w:rFonts w:ascii="Arial" w:hAnsi="Arial" w:cs="Arial"/>
          <w:bCs/>
          <w:sz w:val="22"/>
          <w:szCs w:val="22"/>
          <w:lang w:eastAsia="en-US"/>
        </w:rPr>
        <w:t>ein alemannisches Sprachgenie</w:t>
      </w:r>
      <w:proofErr w:type="gramEnd"/>
      <w:r w:rsidRPr="00BF2831">
        <w:rPr>
          <w:rFonts w:ascii="Arial" w:hAnsi="Arial" w:cs="Arial"/>
          <w:bCs/>
          <w:sz w:val="22"/>
          <w:szCs w:val="22"/>
          <w:lang w:eastAsia="en-US"/>
        </w:rPr>
        <w:t xml:space="preserve">, ein badisches Original. So gelingt es dem </w:t>
      </w:r>
      <w:proofErr w:type="spellStart"/>
      <w:r w:rsidRPr="00BF2831">
        <w:rPr>
          <w:rFonts w:ascii="Arial" w:hAnsi="Arial" w:cs="Arial"/>
          <w:bCs/>
          <w:sz w:val="22"/>
          <w:szCs w:val="22"/>
          <w:lang w:eastAsia="en-US"/>
        </w:rPr>
        <w:t>dienstältesten</w:t>
      </w:r>
      <w:proofErr w:type="spellEnd"/>
      <w:r w:rsidRPr="00BF2831">
        <w:rPr>
          <w:rFonts w:ascii="Arial" w:hAnsi="Arial" w:cs="Arial"/>
          <w:bCs/>
          <w:sz w:val="22"/>
          <w:szCs w:val="22"/>
          <w:lang w:eastAsia="en-US"/>
        </w:rPr>
        <w:t xml:space="preserve"> Trainer der Bundesliga immer wieder, in den Pressekonferenzen überzeugend mit launischen, närrisch-weisen Erklärungen und Deutungen die anwesenden Journalisten sowie die Öffentlichkeit in seiner ureigenen badischen Mundart zu verblüffen und damit in Erstaunen zu versetzen. Seine trockene, </w:t>
      </w:r>
      <w:proofErr w:type="spellStart"/>
      <w:r w:rsidRPr="00BF2831">
        <w:rPr>
          <w:rFonts w:ascii="Arial" w:hAnsi="Arial" w:cs="Arial"/>
          <w:bCs/>
          <w:sz w:val="22"/>
          <w:szCs w:val="22"/>
          <w:lang w:eastAsia="en-US"/>
        </w:rPr>
        <w:t>alefänzige</w:t>
      </w:r>
      <w:proofErr w:type="spellEnd"/>
      <w:r w:rsidRPr="00BF2831">
        <w:rPr>
          <w:rFonts w:ascii="Arial" w:hAnsi="Arial" w:cs="Arial"/>
          <w:bCs/>
          <w:sz w:val="22"/>
          <w:szCs w:val="22"/>
          <w:lang w:eastAsia="en-US"/>
        </w:rPr>
        <w:t xml:space="preserve"> Art Sachverhalte zu erklären und seine Unbekümmertheit lassen ihn bei aller Ernsthaftigkeit des Bundesliga-Alltags, zu einem wahren Spaßmacher, einen „gewitzten Narren“ werden. So wurde aus dem Metzgersohn ein Kulttrainer, ein Unikat, eine Ikone der Sprüche. Dass der wohl originellste Coach der Bundesliga neben Sport auch Germanistik und Geschichte studiert hat, erfreut uns ebenso, wie seine unverkennbaren, emotionalen lautstarken Eruptionen während und nach den Fußballspielen.</w:t>
      </w:r>
    </w:p>
    <w:p w14:paraId="5F34ACEA" w14:textId="565D4AB2" w:rsidR="00BF2831" w:rsidRDefault="00BF2831" w:rsidP="00BF2831">
      <w:pPr>
        <w:spacing w:line="288" w:lineRule="auto"/>
        <w:ind w:left="1418" w:right="-227"/>
        <w:jc w:val="both"/>
        <w:rPr>
          <w:rFonts w:ascii="Arial" w:hAnsi="Arial" w:cs="Arial"/>
          <w:bCs/>
          <w:sz w:val="22"/>
          <w:szCs w:val="22"/>
          <w:lang w:eastAsia="en-US"/>
        </w:rPr>
      </w:pPr>
      <w:r w:rsidRPr="00BF2831">
        <w:rPr>
          <w:rFonts w:ascii="Arial" w:hAnsi="Arial" w:cs="Arial"/>
          <w:bCs/>
          <w:sz w:val="22"/>
          <w:szCs w:val="22"/>
          <w:lang w:eastAsia="en-US"/>
        </w:rPr>
        <w:t>Dies und seine unverkennbare alemannische Abstammung, sein Bekenntnis zum Dialekt</w:t>
      </w:r>
      <w:r w:rsidR="002D5DE6">
        <w:rPr>
          <w:rFonts w:ascii="Arial" w:hAnsi="Arial" w:cs="Arial"/>
          <w:bCs/>
          <w:sz w:val="22"/>
          <w:szCs w:val="22"/>
          <w:lang w:eastAsia="en-US"/>
        </w:rPr>
        <w:t>,</w:t>
      </w:r>
      <w:r w:rsidRPr="00BF2831">
        <w:rPr>
          <w:rFonts w:ascii="Arial" w:hAnsi="Arial" w:cs="Arial"/>
          <w:bCs/>
          <w:sz w:val="22"/>
          <w:szCs w:val="22"/>
          <w:lang w:eastAsia="en-US"/>
        </w:rPr>
        <w:t xml:space="preserve"> sind Gründe ihm die „Goldene Narrenschelle“ zu überreichen, weil er „schwätzt wie ihm </w:t>
      </w:r>
      <w:proofErr w:type="spellStart"/>
      <w:r w:rsidRPr="00BF2831">
        <w:rPr>
          <w:rFonts w:ascii="Arial" w:hAnsi="Arial" w:cs="Arial"/>
          <w:bCs/>
          <w:sz w:val="22"/>
          <w:szCs w:val="22"/>
          <w:lang w:eastAsia="en-US"/>
        </w:rPr>
        <w:t>de</w:t>
      </w:r>
      <w:proofErr w:type="spellEnd"/>
      <w:r w:rsidRPr="00BF2831">
        <w:rPr>
          <w:rFonts w:ascii="Arial" w:hAnsi="Arial" w:cs="Arial"/>
          <w:bCs/>
          <w:sz w:val="22"/>
          <w:szCs w:val="22"/>
          <w:lang w:eastAsia="en-US"/>
        </w:rPr>
        <w:t xml:space="preserve"> Schnabel </w:t>
      </w:r>
      <w:proofErr w:type="spellStart"/>
      <w:r w:rsidRPr="00BF2831">
        <w:rPr>
          <w:rFonts w:ascii="Arial" w:hAnsi="Arial" w:cs="Arial"/>
          <w:bCs/>
          <w:sz w:val="22"/>
          <w:szCs w:val="22"/>
          <w:lang w:eastAsia="en-US"/>
        </w:rPr>
        <w:t>gwachse</w:t>
      </w:r>
      <w:proofErr w:type="spellEnd"/>
      <w:r w:rsidRPr="00BF2831">
        <w:rPr>
          <w:rFonts w:ascii="Arial" w:hAnsi="Arial" w:cs="Arial"/>
          <w:bCs/>
          <w:sz w:val="22"/>
          <w:szCs w:val="22"/>
          <w:lang w:eastAsia="en-US"/>
        </w:rPr>
        <w:t xml:space="preserve"> </w:t>
      </w:r>
      <w:proofErr w:type="spellStart"/>
      <w:r w:rsidRPr="00BF2831">
        <w:rPr>
          <w:rFonts w:ascii="Arial" w:hAnsi="Arial" w:cs="Arial"/>
          <w:bCs/>
          <w:sz w:val="22"/>
          <w:szCs w:val="22"/>
          <w:lang w:eastAsia="en-US"/>
        </w:rPr>
        <w:t>isch</w:t>
      </w:r>
      <w:proofErr w:type="spellEnd"/>
      <w:r w:rsidRPr="00BF2831">
        <w:rPr>
          <w:rFonts w:ascii="Arial" w:hAnsi="Arial" w:cs="Arial"/>
          <w:bCs/>
          <w:sz w:val="22"/>
          <w:szCs w:val="22"/>
          <w:lang w:eastAsia="en-US"/>
        </w:rPr>
        <w:t>.“ Oder, wie es die taz einmal schrieb: „Christian Streich ist ein Meister des Tränensackhüpfens und des Mundringmuskels.“</w:t>
      </w:r>
    </w:p>
    <w:p w14:paraId="540768BA" w14:textId="77777777" w:rsidR="002D5DE6" w:rsidRPr="00BF2831" w:rsidRDefault="002D5DE6" w:rsidP="00BF2831">
      <w:pPr>
        <w:spacing w:line="288" w:lineRule="auto"/>
        <w:ind w:left="1418" w:right="-227"/>
        <w:jc w:val="both"/>
        <w:rPr>
          <w:rFonts w:ascii="Arial" w:hAnsi="Arial" w:cs="Arial"/>
          <w:bCs/>
          <w:sz w:val="22"/>
          <w:szCs w:val="22"/>
          <w:lang w:eastAsia="en-US"/>
        </w:rPr>
      </w:pPr>
    </w:p>
    <w:p w14:paraId="02DA84BF" w14:textId="5BCCFF22" w:rsidR="00BF2831" w:rsidRPr="00BF2831" w:rsidRDefault="00BF2831" w:rsidP="00BF2831">
      <w:pPr>
        <w:spacing w:line="288" w:lineRule="auto"/>
        <w:ind w:left="1418" w:right="-227"/>
        <w:jc w:val="both"/>
        <w:rPr>
          <w:rFonts w:ascii="Arial" w:hAnsi="Arial" w:cs="Arial"/>
          <w:bCs/>
          <w:sz w:val="22"/>
          <w:szCs w:val="22"/>
          <w:lang w:eastAsia="en-US"/>
        </w:rPr>
      </w:pPr>
      <w:r w:rsidRPr="00BF2831">
        <w:rPr>
          <w:rFonts w:ascii="Arial" w:hAnsi="Arial" w:cs="Arial"/>
          <w:bCs/>
          <w:sz w:val="22"/>
          <w:szCs w:val="22"/>
          <w:lang w:eastAsia="en-US"/>
        </w:rPr>
        <w:t xml:space="preserve">Doch rät </w:t>
      </w:r>
      <w:r w:rsidR="002D5DE6">
        <w:rPr>
          <w:rFonts w:ascii="Arial" w:hAnsi="Arial" w:cs="Arial"/>
          <w:bCs/>
          <w:sz w:val="22"/>
          <w:szCs w:val="22"/>
          <w:lang w:eastAsia="en-US"/>
        </w:rPr>
        <w:t>i</w:t>
      </w:r>
      <w:r w:rsidRPr="00BF2831">
        <w:rPr>
          <w:rFonts w:ascii="Arial" w:hAnsi="Arial" w:cs="Arial"/>
          <w:bCs/>
          <w:sz w:val="22"/>
          <w:szCs w:val="22"/>
          <w:lang w:eastAsia="en-US"/>
        </w:rPr>
        <w:t>hm der Narr: „Schuster bleib bei deinen Leisten.“ Denn in einer seiner legendären Pressekonferenzen des SC Freiburg hatte er im Überschwang auch noch versucht, die „</w:t>
      </w:r>
      <w:proofErr w:type="spellStart"/>
      <w:r w:rsidRPr="00BF2831">
        <w:rPr>
          <w:rFonts w:ascii="Arial" w:hAnsi="Arial" w:cs="Arial"/>
          <w:bCs/>
          <w:sz w:val="22"/>
          <w:szCs w:val="22"/>
          <w:lang w:eastAsia="en-US"/>
        </w:rPr>
        <w:t>Fasnet</w:t>
      </w:r>
      <w:proofErr w:type="spellEnd"/>
      <w:r w:rsidRPr="00BF2831">
        <w:rPr>
          <w:rFonts w:ascii="Arial" w:hAnsi="Arial" w:cs="Arial"/>
          <w:bCs/>
          <w:sz w:val="22"/>
          <w:szCs w:val="22"/>
          <w:lang w:eastAsia="en-US"/>
        </w:rPr>
        <w:t xml:space="preserve">“ und das „Schiebeschlage“ historisch zu erklären und gar als Winteraustreibungskult zu deuten. Damit hat Christian Streich die christlich-religiösen Wurzeln der </w:t>
      </w:r>
      <w:r w:rsidR="002D5DE6">
        <w:rPr>
          <w:rFonts w:ascii="Arial" w:hAnsi="Arial" w:cs="Arial"/>
          <w:bCs/>
          <w:sz w:val="22"/>
          <w:szCs w:val="22"/>
          <w:lang w:eastAsia="en-US"/>
        </w:rPr>
        <w:t>„</w:t>
      </w:r>
      <w:proofErr w:type="spellStart"/>
      <w:r w:rsidRPr="00BF2831">
        <w:rPr>
          <w:rFonts w:ascii="Arial" w:hAnsi="Arial" w:cs="Arial"/>
          <w:bCs/>
          <w:sz w:val="22"/>
          <w:szCs w:val="22"/>
          <w:lang w:eastAsia="en-US"/>
        </w:rPr>
        <w:t>Fasnet</w:t>
      </w:r>
      <w:proofErr w:type="spellEnd"/>
      <w:r w:rsidR="002D5DE6">
        <w:rPr>
          <w:rFonts w:ascii="Arial" w:hAnsi="Arial" w:cs="Arial"/>
          <w:bCs/>
          <w:sz w:val="22"/>
          <w:szCs w:val="22"/>
          <w:lang w:eastAsia="en-US"/>
        </w:rPr>
        <w:t>“</w:t>
      </w:r>
      <w:r w:rsidRPr="00BF2831">
        <w:rPr>
          <w:rFonts w:ascii="Arial" w:hAnsi="Arial" w:cs="Arial"/>
          <w:bCs/>
          <w:sz w:val="22"/>
          <w:szCs w:val="22"/>
          <w:lang w:eastAsia="en-US"/>
        </w:rPr>
        <w:t xml:space="preserve"> aufs Übelste verleugnet.</w:t>
      </w:r>
    </w:p>
    <w:p w14:paraId="142350E8" w14:textId="62649F3B" w:rsidR="00BF2831" w:rsidRDefault="00BF2831" w:rsidP="00BF2831">
      <w:pPr>
        <w:spacing w:line="288" w:lineRule="auto"/>
        <w:ind w:left="1418" w:right="-227"/>
        <w:jc w:val="both"/>
        <w:rPr>
          <w:rFonts w:ascii="Arial" w:hAnsi="Arial" w:cs="Arial"/>
          <w:bCs/>
          <w:sz w:val="22"/>
          <w:szCs w:val="22"/>
          <w:lang w:eastAsia="en-US"/>
        </w:rPr>
      </w:pPr>
      <w:r w:rsidRPr="00BF2831">
        <w:rPr>
          <w:rFonts w:ascii="Arial" w:hAnsi="Arial" w:cs="Arial"/>
          <w:bCs/>
          <w:sz w:val="22"/>
          <w:szCs w:val="22"/>
          <w:lang w:eastAsia="en-US"/>
        </w:rPr>
        <w:t xml:space="preserve">Neben VSAN-Präsident Roland Wehrle wird vor allem der derzeitige Narrenschellen-Träger Cem Özdemir Christian Streich laudieren. Christian Streich wird der 14. Narrenschellen-Träger sein, wie unter anderem: EU-Kommissar Günther Oettinger, dem Geschäftsführer des Europa-Park Roland </w:t>
      </w:r>
      <w:r w:rsidRPr="00BF2831">
        <w:rPr>
          <w:rFonts w:ascii="Arial" w:hAnsi="Arial" w:cs="Arial"/>
          <w:bCs/>
          <w:sz w:val="22"/>
          <w:szCs w:val="22"/>
          <w:lang w:eastAsia="en-US"/>
        </w:rPr>
        <w:lastRenderedPageBreak/>
        <w:t xml:space="preserve">Mack, Frank Elstner, Tony Marshall, Guido Wolf sowie Wolfgang Thierse und Ministerpräsident Winfried Kretschmann, ARD-Aktuell Chefredakteur Dr. Kai </w:t>
      </w:r>
      <w:proofErr w:type="spellStart"/>
      <w:r w:rsidRPr="00BF2831">
        <w:rPr>
          <w:rFonts w:ascii="Arial" w:hAnsi="Arial" w:cs="Arial"/>
          <w:bCs/>
          <w:sz w:val="22"/>
          <w:szCs w:val="22"/>
          <w:lang w:eastAsia="en-US"/>
        </w:rPr>
        <w:t>Gniffke</w:t>
      </w:r>
      <w:proofErr w:type="spellEnd"/>
      <w:r w:rsidRPr="00BF2831">
        <w:rPr>
          <w:rFonts w:ascii="Arial" w:hAnsi="Arial" w:cs="Arial"/>
          <w:bCs/>
          <w:sz w:val="22"/>
          <w:szCs w:val="22"/>
          <w:lang w:eastAsia="en-US"/>
        </w:rPr>
        <w:t xml:space="preserve">, die ehemalige Europaministerin Dr. Beate Merk und Wolfgang </w:t>
      </w:r>
      <w:proofErr w:type="spellStart"/>
      <w:r w:rsidRPr="00BF2831">
        <w:rPr>
          <w:rFonts w:ascii="Arial" w:hAnsi="Arial" w:cs="Arial"/>
          <w:bCs/>
          <w:sz w:val="22"/>
          <w:szCs w:val="22"/>
          <w:lang w:eastAsia="en-US"/>
        </w:rPr>
        <w:t>Bosbach</w:t>
      </w:r>
      <w:proofErr w:type="spellEnd"/>
      <w:r w:rsidRPr="00BF2831">
        <w:rPr>
          <w:rFonts w:ascii="Arial" w:hAnsi="Arial" w:cs="Arial"/>
          <w:bCs/>
          <w:sz w:val="22"/>
          <w:szCs w:val="22"/>
          <w:lang w:eastAsia="en-US"/>
        </w:rPr>
        <w:t>.</w:t>
      </w:r>
    </w:p>
    <w:p w14:paraId="493D7925" w14:textId="77777777" w:rsidR="002D5DE6" w:rsidRPr="00BF2831" w:rsidRDefault="002D5DE6" w:rsidP="00BF2831">
      <w:pPr>
        <w:spacing w:line="288" w:lineRule="auto"/>
        <w:ind w:left="1418" w:right="-227"/>
        <w:jc w:val="both"/>
        <w:rPr>
          <w:rFonts w:ascii="Arial" w:hAnsi="Arial" w:cs="Arial"/>
          <w:bCs/>
          <w:sz w:val="22"/>
          <w:szCs w:val="22"/>
          <w:lang w:eastAsia="en-US"/>
        </w:rPr>
      </w:pPr>
    </w:p>
    <w:p w14:paraId="5445F0B7" w14:textId="510CFB48" w:rsidR="00D96DF5" w:rsidRDefault="00BF2831" w:rsidP="00BF2831">
      <w:pPr>
        <w:spacing w:before="240" w:after="240" w:line="288" w:lineRule="auto"/>
        <w:ind w:left="1416"/>
        <w:jc w:val="both"/>
        <w:rPr>
          <w:rFonts w:ascii="Arial" w:hAnsi="Arial" w:cs="Arial"/>
          <w:sz w:val="22"/>
          <w:szCs w:val="22"/>
        </w:rPr>
      </w:pPr>
      <w:r w:rsidRPr="00217D3E">
        <w:rPr>
          <w:rFonts w:ascii="Arial" w:hAnsi="Arial" w:cs="Arial"/>
          <w:bCs/>
          <w:i/>
          <w:sz w:val="22"/>
          <w:szCs w:val="22"/>
          <w:lang w:eastAsia="en-US"/>
        </w:rPr>
        <w:t xml:space="preserve">Der Europa-Park ist in der Wintersaison </w:t>
      </w:r>
      <w:r>
        <w:rPr>
          <w:rFonts w:ascii="Arial" w:hAnsi="Arial" w:cs="Arial"/>
          <w:bCs/>
          <w:i/>
          <w:sz w:val="22"/>
          <w:szCs w:val="22"/>
          <w:lang w:eastAsia="en-US"/>
        </w:rPr>
        <w:t xml:space="preserve">noch </w:t>
      </w:r>
      <w:r w:rsidR="002D5DE6">
        <w:rPr>
          <w:rFonts w:ascii="Arial" w:hAnsi="Arial" w:cs="Arial"/>
          <w:bCs/>
          <w:i/>
          <w:sz w:val="22"/>
          <w:szCs w:val="22"/>
          <w:lang w:eastAsia="en-US"/>
        </w:rPr>
        <w:t xml:space="preserve">bis zum 06. Januar und dann noch </w:t>
      </w:r>
      <w:r>
        <w:rPr>
          <w:rFonts w:ascii="Arial" w:hAnsi="Arial" w:cs="Arial"/>
          <w:bCs/>
          <w:i/>
          <w:sz w:val="22"/>
          <w:szCs w:val="22"/>
          <w:lang w:eastAsia="en-US"/>
        </w:rPr>
        <w:t xml:space="preserve">einmal </w:t>
      </w:r>
      <w:r w:rsidRPr="00217D3E">
        <w:rPr>
          <w:rFonts w:ascii="Arial" w:hAnsi="Arial" w:cs="Arial"/>
          <w:bCs/>
          <w:i/>
          <w:sz w:val="22"/>
          <w:szCs w:val="22"/>
          <w:lang w:eastAsia="en-US"/>
        </w:rPr>
        <w:t>am 12. und 13. Januar 2019 täglich von 11 bis mindestens 20 Uhr geöffnet.</w:t>
      </w:r>
      <w:r w:rsidRPr="00217D3E">
        <w:rPr>
          <w:rFonts w:ascii="Arial" w:hAnsi="Arial" w:cs="Arial"/>
          <w:i/>
          <w:sz w:val="22"/>
          <w:szCs w:val="22"/>
        </w:rPr>
        <w:t xml:space="preserve"> Infoline: 07822 / 77 66 88. </w:t>
      </w:r>
      <w:r w:rsidRPr="00217D3E">
        <w:rPr>
          <w:rFonts w:ascii="Arial" w:hAnsi="Arial" w:cs="Arial"/>
          <w:bCs/>
          <w:i/>
          <w:sz w:val="22"/>
          <w:szCs w:val="22"/>
          <w:lang w:eastAsia="en-US"/>
        </w:rPr>
        <w:t xml:space="preserve">Weitere Informationen auch unter </w:t>
      </w:r>
      <w:hyperlink r:id="rId8" w:history="1">
        <w:r w:rsidRPr="00217D3E">
          <w:rPr>
            <w:rStyle w:val="Hyperlink"/>
            <w:rFonts w:ascii="Arial" w:hAnsi="Arial" w:cs="Arial"/>
            <w:bCs/>
            <w:i/>
            <w:sz w:val="22"/>
            <w:szCs w:val="22"/>
            <w:lang w:eastAsia="en-US"/>
          </w:rPr>
          <w:t>www.europapark.de</w:t>
        </w:r>
      </w:hyperlink>
      <w:r w:rsidRPr="00217D3E">
        <w:rPr>
          <w:rStyle w:val="Hyperlink"/>
          <w:rFonts w:ascii="Arial" w:hAnsi="Arial" w:cs="Arial"/>
          <w:bCs/>
          <w:i/>
          <w:sz w:val="22"/>
          <w:szCs w:val="22"/>
          <w:lang w:eastAsia="en-US"/>
        </w:rPr>
        <w:t>.</w:t>
      </w:r>
    </w:p>
    <w:sectPr w:rsidR="00D96DF5"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E7056" w14:textId="77777777" w:rsidR="00AF46F9" w:rsidRDefault="00AF46F9">
      <w:r>
        <w:separator/>
      </w:r>
    </w:p>
  </w:endnote>
  <w:endnote w:type="continuationSeparator" w:id="0">
    <w:p w14:paraId="1825CA3E" w14:textId="77777777" w:rsidR="00AF46F9" w:rsidRDefault="00AF4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B5098" w14:textId="77777777" w:rsidR="00AF46F9" w:rsidRDefault="00AF46F9">
      <w:r>
        <w:separator/>
      </w:r>
    </w:p>
  </w:footnote>
  <w:footnote w:type="continuationSeparator" w:id="0">
    <w:p w14:paraId="31C86273" w14:textId="77777777" w:rsidR="00AF46F9" w:rsidRDefault="00AF4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AF46F9">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5DE6"/>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13D"/>
    <w:rsid w:val="005403BD"/>
    <w:rsid w:val="00547AF5"/>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349AB"/>
    <w:rsid w:val="0094307D"/>
    <w:rsid w:val="0094518D"/>
    <w:rsid w:val="0094620B"/>
    <w:rsid w:val="009475FB"/>
    <w:rsid w:val="0095058F"/>
    <w:rsid w:val="00954C3B"/>
    <w:rsid w:val="00963926"/>
    <w:rsid w:val="00963E1F"/>
    <w:rsid w:val="00966CAE"/>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46F9"/>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831"/>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51D3E848-83B7-4AD0-B8F9-8F68E94A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52746-0679-4B62-BC60-B11D68BB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2532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2928</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2018-03-01T08:53:00Z</cp:lastPrinted>
  <dcterms:created xsi:type="dcterms:W3CDTF">2019-01-07T08:53:00Z</dcterms:created>
  <dcterms:modified xsi:type="dcterms:W3CDTF">2019-01-07T08:53:00Z</dcterms:modified>
</cp:coreProperties>
</file>