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1D5F3A7" w:rsidR="00103107" w:rsidRPr="00D15EA4" w:rsidRDefault="0022046D" w:rsidP="002D135B">
                            <w:pPr>
                              <w:rPr>
                                <w:rFonts w:ascii="Arial" w:hAnsi="Arial" w:cs="Arial"/>
                                <w:sz w:val="22"/>
                                <w:szCs w:val="22"/>
                              </w:rPr>
                            </w:pPr>
                            <w:r>
                              <w:rPr>
                                <w:rFonts w:ascii="Arial" w:hAnsi="Arial" w:cs="Arial"/>
                                <w:sz w:val="22"/>
                                <w:szCs w:val="22"/>
                              </w:rPr>
                              <w:t xml:space="preserve">Saison </w:t>
                            </w:r>
                            <w:r w:rsidR="008C0678">
                              <w:rPr>
                                <w:rFonts w:ascii="Arial" w:hAnsi="Arial" w:cs="Arial"/>
                                <w:sz w:val="22"/>
                                <w:szCs w:val="22"/>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41D5F3A7" w:rsidR="00103107" w:rsidRPr="00D15EA4" w:rsidRDefault="0022046D" w:rsidP="002D135B">
                      <w:pPr>
                        <w:rPr>
                          <w:rFonts w:ascii="Arial" w:hAnsi="Arial" w:cs="Arial"/>
                          <w:sz w:val="22"/>
                          <w:szCs w:val="22"/>
                        </w:rPr>
                      </w:pPr>
                      <w:r>
                        <w:rPr>
                          <w:rFonts w:ascii="Arial" w:hAnsi="Arial" w:cs="Arial"/>
                          <w:sz w:val="22"/>
                          <w:szCs w:val="22"/>
                        </w:rPr>
                        <w:t xml:space="preserve">Saison </w:t>
                      </w:r>
                      <w:r w:rsidR="008C0678">
                        <w:rPr>
                          <w:rFonts w:ascii="Arial" w:hAnsi="Arial" w:cs="Arial"/>
                          <w:sz w:val="22"/>
                          <w:szCs w:val="22"/>
                        </w:rPr>
                        <w:t>2018</w:t>
                      </w:r>
                    </w:p>
                  </w:txbxContent>
                </v:textbox>
              </v:shape>
            </w:pict>
          </mc:Fallback>
        </mc:AlternateContent>
      </w:r>
    </w:p>
    <w:p w14:paraId="27BF560B" w14:textId="0F106480" w:rsidR="008C0678" w:rsidRDefault="00DD7F19" w:rsidP="00EB197C">
      <w:pPr>
        <w:spacing w:line="288" w:lineRule="auto"/>
        <w:ind w:left="1418"/>
        <w:jc w:val="both"/>
        <w:rPr>
          <w:rFonts w:ascii="Arial" w:hAnsi="Arial" w:cs="Arial"/>
          <w:i/>
          <w:sz w:val="22"/>
          <w:u w:val="single"/>
        </w:rPr>
      </w:pPr>
      <w:r>
        <w:rPr>
          <w:rFonts w:ascii="Arial" w:hAnsi="Arial" w:cs="Arial"/>
          <w:i/>
          <w:sz w:val="22"/>
          <w:u w:val="single"/>
        </w:rPr>
        <w:t xml:space="preserve">Promis auf dem Orange </w:t>
      </w:r>
      <w:proofErr w:type="spellStart"/>
      <w:r>
        <w:rPr>
          <w:rFonts w:ascii="Arial" w:hAnsi="Arial" w:cs="Arial"/>
          <w:i/>
          <w:sz w:val="22"/>
          <w:u w:val="single"/>
        </w:rPr>
        <w:t>Carpet</w:t>
      </w:r>
      <w:proofErr w:type="spellEnd"/>
    </w:p>
    <w:p w14:paraId="79E0B235" w14:textId="681E3D16" w:rsidR="008C0678" w:rsidRDefault="00C10B3A" w:rsidP="00EB197C">
      <w:pPr>
        <w:spacing w:line="288" w:lineRule="auto"/>
        <w:ind w:left="1418"/>
        <w:jc w:val="both"/>
        <w:rPr>
          <w:rFonts w:ascii="Arial" w:hAnsi="Arial" w:cs="Arial"/>
          <w:b/>
          <w:bCs/>
          <w:sz w:val="28"/>
          <w:szCs w:val="28"/>
        </w:rPr>
      </w:pPr>
      <w:r w:rsidRPr="00C10B3A">
        <w:rPr>
          <w:rFonts w:ascii="Arial" w:hAnsi="Arial" w:cs="Arial"/>
          <w:b/>
          <w:bCs/>
          <w:sz w:val="28"/>
          <w:szCs w:val="28"/>
        </w:rPr>
        <w:t>Nickelod</w:t>
      </w:r>
      <w:r w:rsidR="00DD7F19">
        <w:rPr>
          <w:rFonts w:ascii="Arial" w:hAnsi="Arial" w:cs="Arial"/>
          <w:b/>
          <w:bCs/>
          <w:sz w:val="28"/>
          <w:szCs w:val="28"/>
        </w:rPr>
        <w:t xml:space="preserve">eon und der Europa-Park </w:t>
      </w:r>
      <w:r w:rsidRPr="00C10B3A">
        <w:rPr>
          <w:rFonts w:ascii="Arial" w:hAnsi="Arial" w:cs="Arial"/>
          <w:b/>
          <w:bCs/>
          <w:sz w:val="28"/>
          <w:szCs w:val="28"/>
        </w:rPr>
        <w:t>bringen die Nickelodeon Kids‘ Choice Awards nach Deutschland</w:t>
      </w:r>
    </w:p>
    <w:p w14:paraId="76E7F16A" w14:textId="77777777" w:rsidR="00C10B3A" w:rsidRDefault="00C10B3A" w:rsidP="00EB197C">
      <w:pPr>
        <w:spacing w:line="288" w:lineRule="auto"/>
        <w:ind w:left="1418"/>
        <w:jc w:val="both"/>
        <w:rPr>
          <w:rFonts w:ascii="Arial" w:hAnsi="Arial" w:cs="Arial"/>
          <w:i/>
          <w:sz w:val="22"/>
          <w:u w:val="single"/>
        </w:rPr>
      </w:pPr>
    </w:p>
    <w:p w14:paraId="269766BA" w14:textId="073448EC" w:rsidR="00C10B3A" w:rsidRDefault="00C10B3A" w:rsidP="00EB197C">
      <w:pPr>
        <w:spacing w:line="288" w:lineRule="auto"/>
        <w:ind w:left="1418"/>
        <w:jc w:val="both"/>
        <w:rPr>
          <w:rFonts w:ascii="Arial" w:hAnsi="Arial" w:cs="Arial"/>
          <w:b/>
          <w:i/>
          <w:sz w:val="22"/>
        </w:rPr>
      </w:pPr>
      <w:r w:rsidRPr="00C10B3A">
        <w:rPr>
          <w:rFonts w:ascii="Arial" w:hAnsi="Arial" w:cs="Arial"/>
          <w:b/>
          <w:i/>
          <w:sz w:val="22"/>
        </w:rPr>
        <w:t xml:space="preserve">Mehr Kinder, mehr Stars, mehr </w:t>
      </w:r>
      <w:proofErr w:type="spellStart"/>
      <w:r w:rsidRPr="00C10B3A">
        <w:rPr>
          <w:rFonts w:ascii="Arial" w:hAnsi="Arial" w:cs="Arial"/>
          <w:b/>
          <w:i/>
          <w:sz w:val="22"/>
        </w:rPr>
        <w:t>Slime</w:t>
      </w:r>
      <w:proofErr w:type="spellEnd"/>
      <w:r w:rsidRPr="00C10B3A">
        <w:rPr>
          <w:rFonts w:ascii="Arial" w:hAnsi="Arial" w:cs="Arial"/>
          <w:b/>
          <w:i/>
          <w:sz w:val="22"/>
        </w:rPr>
        <w:t>: Unter diesem Motto feiert Nickelodeon seine diesjährigen Kids‘ Choice Awards mit einem großen Event im Europa-Park, Deutschlands größtem Freizeitpark.</w:t>
      </w:r>
    </w:p>
    <w:p w14:paraId="4D6A8302" w14:textId="77777777" w:rsidR="00C10B3A" w:rsidRPr="00C10B3A" w:rsidRDefault="00C10B3A" w:rsidP="00EB197C">
      <w:pPr>
        <w:spacing w:line="288" w:lineRule="auto"/>
        <w:ind w:left="1418"/>
        <w:jc w:val="both"/>
        <w:rPr>
          <w:rFonts w:ascii="Arial" w:hAnsi="Arial" w:cs="Arial"/>
          <w:b/>
          <w:i/>
          <w:sz w:val="22"/>
        </w:rPr>
      </w:pPr>
    </w:p>
    <w:p w14:paraId="02530060" w14:textId="079FADC2" w:rsidR="00E974A1" w:rsidRPr="00E974A1" w:rsidRDefault="00E974A1" w:rsidP="00EB197C">
      <w:pPr>
        <w:spacing w:after="240" w:line="288" w:lineRule="auto"/>
        <w:ind w:left="1418"/>
        <w:jc w:val="both"/>
        <w:rPr>
          <w:rFonts w:ascii="Arial" w:hAnsi="Arial" w:cs="Arial"/>
          <w:bCs/>
          <w:sz w:val="22"/>
          <w:szCs w:val="22"/>
          <w:lang w:eastAsia="en-US"/>
        </w:rPr>
      </w:pPr>
      <w:r w:rsidRPr="00E974A1">
        <w:rPr>
          <w:rFonts w:ascii="Arial" w:hAnsi="Arial" w:cs="Arial"/>
          <w:bCs/>
          <w:sz w:val="22"/>
          <w:szCs w:val="22"/>
          <w:lang w:eastAsia="en-US"/>
        </w:rPr>
        <w:t>Während die internationale Award-Verleihung, in der einzig und allein di</w:t>
      </w:r>
      <w:r w:rsidR="0022046D">
        <w:rPr>
          <w:rFonts w:ascii="Arial" w:hAnsi="Arial" w:cs="Arial"/>
          <w:bCs/>
          <w:sz w:val="22"/>
          <w:szCs w:val="22"/>
          <w:lang w:eastAsia="en-US"/>
        </w:rPr>
        <w:t>e Kids das Sagen haben, bereits</w:t>
      </w:r>
      <w:r w:rsidRPr="00E974A1">
        <w:rPr>
          <w:rFonts w:ascii="Arial" w:hAnsi="Arial" w:cs="Arial"/>
          <w:bCs/>
          <w:sz w:val="22"/>
          <w:szCs w:val="22"/>
          <w:lang w:eastAsia="en-US"/>
        </w:rPr>
        <w:t xml:space="preserve"> am 24. März in Los Angeles stattfindet, widmet Nickelodeon den Stars und Helden der Kinder aus dem deutschsprachigen Raum ein ganz eigenes Event.</w:t>
      </w:r>
      <w:r w:rsidR="00DD7F19">
        <w:rPr>
          <w:rFonts w:ascii="Arial" w:hAnsi="Arial" w:cs="Arial"/>
          <w:bCs/>
          <w:sz w:val="22"/>
          <w:szCs w:val="22"/>
          <w:lang w:eastAsia="en-US"/>
        </w:rPr>
        <w:t xml:space="preserve"> </w:t>
      </w:r>
      <w:r w:rsidRPr="00E974A1">
        <w:rPr>
          <w:rFonts w:ascii="Arial" w:hAnsi="Arial" w:cs="Arial"/>
          <w:bCs/>
          <w:sz w:val="22"/>
          <w:szCs w:val="22"/>
          <w:lang w:eastAsia="en-US"/>
        </w:rPr>
        <w:t xml:space="preserve">Die Nickelodeon Kids‘ Choice Awards 2018: Deutschland, Österreich, Schweiz werden am 06. April </w:t>
      </w:r>
      <w:r w:rsidR="00DD7F19">
        <w:rPr>
          <w:rFonts w:ascii="Arial" w:hAnsi="Arial" w:cs="Arial"/>
          <w:bCs/>
          <w:sz w:val="22"/>
          <w:szCs w:val="22"/>
          <w:lang w:eastAsia="en-US"/>
        </w:rPr>
        <w:t xml:space="preserve">2018 </w:t>
      </w:r>
      <w:r w:rsidRPr="00E974A1">
        <w:rPr>
          <w:rFonts w:ascii="Arial" w:hAnsi="Arial" w:cs="Arial"/>
          <w:bCs/>
          <w:sz w:val="22"/>
          <w:szCs w:val="22"/>
          <w:lang w:eastAsia="en-US"/>
        </w:rPr>
        <w:t>im Europa-Park in Rust stattfinden und als große TV-Show am 08. April bei Nick ausgestrahlt.</w:t>
      </w:r>
    </w:p>
    <w:p w14:paraId="1074EDFF" w14:textId="058F1138" w:rsidR="00E974A1" w:rsidRPr="00E974A1" w:rsidRDefault="00DD7F19" w:rsidP="00EB197C">
      <w:pPr>
        <w:spacing w:after="240" w:line="288" w:lineRule="auto"/>
        <w:ind w:left="1418"/>
        <w:jc w:val="both"/>
        <w:rPr>
          <w:rFonts w:ascii="Arial" w:hAnsi="Arial" w:cs="Arial"/>
          <w:bCs/>
          <w:sz w:val="22"/>
          <w:szCs w:val="22"/>
          <w:lang w:eastAsia="en-US"/>
        </w:rPr>
      </w:pPr>
      <w:r>
        <w:rPr>
          <w:rFonts w:ascii="Arial" w:hAnsi="Arial" w:cs="Arial"/>
          <w:bCs/>
          <w:sz w:val="22"/>
          <w:szCs w:val="22"/>
          <w:lang w:eastAsia="en-US"/>
        </w:rPr>
        <w:t>Der Europa-Park Dome</w:t>
      </w:r>
      <w:r w:rsidR="00E974A1" w:rsidRPr="00E974A1">
        <w:rPr>
          <w:rFonts w:ascii="Arial" w:hAnsi="Arial" w:cs="Arial"/>
          <w:bCs/>
          <w:sz w:val="22"/>
          <w:szCs w:val="22"/>
          <w:lang w:eastAsia="en-US"/>
        </w:rPr>
        <w:t xml:space="preserve"> als </w:t>
      </w:r>
      <w:proofErr w:type="spellStart"/>
      <w:r w:rsidR="00E974A1" w:rsidRPr="00E974A1">
        <w:rPr>
          <w:rFonts w:ascii="Arial" w:hAnsi="Arial" w:cs="Arial"/>
          <w:bCs/>
          <w:sz w:val="22"/>
          <w:szCs w:val="22"/>
          <w:lang w:eastAsia="en-US"/>
        </w:rPr>
        <w:t>Venue</w:t>
      </w:r>
      <w:proofErr w:type="spellEnd"/>
      <w:r w:rsidR="00E974A1" w:rsidRPr="00E974A1">
        <w:rPr>
          <w:rFonts w:ascii="Arial" w:hAnsi="Arial" w:cs="Arial"/>
          <w:bCs/>
          <w:sz w:val="22"/>
          <w:szCs w:val="22"/>
          <w:lang w:eastAsia="en-US"/>
        </w:rPr>
        <w:t xml:space="preserve"> der Show-Produktion bietet Platz für knapp 1000 Kinder und ih</w:t>
      </w:r>
      <w:r>
        <w:rPr>
          <w:rFonts w:ascii="Arial" w:hAnsi="Arial" w:cs="Arial"/>
          <w:bCs/>
          <w:sz w:val="22"/>
          <w:szCs w:val="22"/>
          <w:lang w:eastAsia="en-US"/>
        </w:rPr>
        <w:t xml:space="preserve">re Familien. Auch einen </w:t>
      </w:r>
      <w:r w:rsidR="00E974A1" w:rsidRPr="00E974A1">
        <w:rPr>
          <w:rFonts w:ascii="Arial" w:hAnsi="Arial" w:cs="Arial"/>
          <w:bCs/>
          <w:sz w:val="22"/>
          <w:szCs w:val="22"/>
          <w:lang w:eastAsia="en-US"/>
        </w:rPr>
        <w:t xml:space="preserve">orangenen Teppich, das Nickelodeon-Pendant zum </w:t>
      </w:r>
      <w:proofErr w:type="spellStart"/>
      <w:r w:rsidR="00E974A1" w:rsidRPr="00E974A1">
        <w:rPr>
          <w:rFonts w:ascii="Arial" w:hAnsi="Arial" w:cs="Arial"/>
          <w:bCs/>
          <w:sz w:val="22"/>
          <w:szCs w:val="22"/>
          <w:lang w:eastAsia="en-US"/>
        </w:rPr>
        <w:t>Red</w:t>
      </w:r>
      <w:proofErr w:type="spellEnd"/>
      <w:r w:rsidR="00E974A1" w:rsidRPr="00E974A1">
        <w:rPr>
          <w:rFonts w:ascii="Arial" w:hAnsi="Arial" w:cs="Arial"/>
          <w:bCs/>
          <w:sz w:val="22"/>
          <w:szCs w:val="22"/>
          <w:lang w:eastAsia="en-US"/>
        </w:rPr>
        <w:t xml:space="preserve"> </w:t>
      </w:r>
      <w:proofErr w:type="spellStart"/>
      <w:r w:rsidR="00E974A1" w:rsidRPr="00E974A1">
        <w:rPr>
          <w:rFonts w:ascii="Arial" w:hAnsi="Arial" w:cs="Arial"/>
          <w:bCs/>
          <w:sz w:val="22"/>
          <w:szCs w:val="22"/>
          <w:lang w:eastAsia="en-US"/>
        </w:rPr>
        <w:t>Carpet</w:t>
      </w:r>
      <w:proofErr w:type="spellEnd"/>
      <w:r w:rsidR="00E974A1" w:rsidRPr="00E974A1">
        <w:rPr>
          <w:rFonts w:ascii="Arial" w:hAnsi="Arial" w:cs="Arial"/>
          <w:bCs/>
          <w:sz w:val="22"/>
          <w:szCs w:val="22"/>
          <w:lang w:eastAsia="en-US"/>
        </w:rPr>
        <w:t>, wird</w:t>
      </w:r>
      <w:r>
        <w:rPr>
          <w:rFonts w:ascii="Arial" w:hAnsi="Arial" w:cs="Arial"/>
          <w:bCs/>
          <w:sz w:val="22"/>
          <w:szCs w:val="22"/>
          <w:lang w:eastAsia="en-US"/>
        </w:rPr>
        <w:t xml:space="preserve"> es </w:t>
      </w:r>
      <w:r w:rsidR="00E974A1" w:rsidRPr="00E974A1">
        <w:rPr>
          <w:rFonts w:ascii="Arial" w:hAnsi="Arial" w:cs="Arial"/>
          <w:bCs/>
          <w:sz w:val="22"/>
          <w:szCs w:val="22"/>
          <w:lang w:eastAsia="en-US"/>
        </w:rPr>
        <w:t>geben – Gelegenheit für reichlich High-</w:t>
      </w:r>
      <w:proofErr w:type="spellStart"/>
      <w:r w:rsidR="00E974A1" w:rsidRPr="00E974A1">
        <w:rPr>
          <w:rFonts w:ascii="Arial" w:hAnsi="Arial" w:cs="Arial"/>
          <w:bCs/>
          <w:sz w:val="22"/>
          <w:szCs w:val="22"/>
          <w:lang w:eastAsia="en-US"/>
        </w:rPr>
        <w:t>Fives</w:t>
      </w:r>
      <w:proofErr w:type="spellEnd"/>
      <w:r w:rsidR="00E974A1" w:rsidRPr="00E974A1">
        <w:rPr>
          <w:rFonts w:ascii="Arial" w:hAnsi="Arial" w:cs="Arial"/>
          <w:bCs/>
          <w:sz w:val="22"/>
          <w:szCs w:val="22"/>
          <w:lang w:eastAsia="en-US"/>
        </w:rPr>
        <w:t xml:space="preserve"> und Selfies mit den Stars und Idolen. </w:t>
      </w:r>
    </w:p>
    <w:p w14:paraId="200CFEF0" w14:textId="4E5AF697" w:rsidR="00E974A1" w:rsidRPr="00E974A1" w:rsidRDefault="00E974A1" w:rsidP="00EB197C">
      <w:pPr>
        <w:spacing w:after="240" w:line="288" w:lineRule="auto"/>
        <w:ind w:left="1418"/>
        <w:jc w:val="both"/>
        <w:rPr>
          <w:rFonts w:ascii="Arial" w:hAnsi="Arial" w:cs="Arial"/>
          <w:bCs/>
          <w:sz w:val="22"/>
          <w:szCs w:val="22"/>
          <w:lang w:eastAsia="en-US"/>
        </w:rPr>
      </w:pPr>
      <w:r w:rsidRPr="00E974A1">
        <w:rPr>
          <w:rFonts w:ascii="Arial" w:hAnsi="Arial" w:cs="Arial"/>
          <w:bCs/>
          <w:sz w:val="22"/>
          <w:szCs w:val="22"/>
          <w:lang w:eastAsia="en-US"/>
        </w:rPr>
        <w:t xml:space="preserve">Bereits im letzten Jahr hat Nickelodeon die Kids‘ Choice Awards erfolgreich als Event nach Deutschland geholt. In Berlin feierten im März 2017 rund 500 Kinder ihre Stars aus Musik, Film und </w:t>
      </w:r>
      <w:proofErr w:type="spellStart"/>
      <w:r w:rsidRPr="00E974A1">
        <w:rPr>
          <w:rFonts w:ascii="Arial" w:hAnsi="Arial" w:cs="Arial"/>
          <w:bCs/>
          <w:sz w:val="22"/>
          <w:szCs w:val="22"/>
          <w:lang w:eastAsia="en-US"/>
        </w:rPr>
        <w:t>Social</w:t>
      </w:r>
      <w:proofErr w:type="spellEnd"/>
      <w:r w:rsidRPr="00E974A1">
        <w:rPr>
          <w:rFonts w:ascii="Arial" w:hAnsi="Arial" w:cs="Arial"/>
          <w:bCs/>
          <w:sz w:val="22"/>
          <w:szCs w:val="22"/>
          <w:lang w:eastAsia="en-US"/>
        </w:rPr>
        <w:t xml:space="preserve"> Media. Mit dabei waren unter an</w:t>
      </w:r>
      <w:r w:rsidR="004F4FF7">
        <w:rPr>
          <w:rFonts w:ascii="Arial" w:hAnsi="Arial" w:cs="Arial"/>
          <w:bCs/>
          <w:sz w:val="22"/>
          <w:szCs w:val="22"/>
          <w:lang w:eastAsia="en-US"/>
        </w:rPr>
        <w:t xml:space="preserve">derem die YouTube-Zwillinge </w:t>
      </w:r>
      <w:proofErr w:type="spellStart"/>
      <w:r w:rsidR="004F4FF7">
        <w:rPr>
          <w:rFonts w:ascii="Arial" w:hAnsi="Arial" w:cs="Arial"/>
          <w:bCs/>
          <w:sz w:val="22"/>
          <w:szCs w:val="22"/>
          <w:lang w:eastAsia="en-US"/>
        </w:rPr>
        <w:t>Die</w:t>
      </w:r>
      <w:r w:rsidRPr="00E974A1">
        <w:rPr>
          <w:rFonts w:ascii="Arial" w:hAnsi="Arial" w:cs="Arial"/>
          <w:bCs/>
          <w:sz w:val="22"/>
          <w:szCs w:val="22"/>
          <w:lang w:eastAsia="en-US"/>
        </w:rPr>
        <w:t>Lochis</w:t>
      </w:r>
      <w:proofErr w:type="spellEnd"/>
      <w:r w:rsidRPr="00E974A1">
        <w:rPr>
          <w:rFonts w:ascii="Arial" w:hAnsi="Arial" w:cs="Arial"/>
          <w:bCs/>
          <w:sz w:val="22"/>
          <w:szCs w:val="22"/>
          <w:lang w:eastAsia="en-US"/>
        </w:rPr>
        <w:t xml:space="preserve">, </w:t>
      </w:r>
      <w:proofErr w:type="spellStart"/>
      <w:r w:rsidRPr="00E974A1">
        <w:rPr>
          <w:rFonts w:ascii="Arial" w:hAnsi="Arial" w:cs="Arial"/>
          <w:bCs/>
          <w:sz w:val="22"/>
          <w:szCs w:val="22"/>
          <w:lang w:eastAsia="en-US"/>
        </w:rPr>
        <w:t>Social</w:t>
      </w:r>
      <w:proofErr w:type="spellEnd"/>
      <w:r w:rsidRPr="00E974A1">
        <w:rPr>
          <w:rFonts w:ascii="Arial" w:hAnsi="Arial" w:cs="Arial"/>
          <w:bCs/>
          <w:sz w:val="22"/>
          <w:szCs w:val="22"/>
          <w:lang w:eastAsia="en-US"/>
        </w:rPr>
        <w:t xml:space="preserve"> Media- und Popstar Lukas Rieger, die „Bibi &amp; Tina“ Schauspielerinnen Lina Larissa Strahl und Lisa-Marie </w:t>
      </w:r>
      <w:proofErr w:type="spellStart"/>
      <w:r w:rsidRPr="00E974A1">
        <w:rPr>
          <w:rFonts w:ascii="Arial" w:hAnsi="Arial" w:cs="Arial"/>
          <w:bCs/>
          <w:sz w:val="22"/>
          <w:szCs w:val="22"/>
          <w:lang w:eastAsia="en-US"/>
        </w:rPr>
        <w:t>Koroll</w:t>
      </w:r>
      <w:proofErr w:type="spellEnd"/>
      <w:r w:rsidRPr="00E974A1">
        <w:rPr>
          <w:rFonts w:ascii="Arial" w:hAnsi="Arial" w:cs="Arial"/>
          <w:bCs/>
          <w:sz w:val="22"/>
          <w:szCs w:val="22"/>
          <w:lang w:eastAsia="en-US"/>
        </w:rPr>
        <w:t xml:space="preserve"> sowie zahlreiche weitere Stargäste auf dem Orange </w:t>
      </w:r>
      <w:proofErr w:type="spellStart"/>
      <w:r w:rsidRPr="00E974A1">
        <w:rPr>
          <w:rFonts w:ascii="Arial" w:hAnsi="Arial" w:cs="Arial"/>
          <w:bCs/>
          <w:sz w:val="22"/>
          <w:szCs w:val="22"/>
          <w:lang w:eastAsia="en-US"/>
        </w:rPr>
        <w:t>Carpet</w:t>
      </w:r>
      <w:proofErr w:type="spellEnd"/>
      <w:r w:rsidRPr="00E974A1">
        <w:rPr>
          <w:rFonts w:ascii="Arial" w:hAnsi="Arial" w:cs="Arial"/>
          <w:bCs/>
          <w:sz w:val="22"/>
          <w:szCs w:val="22"/>
          <w:lang w:eastAsia="en-US"/>
        </w:rPr>
        <w:t xml:space="preserve">, wie </w:t>
      </w:r>
      <w:proofErr w:type="spellStart"/>
      <w:r w:rsidRPr="00E974A1">
        <w:rPr>
          <w:rFonts w:ascii="Arial" w:hAnsi="Arial" w:cs="Arial"/>
          <w:bCs/>
          <w:sz w:val="22"/>
          <w:szCs w:val="22"/>
          <w:lang w:eastAsia="en-US"/>
        </w:rPr>
        <w:t>Nikeata</w:t>
      </w:r>
      <w:proofErr w:type="spellEnd"/>
      <w:r w:rsidRPr="00E974A1">
        <w:rPr>
          <w:rFonts w:ascii="Arial" w:hAnsi="Arial" w:cs="Arial"/>
          <w:bCs/>
          <w:sz w:val="22"/>
          <w:szCs w:val="22"/>
          <w:lang w:eastAsia="en-US"/>
        </w:rPr>
        <w:t xml:space="preserve"> Thompson und Sami </w:t>
      </w:r>
      <w:proofErr w:type="spellStart"/>
      <w:r w:rsidRPr="00E974A1">
        <w:rPr>
          <w:rFonts w:ascii="Arial" w:hAnsi="Arial" w:cs="Arial"/>
          <w:bCs/>
          <w:sz w:val="22"/>
          <w:szCs w:val="22"/>
          <w:lang w:eastAsia="en-US"/>
        </w:rPr>
        <w:t>Slimani</w:t>
      </w:r>
      <w:proofErr w:type="spellEnd"/>
      <w:r w:rsidRPr="00E974A1">
        <w:rPr>
          <w:rFonts w:ascii="Arial" w:hAnsi="Arial" w:cs="Arial"/>
          <w:bCs/>
          <w:sz w:val="22"/>
          <w:szCs w:val="22"/>
          <w:lang w:eastAsia="en-US"/>
        </w:rPr>
        <w:t xml:space="preserve">. </w:t>
      </w:r>
    </w:p>
    <w:p w14:paraId="2D9D04BF" w14:textId="77777777" w:rsidR="00E974A1" w:rsidRPr="00E974A1" w:rsidRDefault="00E974A1" w:rsidP="00EB197C">
      <w:pPr>
        <w:spacing w:after="240" w:line="288" w:lineRule="auto"/>
        <w:ind w:left="1418"/>
        <w:jc w:val="both"/>
        <w:rPr>
          <w:rFonts w:ascii="Arial" w:hAnsi="Arial" w:cs="Arial"/>
          <w:bCs/>
          <w:sz w:val="22"/>
          <w:szCs w:val="22"/>
          <w:lang w:eastAsia="en-US"/>
        </w:rPr>
      </w:pPr>
      <w:r w:rsidRPr="00E974A1">
        <w:rPr>
          <w:rFonts w:ascii="Arial" w:hAnsi="Arial" w:cs="Arial"/>
          <w:bCs/>
          <w:sz w:val="22"/>
          <w:szCs w:val="22"/>
          <w:lang w:eastAsia="en-US"/>
        </w:rPr>
        <w:t xml:space="preserve">„Dieses Jahr werden wir das Staraufgebot noch einmal toppen, soviel sei schon einmal verraten“, verspricht Steffen Kottkamp, Brand </w:t>
      </w:r>
      <w:proofErr w:type="spellStart"/>
      <w:r w:rsidRPr="00E974A1">
        <w:rPr>
          <w:rFonts w:ascii="Arial" w:hAnsi="Arial" w:cs="Arial"/>
          <w:bCs/>
          <w:sz w:val="22"/>
          <w:szCs w:val="22"/>
          <w:lang w:eastAsia="en-US"/>
        </w:rPr>
        <w:t>Director</w:t>
      </w:r>
      <w:proofErr w:type="spellEnd"/>
      <w:r w:rsidRPr="00E974A1">
        <w:rPr>
          <w:rFonts w:ascii="Arial" w:hAnsi="Arial" w:cs="Arial"/>
          <w:bCs/>
          <w:sz w:val="22"/>
          <w:szCs w:val="22"/>
          <w:lang w:eastAsia="en-US"/>
        </w:rPr>
        <w:t xml:space="preserve"> Kids &amp; Family, Viacom International Media Networks, und weiter: „Die lokalen KCAs werden eine der größten Shows, die wir jemals für Nick in Deutschland produziert haben – wir bringen die volle Power dieses einmaligen Events zu den Kindern in Deutschland, Österreich und der Schweiz. Mit dem Europa-Park haben wir dabei einen hervorragenden Partner an unserer Seite, um diese großartige Show perfekt zu inszenieren.“</w:t>
      </w:r>
    </w:p>
    <w:p w14:paraId="5647DF0C" w14:textId="0481E003" w:rsidR="00E974A1" w:rsidRDefault="00E974A1" w:rsidP="00EB197C">
      <w:pPr>
        <w:spacing w:after="240" w:line="288" w:lineRule="auto"/>
        <w:ind w:left="1416"/>
        <w:jc w:val="both"/>
        <w:rPr>
          <w:rFonts w:ascii="Arial" w:hAnsi="Arial" w:cs="Arial"/>
          <w:bCs/>
          <w:sz w:val="22"/>
          <w:szCs w:val="22"/>
          <w:lang w:eastAsia="en-US"/>
        </w:rPr>
      </w:pPr>
      <w:r w:rsidRPr="00E974A1">
        <w:rPr>
          <w:rFonts w:ascii="Arial" w:hAnsi="Arial" w:cs="Arial"/>
          <w:bCs/>
          <w:sz w:val="22"/>
          <w:szCs w:val="22"/>
          <w:lang w:eastAsia="en-US"/>
        </w:rPr>
        <w:t xml:space="preserve">Michael Mack, geschäftsführender Gesellschafter Europa-Park: „Wir sind stolz, mit den Kids‘ Choice Awards die beste und bekannteste Show von </w:t>
      </w:r>
      <w:r w:rsidRPr="00E974A1">
        <w:rPr>
          <w:rFonts w:ascii="Arial" w:hAnsi="Arial" w:cs="Arial"/>
          <w:bCs/>
          <w:sz w:val="22"/>
          <w:szCs w:val="22"/>
          <w:lang w:eastAsia="en-US"/>
        </w:rPr>
        <w:lastRenderedPageBreak/>
        <w:t xml:space="preserve">Kindern für Kinder ausrichten zu dürfen. Bereits vier Mal in Folge wurde der Europa-Park als bester Freizeitpark der Welt ausgezeichnet und bietet auf 95 Hektar mit über 100 Attraktionen und Shows Spaß für die ganze Familie. Damit passt die Award-Show perfekt zu uns. Als Geschäftsführer von MackMedia freue ich mich, dass wir gemeinsam mit Nickelodeon ein ganz neues TV-Format für den deutschsprachigen Raum umsetzen können. MackMedia steht für transmediales Entertainment auf höchstem Niveau. Seit 2002 führen wir unsere Unternehmensgruppe in eine digitale Zukunft. Zu unserem 360-Grad-Entertainment gehören auch TV-Produktionen wie die Kids‘ Choice Awards.“ </w:t>
      </w:r>
    </w:p>
    <w:p w14:paraId="44C5B26F" w14:textId="77777777" w:rsidR="00DD7F19" w:rsidRPr="00EB197C" w:rsidRDefault="00DD7F19" w:rsidP="00EB197C">
      <w:pPr>
        <w:spacing w:line="288" w:lineRule="auto"/>
        <w:ind w:left="708" w:firstLine="708"/>
        <w:rPr>
          <w:rFonts w:ascii="Arial" w:eastAsia="Calibri" w:hAnsi="Arial" w:cs="Arial"/>
          <w:b/>
          <w:sz w:val="20"/>
          <w:szCs w:val="20"/>
          <w:u w:val="single"/>
          <w:lang w:eastAsia="en-US"/>
        </w:rPr>
      </w:pPr>
      <w:r w:rsidRPr="00DD7F19">
        <w:rPr>
          <w:rFonts w:ascii="Arial" w:eastAsia="Calibri" w:hAnsi="Arial" w:cs="Arial"/>
          <w:b/>
          <w:sz w:val="20"/>
          <w:szCs w:val="20"/>
          <w:u w:val="single"/>
          <w:lang w:eastAsia="en-US"/>
        </w:rPr>
        <w:t>Nominierte Deutschland, Österreich, Schweiz:</w:t>
      </w:r>
    </w:p>
    <w:p w14:paraId="6C1AD337" w14:textId="77777777" w:rsidR="00DD7F19" w:rsidRPr="00DD7F19" w:rsidRDefault="00DD7F19" w:rsidP="00EB197C">
      <w:pPr>
        <w:spacing w:line="288" w:lineRule="auto"/>
        <w:ind w:left="708" w:firstLine="708"/>
        <w:rPr>
          <w:rFonts w:ascii="Arial" w:eastAsia="Calibri" w:hAnsi="Arial" w:cs="Arial"/>
          <w:b/>
          <w:sz w:val="20"/>
          <w:szCs w:val="20"/>
          <w:u w:val="single"/>
          <w:lang w:eastAsia="en-US"/>
        </w:rPr>
      </w:pPr>
    </w:p>
    <w:p w14:paraId="6F5B208B" w14:textId="77777777" w:rsidR="00DD7F19" w:rsidRPr="00DD7F19" w:rsidRDefault="00DD7F19" w:rsidP="00EB197C">
      <w:pPr>
        <w:spacing w:line="288" w:lineRule="auto"/>
        <w:ind w:left="708" w:firstLine="708"/>
        <w:rPr>
          <w:rFonts w:ascii="Arial" w:eastAsia="Calibri" w:hAnsi="Arial" w:cs="Arial"/>
          <w:b/>
          <w:i/>
          <w:sz w:val="20"/>
          <w:szCs w:val="20"/>
          <w:lang w:eastAsia="en-US"/>
        </w:rPr>
      </w:pPr>
      <w:r w:rsidRPr="00DD7F19">
        <w:rPr>
          <w:rFonts w:ascii="Arial" w:eastAsia="Calibri" w:hAnsi="Arial" w:cs="Arial"/>
          <w:b/>
          <w:i/>
          <w:sz w:val="20"/>
          <w:szCs w:val="20"/>
          <w:lang w:eastAsia="en-US"/>
        </w:rPr>
        <w:t>Lieblings-Sänger/-in: Deutschland, Österreich, Schweiz</w:t>
      </w:r>
    </w:p>
    <w:p w14:paraId="15FC54A2" w14:textId="77777777" w:rsidR="00DD7F19" w:rsidRPr="00DD7F19" w:rsidRDefault="00DD7F19" w:rsidP="00EB197C">
      <w:pPr>
        <w:spacing w:line="288" w:lineRule="auto"/>
        <w:ind w:left="708" w:firstLine="708"/>
        <w:rPr>
          <w:rFonts w:ascii="Arial" w:eastAsia="Calibri" w:hAnsi="Arial" w:cs="Arial"/>
          <w:sz w:val="20"/>
          <w:szCs w:val="20"/>
          <w:lang w:eastAsia="en-US"/>
        </w:rPr>
      </w:pPr>
      <w:r w:rsidRPr="00DD7F19">
        <w:rPr>
          <w:rFonts w:ascii="Arial" w:eastAsia="Calibri" w:hAnsi="Arial" w:cs="Arial"/>
          <w:sz w:val="20"/>
          <w:szCs w:val="20"/>
          <w:lang w:eastAsia="en-US"/>
        </w:rPr>
        <w:t xml:space="preserve">Mike Singer </w:t>
      </w:r>
    </w:p>
    <w:p w14:paraId="0C478021" w14:textId="77777777" w:rsidR="00DD7F19" w:rsidRPr="00DD7F19" w:rsidRDefault="00DD7F19" w:rsidP="00EB197C">
      <w:pPr>
        <w:spacing w:line="288" w:lineRule="auto"/>
        <w:ind w:left="708" w:firstLine="708"/>
        <w:rPr>
          <w:rFonts w:ascii="Arial" w:eastAsia="Calibri" w:hAnsi="Arial" w:cs="Arial"/>
          <w:sz w:val="20"/>
          <w:szCs w:val="20"/>
          <w:lang w:eastAsia="en-US"/>
        </w:rPr>
      </w:pPr>
      <w:r w:rsidRPr="00DD7F19">
        <w:rPr>
          <w:rFonts w:ascii="Arial" w:eastAsia="Calibri" w:hAnsi="Arial" w:cs="Arial"/>
          <w:sz w:val="20"/>
          <w:szCs w:val="20"/>
          <w:lang w:eastAsia="en-US"/>
        </w:rPr>
        <w:t>Mark Forster</w:t>
      </w:r>
    </w:p>
    <w:p w14:paraId="2E0B2B16"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Lina</w:t>
      </w:r>
    </w:p>
    <w:p w14:paraId="7D80AE33"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Max Giesinger</w:t>
      </w:r>
    </w:p>
    <w:p w14:paraId="4CA7D81B" w14:textId="77777777" w:rsidR="00DD7F19" w:rsidRPr="00DD7F19" w:rsidRDefault="00DD7F19" w:rsidP="00EB197C">
      <w:pPr>
        <w:spacing w:line="288" w:lineRule="auto"/>
        <w:ind w:left="1418"/>
        <w:rPr>
          <w:rFonts w:ascii="Arial" w:eastAsia="Calibri" w:hAnsi="Arial" w:cs="Arial"/>
          <w:sz w:val="20"/>
          <w:szCs w:val="20"/>
          <w:lang w:eastAsia="en-US"/>
        </w:rPr>
      </w:pPr>
    </w:p>
    <w:p w14:paraId="5E1A6E21" w14:textId="77777777" w:rsidR="00DD7F19" w:rsidRPr="00DD7F19" w:rsidRDefault="00DD7F19" w:rsidP="00EB197C">
      <w:pPr>
        <w:spacing w:line="288" w:lineRule="auto"/>
        <w:ind w:left="1418"/>
        <w:rPr>
          <w:rFonts w:ascii="Arial" w:eastAsia="Calibri" w:hAnsi="Arial" w:cs="Arial"/>
          <w:b/>
          <w:i/>
          <w:sz w:val="20"/>
          <w:szCs w:val="20"/>
          <w:lang w:eastAsia="en-US"/>
        </w:rPr>
      </w:pPr>
      <w:r w:rsidRPr="00DD7F19">
        <w:rPr>
          <w:rFonts w:ascii="Arial" w:eastAsia="Calibri" w:hAnsi="Arial" w:cs="Arial"/>
          <w:b/>
          <w:i/>
          <w:sz w:val="20"/>
          <w:szCs w:val="20"/>
          <w:lang w:eastAsia="en-US"/>
        </w:rPr>
        <w:t>Lieblings-Cast: Deutschland, Österreich, Schweiz</w:t>
      </w:r>
    </w:p>
    <w:p w14:paraId="36FFDE87"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 xml:space="preserve">Ostwind - Aufbruch nach </w:t>
      </w:r>
      <w:proofErr w:type="spellStart"/>
      <w:r w:rsidRPr="00DD7F19">
        <w:rPr>
          <w:rFonts w:ascii="Arial" w:eastAsia="Calibri" w:hAnsi="Arial" w:cs="Arial"/>
          <w:sz w:val="20"/>
          <w:szCs w:val="20"/>
          <w:lang w:eastAsia="en-US"/>
        </w:rPr>
        <w:t>Ora</w:t>
      </w:r>
      <w:proofErr w:type="spellEnd"/>
    </w:p>
    <w:p w14:paraId="1108A229" w14:textId="77777777" w:rsidR="00DD7F19" w:rsidRPr="00DD7F19" w:rsidRDefault="00DD7F19" w:rsidP="00EB197C">
      <w:pPr>
        <w:spacing w:line="288" w:lineRule="auto"/>
        <w:ind w:left="1418"/>
        <w:rPr>
          <w:rFonts w:ascii="Arial" w:eastAsia="Calibri" w:hAnsi="Arial" w:cs="Arial"/>
          <w:sz w:val="20"/>
          <w:szCs w:val="20"/>
          <w:lang w:val="en-US" w:eastAsia="en-US"/>
        </w:rPr>
      </w:pPr>
      <w:r w:rsidRPr="00DD7F19">
        <w:rPr>
          <w:rFonts w:ascii="Arial" w:eastAsia="Calibri" w:hAnsi="Arial" w:cs="Arial"/>
          <w:sz w:val="20"/>
          <w:szCs w:val="20"/>
          <w:lang w:val="en-US" w:eastAsia="en-US"/>
        </w:rPr>
        <w:t>Spotlight</w:t>
      </w:r>
    </w:p>
    <w:p w14:paraId="1341AC74" w14:textId="77777777" w:rsidR="00DD7F19" w:rsidRPr="00DD7F19" w:rsidRDefault="00DD7F19" w:rsidP="00EB197C">
      <w:pPr>
        <w:spacing w:line="288" w:lineRule="auto"/>
        <w:ind w:left="1418"/>
        <w:rPr>
          <w:rFonts w:ascii="Arial" w:eastAsia="Calibri" w:hAnsi="Arial" w:cs="Arial"/>
          <w:sz w:val="20"/>
          <w:szCs w:val="20"/>
          <w:lang w:val="en-US" w:eastAsia="en-US"/>
        </w:rPr>
      </w:pPr>
      <w:r w:rsidRPr="00DD7F19">
        <w:rPr>
          <w:rFonts w:ascii="Arial" w:eastAsia="Calibri" w:hAnsi="Arial" w:cs="Arial"/>
          <w:sz w:val="20"/>
          <w:szCs w:val="20"/>
          <w:lang w:val="en-US" w:eastAsia="en-US"/>
        </w:rPr>
        <w:t>The Voice of Germany (Jury)</w:t>
      </w:r>
    </w:p>
    <w:p w14:paraId="5981A266" w14:textId="77777777" w:rsidR="00DD7F19" w:rsidRPr="00DD7F19" w:rsidRDefault="00DD7F19" w:rsidP="00EB197C">
      <w:pPr>
        <w:spacing w:line="288" w:lineRule="auto"/>
        <w:ind w:left="1418"/>
        <w:rPr>
          <w:rFonts w:ascii="Arial" w:eastAsia="Calibri" w:hAnsi="Arial" w:cs="Arial"/>
          <w:sz w:val="20"/>
          <w:szCs w:val="20"/>
          <w:lang w:eastAsia="en-US"/>
        </w:rPr>
      </w:pPr>
      <w:proofErr w:type="spellStart"/>
      <w:r w:rsidRPr="00DD7F19">
        <w:rPr>
          <w:rFonts w:ascii="Arial" w:eastAsia="Calibri" w:hAnsi="Arial" w:cs="Arial"/>
          <w:sz w:val="20"/>
          <w:szCs w:val="20"/>
          <w:lang w:eastAsia="en-US"/>
        </w:rPr>
        <w:t>Fack</w:t>
      </w:r>
      <w:proofErr w:type="spellEnd"/>
      <w:r w:rsidRPr="00DD7F19">
        <w:rPr>
          <w:rFonts w:ascii="Arial" w:eastAsia="Calibri" w:hAnsi="Arial" w:cs="Arial"/>
          <w:sz w:val="20"/>
          <w:szCs w:val="20"/>
          <w:lang w:eastAsia="en-US"/>
        </w:rPr>
        <w:t xml:space="preserve"> </w:t>
      </w:r>
      <w:proofErr w:type="spellStart"/>
      <w:r w:rsidRPr="00DD7F19">
        <w:rPr>
          <w:rFonts w:ascii="Arial" w:eastAsia="Calibri" w:hAnsi="Arial" w:cs="Arial"/>
          <w:sz w:val="20"/>
          <w:szCs w:val="20"/>
          <w:lang w:eastAsia="en-US"/>
        </w:rPr>
        <w:t>Ju</w:t>
      </w:r>
      <w:proofErr w:type="spellEnd"/>
      <w:r w:rsidRPr="00DD7F19">
        <w:rPr>
          <w:rFonts w:ascii="Arial" w:eastAsia="Calibri" w:hAnsi="Arial" w:cs="Arial"/>
          <w:sz w:val="20"/>
          <w:szCs w:val="20"/>
          <w:lang w:eastAsia="en-US"/>
        </w:rPr>
        <w:t xml:space="preserve"> </w:t>
      </w:r>
      <w:proofErr w:type="spellStart"/>
      <w:r w:rsidRPr="00DD7F19">
        <w:rPr>
          <w:rFonts w:ascii="Arial" w:eastAsia="Calibri" w:hAnsi="Arial" w:cs="Arial"/>
          <w:sz w:val="20"/>
          <w:szCs w:val="20"/>
          <w:lang w:eastAsia="en-US"/>
        </w:rPr>
        <w:t>Göhte</w:t>
      </w:r>
      <w:proofErr w:type="spellEnd"/>
      <w:r w:rsidRPr="00DD7F19">
        <w:rPr>
          <w:rFonts w:ascii="Arial" w:eastAsia="Calibri" w:hAnsi="Arial" w:cs="Arial"/>
          <w:sz w:val="20"/>
          <w:szCs w:val="20"/>
          <w:lang w:eastAsia="en-US"/>
        </w:rPr>
        <w:t xml:space="preserve"> 3</w:t>
      </w:r>
    </w:p>
    <w:p w14:paraId="5D400F1A" w14:textId="77777777" w:rsidR="00DD7F19" w:rsidRPr="00DD7F19" w:rsidRDefault="00DD7F19" w:rsidP="00EB197C">
      <w:pPr>
        <w:spacing w:line="288" w:lineRule="auto"/>
        <w:ind w:left="1418"/>
        <w:rPr>
          <w:rFonts w:ascii="Arial" w:eastAsia="Calibri" w:hAnsi="Arial" w:cs="Arial"/>
          <w:sz w:val="20"/>
          <w:szCs w:val="20"/>
          <w:lang w:eastAsia="en-US"/>
        </w:rPr>
      </w:pPr>
    </w:p>
    <w:p w14:paraId="7D902F6F" w14:textId="77777777" w:rsidR="00DD7F19" w:rsidRPr="00DD7F19" w:rsidRDefault="00DD7F19" w:rsidP="00EB197C">
      <w:pPr>
        <w:spacing w:line="288" w:lineRule="auto"/>
        <w:ind w:left="1418"/>
        <w:rPr>
          <w:rFonts w:ascii="Arial" w:eastAsia="Calibri" w:hAnsi="Arial" w:cs="Arial"/>
          <w:b/>
          <w:i/>
          <w:sz w:val="20"/>
          <w:szCs w:val="20"/>
          <w:lang w:eastAsia="en-US"/>
        </w:rPr>
      </w:pPr>
      <w:r w:rsidRPr="00DD7F19">
        <w:rPr>
          <w:rFonts w:ascii="Arial" w:eastAsia="Calibri" w:hAnsi="Arial" w:cs="Arial"/>
          <w:b/>
          <w:i/>
          <w:sz w:val="20"/>
          <w:szCs w:val="20"/>
          <w:lang w:eastAsia="en-US"/>
        </w:rPr>
        <w:t>Lieblings-"Big Kid": Deutschland, Österreich, Schweiz</w:t>
      </w:r>
    </w:p>
    <w:p w14:paraId="1F78B11C"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 xml:space="preserve">Luke </w:t>
      </w:r>
      <w:proofErr w:type="spellStart"/>
      <w:r w:rsidRPr="00DD7F19">
        <w:rPr>
          <w:rFonts w:ascii="Arial" w:eastAsia="Calibri" w:hAnsi="Arial" w:cs="Arial"/>
          <w:sz w:val="20"/>
          <w:szCs w:val="20"/>
          <w:lang w:eastAsia="en-US"/>
        </w:rPr>
        <w:t>Mockridge</w:t>
      </w:r>
      <w:proofErr w:type="spellEnd"/>
    </w:p>
    <w:p w14:paraId="742F3558" w14:textId="77777777" w:rsidR="00DD7F19" w:rsidRPr="00DD7F19" w:rsidRDefault="00DD7F19" w:rsidP="00EB197C">
      <w:pPr>
        <w:spacing w:line="288" w:lineRule="auto"/>
        <w:ind w:left="1418"/>
        <w:rPr>
          <w:rFonts w:ascii="Arial" w:eastAsia="Calibri" w:hAnsi="Arial" w:cs="Arial"/>
          <w:sz w:val="20"/>
          <w:szCs w:val="20"/>
          <w:lang w:eastAsia="en-US"/>
        </w:rPr>
      </w:pPr>
      <w:proofErr w:type="spellStart"/>
      <w:r w:rsidRPr="00DD7F19">
        <w:rPr>
          <w:rFonts w:ascii="Arial" w:eastAsia="Calibri" w:hAnsi="Arial" w:cs="Arial"/>
          <w:sz w:val="20"/>
          <w:szCs w:val="20"/>
          <w:lang w:eastAsia="en-US"/>
        </w:rPr>
        <w:t>Freshtorge</w:t>
      </w:r>
      <w:proofErr w:type="spellEnd"/>
    </w:p>
    <w:p w14:paraId="521E5752"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Julien Bam</w:t>
      </w:r>
    </w:p>
    <w:p w14:paraId="7108C36C" w14:textId="77777777" w:rsidR="00DD7F19" w:rsidRPr="00DD7F19" w:rsidRDefault="00DD7F19" w:rsidP="00EB197C">
      <w:pPr>
        <w:spacing w:line="288" w:lineRule="auto"/>
        <w:ind w:left="1418"/>
        <w:rPr>
          <w:rFonts w:ascii="Arial" w:eastAsia="Calibri" w:hAnsi="Arial" w:cs="Arial"/>
          <w:sz w:val="20"/>
          <w:szCs w:val="20"/>
          <w:lang w:eastAsia="en-US"/>
        </w:rPr>
      </w:pPr>
      <w:proofErr w:type="spellStart"/>
      <w:r w:rsidRPr="00DD7F19">
        <w:rPr>
          <w:rFonts w:ascii="Arial" w:eastAsia="Calibri" w:hAnsi="Arial" w:cs="Arial"/>
          <w:sz w:val="20"/>
          <w:szCs w:val="20"/>
          <w:lang w:eastAsia="en-US"/>
        </w:rPr>
        <w:t>Samu</w:t>
      </w:r>
      <w:proofErr w:type="spellEnd"/>
      <w:r w:rsidRPr="00DD7F19">
        <w:rPr>
          <w:rFonts w:ascii="Arial" w:eastAsia="Calibri" w:hAnsi="Arial" w:cs="Arial"/>
          <w:sz w:val="20"/>
          <w:szCs w:val="20"/>
          <w:lang w:eastAsia="en-US"/>
        </w:rPr>
        <w:t xml:space="preserve"> Haber</w:t>
      </w:r>
    </w:p>
    <w:p w14:paraId="783DEFE1" w14:textId="77777777" w:rsidR="00DD7F19" w:rsidRPr="00DD7F19" w:rsidRDefault="00DD7F19" w:rsidP="00EB197C">
      <w:pPr>
        <w:spacing w:line="288" w:lineRule="auto"/>
        <w:ind w:left="1418"/>
        <w:rPr>
          <w:rFonts w:ascii="Arial" w:eastAsia="Calibri" w:hAnsi="Arial" w:cs="Arial"/>
          <w:sz w:val="20"/>
          <w:szCs w:val="20"/>
          <w:lang w:eastAsia="en-US"/>
        </w:rPr>
      </w:pPr>
    </w:p>
    <w:p w14:paraId="7B288F6F" w14:textId="77777777" w:rsidR="00DD7F19" w:rsidRPr="00DD7F19" w:rsidRDefault="00DD7F19" w:rsidP="00EB197C">
      <w:pPr>
        <w:spacing w:line="288" w:lineRule="auto"/>
        <w:ind w:left="1418"/>
        <w:rPr>
          <w:rFonts w:ascii="Arial" w:eastAsia="Calibri" w:hAnsi="Arial" w:cs="Arial"/>
          <w:b/>
          <w:i/>
          <w:sz w:val="20"/>
          <w:szCs w:val="20"/>
          <w:lang w:eastAsia="en-US"/>
        </w:rPr>
      </w:pPr>
      <w:r w:rsidRPr="00DD7F19">
        <w:rPr>
          <w:rFonts w:ascii="Arial" w:eastAsia="Calibri" w:hAnsi="Arial" w:cs="Arial"/>
          <w:b/>
          <w:i/>
          <w:sz w:val="20"/>
          <w:szCs w:val="20"/>
          <w:lang w:eastAsia="en-US"/>
        </w:rPr>
        <w:t>Lieblings-</w:t>
      </w:r>
      <w:proofErr w:type="spellStart"/>
      <w:r w:rsidRPr="00DD7F19">
        <w:rPr>
          <w:rFonts w:ascii="Arial" w:eastAsia="Calibri" w:hAnsi="Arial" w:cs="Arial"/>
          <w:b/>
          <w:i/>
          <w:sz w:val="20"/>
          <w:szCs w:val="20"/>
          <w:lang w:eastAsia="en-US"/>
        </w:rPr>
        <w:t>Muser</w:t>
      </w:r>
      <w:proofErr w:type="spellEnd"/>
      <w:r w:rsidRPr="00DD7F19">
        <w:rPr>
          <w:rFonts w:ascii="Arial" w:eastAsia="Calibri" w:hAnsi="Arial" w:cs="Arial"/>
          <w:b/>
          <w:i/>
          <w:sz w:val="20"/>
          <w:szCs w:val="20"/>
          <w:lang w:eastAsia="en-US"/>
        </w:rPr>
        <w:t>: Deutschland, Österreich, Schweiz</w:t>
      </w:r>
    </w:p>
    <w:p w14:paraId="5E138989"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Falco Punch</w:t>
      </w:r>
    </w:p>
    <w:p w14:paraId="2E90427C" w14:textId="77777777" w:rsidR="00DD7F19" w:rsidRPr="00DD7F19" w:rsidRDefault="00DD7F19" w:rsidP="00EB197C">
      <w:pPr>
        <w:spacing w:line="288" w:lineRule="auto"/>
        <w:ind w:left="1418"/>
        <w:rPr>
          <w:rFonts w:ascii="Arial" w:eastAsia="Calibri" w:hAnsi="Arial" w:cs="Arial"/>
          <w:sz w:val="20"/>
          <w:szCs w:val="20"/>
          <w:lang w:val="en-US" w:eastAsia="en-US"/>
        </w:rPr>
      </w:pPr>
      <w:r w:rsidRPr="00DD7F19">
        <w:rPr>
          <w:rFonts w:ascii="Arial" w:eastAsia="Calibri" w:hAnsi="Arial" w:cs="Arial"/>
          <w:sz w:val="20"/>
          <w:szCs w:val="20"/>
          <w:lang w:val="en-US" w:eastAsia="en-US"/>
        </w:rPr>
        <w:t xml:space="preserve">Selina </w:t>
      </w:r>
      <w:proofErr w:type="spellStart"/>
      <w:r w:rsidRPr="00DD7F19">
        <w:rPr>
          <w:rFonts w:ascii="Arial" w:eastAsia="Calibri" w:hAnsi="Arial" w:cs="Arial"/>
          <w:sz w:val="20"/>
          <w:szCs w:val="20"/>
          <w:lang w:val="en-US" w:eastAsia="en-US"/>
        </w:rPr>
        <w:t>Mour</w:t>
      </w:r>
      <w:proofErr w:type="spellEnd"/>
    </w:p>
    <w:p w14:paraId="6F53503B" w14:textId="77777777" w:rsidR="00DD7F19" w:rsidRPr="00DD7F19" w:rsidRDefault="00DD7F19" w:rsidP="00EB197C">
      <w:pPr>
        <w:spacing w:line="288" w:lineRule="auto"/>
        <w:ind w:left="1418"/>
        <w:rPr>
          <w:rFonts w:ascii="Arial" w:eastAsia="Calibri" w:hAnsi="Arial" w:cs="Arial"/>
          <w:sz w:val="20"/>
          <w:szCs w:val="20"/>
          <w:lang w:val="en-US" w:eastAsia="en-US"/>
        </w:rPr>
      </w:pPr>
      <w:r w:rsidRPr="00DD7F19">
        <w:rPr>
          <w:rFonts w:ascii="Arial" w:eastAsia="Calibri" w:hAnsi="Arial" w:cs="Arial"/>
          <w:sz w:val="20"/>
          <w:szCs w:val="20"/>
          <w:lang w:val="en-US" w:eastAsia="en-US"/>
        </w:rPr>
        <w:t xml:space="preserve">Mario </w:t>
      </w:r>
      <w:proofErr w:type="spellStart"/>
      <w:r w:rsidRPr="00DD7F19">
        <w:rPr>
          <w:rFonts w:ascii="Arial" w:eastAsia="Calibri" w:hAnsi="Arial" w:cs="Arial"/>
          <w:sz w:val="20"/>
          <w:szCs w:val="20"/>
          <w:lang w:val="en-US" w:eastAsia="en-US"/>
        </w:rPr>
        <w:t>Novembre</w:t>
      </w:r>
      <w:proofErr w:type="spellEnd"/>
    </w:p>
    <w:p w14:paraId="6A39E8AF" w14:textId="77777777" w:rsidR="00DD7F19" w:rsidRPr="00DD7F19" w:rsidRDefault="00DD7F19" w:rsidP="00EB197C">
      <w:pPr>
        <w:spacing w:line="288" w:lineRule="auto"/>
        <w:ind w:left="1418"/>
        <w:rPr>
          <w:rFonts w:ascii="Arial" w:eastAsia="Calibri" w:hAnsi="Arial" w:cs="Arial"/>
          <w:sz w:val="20"/>
          <w:szCs w:val="20"/>
          <w:lang w:val="en-US" w:eastAsia="en-US"/>
        </w:rPr>
      </w:pPr>
      <w:r w:rsidRPr="00DD7F19">
        <w:rPr>
          <w:rFonts w:ascii="Arial" w:eastAsia="Calibri" w:hAnsi="Arial" w:cs="Arial"/>
          <w:sz w:val="20"/>
          <w:szCs w:val="20"/>
          <w:lang w:val="en-US" w:eastAsia="en-US"/>
        </w:rPr>
        <w:t>Laura Sophie</w:t>
      </w:r>
    </w:p>
    <w:p w14:paraId="4AA06827" w14:textId="77777777" w:rsidR="00DD7F19" w:rsidRPr="00DD7F19" w:rsidRDefault="00DD7F19" w:rsidP="00EB197C">
      <w:pPr>
        <w:spacing w:line="288" w:lineRule="auto"/>
        <w:ind w:left="1418"/>
        <w:rPr>
          <w:rFonts w:ascii="Arial" w:eastAsia="Calibri" w:hAnsi="Arial" w:cs="Arial"/>
          <w:sz w:val="20"/>
          <w:szCs w:val="20"/>
          <w:lang w:val="en-US" w:eastAsia="en-US"/>
        </w:rPr>
      </w:pPr>
    </w:p>
    <w:p w14:paraId="06C86D33" w14:textId="77777777" w:rsidR="00DD7F19" w:rsidRPr="00DD7F19" w:rsidRDefault="00DD7F19" w:rsidP="00EB197C">
      <w:pPr>
        <w:spacing w:line="288" w:lineRule="auto"/>
        <w:ind w:left="1418"/>
        <w:rPr>
          <w:rFonts w:ascii="Arial" w:eastAsia="Calibri" w:hAnsi="Arial" w:cs="Arial"/>
          <w:b/>
          <w:i/>
          <w:sz w:val="20"/>
          <w:szCs w:val="20"/>
          <w:lang w:eastAsia="en-US"/>
        </w:rPr>
      </w:pPr>
      <w:r w:rsidRPr="00DD7F19">
        <w:rPr>
          <w:rFonts w:ascii="Arial" w:eastAsia="Calibri" w:hAnsi="Arial" w:cs="Arial"/>
          <w:b/>
          <w:i/>
          <w:sz w:val="20"/>
          <w:szCs w:val="20"/>
          <w:lang w:eastAsia="en-US"/>
        </w:rPr>
        <w:t>Lieblings-Zwillinge: Deutschland, Österreich, Schweiz</w:t>
      </w:r>
    </w:p>
    <w:p w14:paraId="5211E683" w14:textId="77777777" w:rsidR="00DD7F19" w:rsidRPr="00DD7F19" w:rsidRDefault="00DD7F19" w:rsidP="00EB197C">
      <w:pPr>
        <w:spacing w:line="288" w:lineRule="auto"/>
        <w:ind w:left="1418"/>
        <w:rPr>
          <w:rFonts w:ascii="Arial" w:eastAsia="Calibri" w:hAnsi="Arial" w:cs="Arial"/>
          <w:sz w:val="20"/>
          <w:szCs w:val="20"/>
          <w:lang w:eastAsia="en-US"/>
        </w:rPr>
      </w:pPr>
      <w:proofErr w:type="spellStart"/>
      <w:r w:rsidRPr="00DD7F19">
        <w:rPr>
          <w:rFonts w:ascii="Arial" w:eastAsia="Calibri" w:hAnsi="Arial" w:cs="Arial"/>
          <w:sz w:val="20"/>
          <w:szCs w:val="20"/>
          <w:lang w:eastAsia="en-US"/>
        </w:rPr>
        <w:t>DieLochis</w:t>
      </w:r>
      <w:proofErr w:type="spellEnd"/>
    </w:p>
    <w:p w14:paraId="13C51725"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Laila und Rosa Meinecke („Hanni und Nanni“)</w:t>
      </w:r>
    </w:p>
    <w:p w14:paraId="0B159AF8"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Marcus &amp; Martinus</w:t>
      </w:r>
    </w:p>
    <w:p w14:paraId="56E6DC3B"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 xml:space="preserve">Valentina &amp; Cheyenne </w:t>
      </w:r>
      <w:proofErr w:type="spellStart"/>
      <w:r w:rsidRPr="00DD7F19">
        <w:rPr>
          <w:rFonts w:ascii="Arial" w:eastAsia="Calibri" w:hAnsi="Arial" w:cs="Arial"/>
          <w:sz w:val="20"/>
          <w:szCs w:val="20"/>
          <w:lang w:eastAsia="en-US"/>
        </w:rPr>
        <w:t>Pahde</w:t>
      </w:r>
      <w:proofErr w:type="spellEnd"/>
    </w:p>
    <w:p w14:paraId="719BAFDA" w14:textId="77777777" w:rsidR="00DD7F19" w:rsidRPr="00DD7F19" w:rsidRDefault="00DD7F19" w:rsidP="00EB197C">
      <w:pPr>
        <w:spacing w:line="288" w:lineRule="auto"/>
        <w:ind w:left="1418"/>
        <w:rPr>
          <w:rFonts w:ascii="Arial" w:eastAsia="Calibri" w:hAnsi="Arial" w:cs="Arial"/>
          <w:sz w:val="20"/>
          <w:szCs w:val="20"/>
          <w:lang w:eastAsia="en-US"/>
        </w:rPr>
      </w:pPr>
    </w:p>
    <w:p w14:paraId="7CB63806" w14:textId="77777777" w:rsidR="00DD7F19" w:rsidRPr="00DD7F19" w:rsidRDefault="00DD7F19" w:rsidP="00EB197C">
      <w:pPr>
        <w:spacing w:line="288" w:lineRule="auto"/>
        <w:ind w:left="1418"/>
        <w:rPr>
          <w:rFonts w:ascii="Arial" w:eastAsia="Calibri" w:hAnsi="Arial" w:cs="Arial"/>
          <w:b/>
          <w:i/>
          <w:sz w:val="20"/>
          <w:szCs w:val="20"/>
          <w:lang w:eastAsia="en-US"/>
        </w:rPr>
      </w:pPr>
      <w:r w:rsidRPr="00DD7F19">
        <w:rPr>
          <w:rFonts w:ascii="Arial" w:eastAsia="Calibri" w:hAnsi="Arial" w:cs="Arial"/>
          <w:b/>
          <w:i/>
          <w:sz w:val="20"/>
          <w:szCs w:val="20"/>
          <w:lang w:eastAsia="en-US"/>
        </w:rPr>
        <w:t>Lieblings-Sportler: Deutschland, Österreich, Schweiz</w:t>
      </w:r>
    </w:p>
    <w:p w14:paraId="75904BDE" w14:textId="77777777" w:rsidR="00DD7F19" w:rsidRPr="00DD7F19" w:rsidRDefault="00DD7F19" w:rsidP="00EB197C">
      <w:pPr>
        <w:spacing w:line="288" w:lineRule="auto"/>
        <w:ind w:left="1418"/>
        <w:rPr>
          <w:rFonts w:ascii="Arial" w:eastAsia="Calibri" w:hAnsi="Arial" w:cs="Arial"/>
          <w:sz w:val="20"/>
          <w:szCs w:val="20"/>
          <w:lang w:eastAsia="en-US"/>
        </w:rPr>
      </w:pPr>
      <w:proofErr w:type="spellStart"/>
      <w:r w:rsidRPr="00DD7F19">
        <w:rPr>
          <w:rFonts w:ascii="Arial" w:eastAsia="Calibri" w:hAnsi="Arial" w:cs="Arial"/>
          <w:sz w:val="20"/>
          <w:szCs w:val="20"/>
          <w:lang w:eastAsia="en-US"/>
        </w:rPr>
        <w:t>freekickerz</w:t>
      </w:r>
      <w:proofErr w:type="spellEnd"/>
    </w:p>
    <w:p w14:paraId="3BBB7012"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Angelique Kerber</w:t>
      </w:r>
    </w:p>
    <w:p w14:paraId="20C73616"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 xml:space="preserve">Andreas </w:t>
      </w:r>
      <w:proofErr w:type="spellStart"/>
      <w:r w:rsidRPr="00DD7F19">
        <w:rPr>
          <w:rFonts w:ascii="Arial" w:eastAsia="Calibri" w:hAnsi="Arial" w:cs="Arial"/>
          <w:sz w:val="20"/>
          <w:szCs w:val="20"/>
          <w:lang w:eastAsia="en-US"/>
        </w:rPr>
        <w:t>Wellinger</w:t>
      </w:r>
      <w:proofErr w:type="spellEnd"/>
    </w:p>
    <w:p w14:paraId="1572B1C7" w14:textId="77777777" w:rsidR="00DD7F19" w:rsidRPr="00DD7F19" w:rsidRDefault="00DD7F19" w:rsidP="00EB197C">
      <w:pPr>
        <w:spacing w:line="288" w:lineRule="auto"/>
        <w:ind w:left="1418"/>
        <w:rPr>
          <w:rFonts w:ascii="Arial" w:eastAsia="Calibri" w:hAnsi="Arial" w:cs="Arial"/>
          <w:sz w:val="20"/>
          <w:szCs w:val="20"/>
          <w:lang w:eastAsia="en-US"/>
        </w:rPr>
      </w:pPr>
      <w:r w:rsidRPr="00DD7F19">
        <w:rPr>
          <w:rFonts w:ascii="Arial" w:eastAsia="Calibri" w:hAnsi="Arial" w:cs="Arial"/>
          <w:sz w:val="20"/>
          <w:szCs w:val="20"/>
          <w:lang w:eastAsia="en-US"/>
        </w:rPr>
        <w:t>Jérôme Boateng</w:t>
      </w:r>
    </w:p>
    <w:p w14:paraId="44E7EC39" w14:textId="77777777" w:rsidR="00D21734" w:rsidRDefault="00D21734" w:rsidP="00EB197C">
      <w:pPr>
        <w:spacing w:after="240" w:line="288" w:lineRule="auto"/>
        <w:jc w:val="both"/>
        <w:rPr>
          <w:rFonts w:ascii="Arial" w:hAnsi="Arial" w:cs="Arial"/>
          <w:bCs/>
          <w:sz w:val="22"/>
          <w:szCs w:val="22"/>
          <w:lang w:eastAsia="en-US"/>
        </w:rPr>
      </w:pPr>
    </w:p>
    <w:p w14:paraId="105E317C" w14:textId="29CC956F" w:rsidR="00D21734" w:rsidRPr="00DD7F19" w:rsidRDefault="00D21734" w:rsidP="00EB197C">
      <w:pPr>
        <w:spacing w:after="240" w:line="288" w:lineRule="auto"/>
        <w:ind w:left="708" w:firstLine="708"/>
        <w:jc w:val="both"/>
        <w:rPr>
          <w:rFonts w:ascii="Arial" w:hAnsi="Arial" w:cs="Arial"/>
          <w:b/>
          <w:bCs/>
          <w:sz w:val="22"/>
          <w:szCs w:val="22"/>
          <w:lang w:eastAsia="en-US"/>
        </w:rPr>
      </w:pPr>
      <w:r w:rsidRPr="00DD7F19">
        <w:rPr>
          <w:rFonts w:ascii="Arial" w:hAnsi="Arial" w:cs="Arial"/>
          <w:b/>
          <w:bCs/>
          <w:sz w:val="22"/>
          <w:szCs w:val="22"/>
          <w:lang w:eastAsia="en-US"/>
        </w:rPr>
        <w:t xml:space="preserve">Tickets über </w:t>
      </w:r>
      <w:hyperlink r:id="rId9" w:history="1">
        <w:r w:rsidRPr="00DD7F19">
          <w:rPr>
            <w:rStyle w:val="Hyperlink"/>
            <w:rFonts w:ascii="Arial" w:hAnsi="Arial" w:cs="Arial"/>
            <w:b/>
            <w:bCs/>
            <w:sz w:val="22"/>
            <w:szCs w:val="22"/>
            <w:lang w:eastAsia="en-US"/>
          </w:rPr>
          <w:t>www.europapark.de</w:t>
        </w:r>
      </w:hyperlink>
      <w:r w:rsidRPr="00DD7F19">
        <w:rPr>
          <w:rFonts w:ascii="Arial" w:hAnsi="Arial" w:cs="Arial"/>
          <w:b/>
          <w:bCs/>
          <w:sz w:val="22"/>
          <w:szCs w:val="22"/>
          <w:lang w:eastAsia="en-US"/>
        </w:rPr>
        <w:t xml:space="preserve"> und 07822</w:t>
      </w:r>
      <w:r w:rsidR="00EB197C">
        <w:rPr>
          <w:rFonts w:ascii="Arial" w:hAnsi="Arial" w:cs="Arial"/>
          <w:b/>
          <w:bCs/>
          <w:sz w:val="22"/>
          <w:szCs w:val="22"/>
          <w:lang w:eastAsia="en-US"/>
        </w:rPr>
        <w:t>-776697 ab Mitte März</w:t>
      </w:r>
      <w:r w:rsidRPr="00DD7F19">
        <w:rPr>
          <w:rFonts w:ascii="Arial" w:hAnsi="Arial" w:cs="Arial"/>
          <w:b/>
          <w:bCs/>
          <w:sz w:val="22"/>
          <w:szCs w:val="22"/>
          <w:lang w:eastAsia="en-US"/>
        </w:rPr>
        <w:t>.</w:t>
      </w:r>
    </w:p>
    <w:p w14:paraId="1E44B557" w14:textId="77777777" w:rsidR="00E974A1" w:rsidRPr="00DD7F19" w:rsidRDefault="00E974A1" w:rsidP="00EB197C">
      <w:pPr>
        <w:spacing w:after="240" w:line="288" w:lineRule="auto"/>
        <w:ind w:left="1418"/>
        <w:jc w:val="both"/>
        <w:rPr>
          <w:rFonts w:ascii="Arial" w:hAnsi="Arial" w:cs="Arial"/>
          <w:b/>
          <w:bCs/>
          <w:i/>
          <w:sz w:val="18"/>
          <w:szCs w:val="18"/>
          <w:lang w:eastAsia="en-US"/>
        </w:rPr>
      </w:pPr>
      <w:r w:rsidRPr="00DD7F19">
        <w:rPr>
          <w:rFonts w:ascii="Arial" w:hAnsi="Arial" w:cs="Arial"/>
          <w:b/>
          <w:bCs/>
          <w:i/>
          <w:sz w:val="18"/>
          <w:szCs w:val="18"/>
          <w:lang w:eastAsia="en-US"/>
        </w:rPr>
        <w:lastRenderedPageBreak/>
        <w:t xml:space="preserve">Über die Nickelodeon Kids‘ Choice Awards </w:t>
      </w:r>
    </w:p>
    <w:p w14:paraId="568D883F" w14:textId="13D9A46D" w:rsidR="00EB197C" w:rsidRDefault="00E974A1" w:rsidP="0022046D">
      <w:pPr>
        <w:spacing w:after="240" w:line="288" w:lineRule="auto"/>
        <w:ind w:left="1418"/>
        <w:jc w:val="both"/>
        <w:rPr>
          <w:rFonts w:ascii="Arial" w:hAnsi="Arial" w:cs="Arial"/>
          <w:bCs/>
          <w:i/>
          <w:sz w:val="18"/>
          <w:szCs w:val="18"/>
          <w:lang w:eastAsia="en-US"/>
        </w:rPr>
      </w:pPr>
      <w:r w:rsidRPr="00DD7F19">
        <w:rPr>
          <w:rFonts w:ascii="Arial" w:hAnsi="Arial" w:cs="Arial"/>
          <w:bCs/>
          <w:i/>
          <w:sz w:val="18"/>
          <w:szCs w:val="18"/>
          <w:lang w:eastAsia="en-US"/>
        </w:rPr>
        <w:t>Nickelodeons Kids' Choice Awards 2018 feiern die Favoriten der Kinder aus den Bereichen Film, Fernsehen, Musik, Popkultur, Animation und mehr. Mit Stunts und Überraschungen an jeder Ecke kehrt die Show im März zurück ins "</w:t>
      </w:r>
      <w:proofErr w:type="spellStart"/>
      <w:r w:rsidRPr="00DD7F19">
        <w:rPr>
          <w:rFonts w:ascii="Arial" w:hAnsi="Arial" w:cs="Arial"/>
          <w:bCs/>
          <w:i/>
          <w:sz w:val="18"/>
          <w:szCs w:val="18"/>
          <w:lang w:eastAsia="en-US"/>
        </w:rPr>
        <w:t>Fabulous</w:t>
      </w:r>
      <w:proofErr w:type="spellEnd"/>
      <w:r w:rsidRPr="00DD7F19">
        <w:rPr>
          <w:rFonts w:ascii="Arial" w:hAnsi="Arial" w:cs="Arial"/>
          <w:bCs/>
          <w:i/>
          <w:sz w:val="18"/>
          <w:szCs w:val="18"/>
          <w:lang w:eastAsia="en-US"/>
        </w:rPr>
        <w:t xml:space="preserve">" Forum in Inglewood, Kalifornien, und wird von Kindern rund um den Globus auf Nickelodeon-Kanälen in mehr als 170 Ländern und Regionen gesehen. Weitere Informationen zu den Kids' Choice Awards, einschließlich der Kategorien und weiteren Star-Gästen, werden in den kommenden Wochen bekannt gegeben.    </w:t>
      </w:r>
      <w:bookmarkStart w:id="0" w:name="_GoBack"/>
      <w:bookmarkEnd w:id="0"/>
    </w:p>
    <w:p w14:paraId="0EB0B281" w14:textId="77777777" w:rsidR="00EB197C" w:rsidRDefault="00EB197C" w:rsidP="00EB197C">
      <w:pPr>
        <w:spacing w:after="240" w:line="288" w:lineRule="auto"/>
        <w:ind w:left="1418"/>
        <w:jc w:val="both"/>
        <w:rPr>
          <w:rFonts w:ascii="Arial" w:hAnsi="Arial" w:cs="Arial"/>
          <w:bCs/>
          <w:i/>
          <w:sz w:val="18"/>
          <w:szCs w:val="18"/>
          <w:lang w:eastAsia="en-US"/>
        </w:rPr>
      </w:pPr>
    </w:p>
    <w:p w14:paraId="2BBCBBA2" w14:textId="77777777" w:rsidR="00EB197C" w:rsidRPr="00DD7F19" w:rsidRDefault="00EB197C" w:rsidP="00EB197C">
      <w:pPr>
        <w:spacing w:after="240" w:line="288" w:lineRule="auto"/>
        <w:ind w:left="1418"/>
        <w:jc w:val="both"/>
        <w:rPr>
          <w:rFonts w:ascii="Arial" w:hAnsi="Arial" w:cs="Arial"/>
          <w:bCs/>
          <w:i/>
          <w:sz w:val="18"/>
          <w:szCs w:val="18"/>
          <w:lang w:eastAsia="en-US"/>
        </w:rPr>
      </w:pPr>
    </w:p>
    <w:p w14:paraId="45AB5168" w14:textId="03D631FB" w:rsidR="000808C8" w:rsidRPr="00E07203" w:rsidRDefault="00E07203" w:rsidP="00EB197C">
      <w:pPr>
        <w:spacing w:after="240" w:line="288" w:lineRule="auto"/>
        <w:ind w:left="1416"/>
        <w:jc w:val="both"/>
        <w:rPr>
          <w:rFonts w:ascii="Arial" w:hAnsi="Arial" w:cs="Arial"/>
          <w:bCs/>
          <w:i/>
          <w:sz w:val="20"/>
          <w:szCs w:val="22"/>
          <w:lang w:eastAsia="en-US"/>
        </w:rPr>
      </w:pPr>
      <w:r w:rsidRPr="00452A3B">
        <w:rPr>
          <w:rFonts w:ascii="Arial" w:hAnsi="Arial" w:cs="Arial"/>
          <w:bCs/>
          <w:i/>
          <w:sz w:val="20"/>
          <w:szCs w:val="22"/>
          <w:lang w:eastAsia="en-US"/>
        </w:rPr>
        <w:t xml:space="preserve">Der Europa-Park ist in der Sommersaison 2018 vom 24. März bis zum 04. November täglich von 9 bis 18 Uhr geöffnet (längere Öffnungszeiten in der Hauptsaison). Infoline: 07822 / 77 66 88. Weitere Informationen auch unter </w:t>
      </w:r>
      <w:hyperlink r:id="rId10" w:history="1">
        <w:r w:rsidRPr="00452A3B">
          <w:rPr>
            <w:rStyle w:val="Hyperlink"/>
            <w:rFonts w:ascii="Arial" w:hAnsi="Arial" w:cs="Arial"/>
            <w:bCs/>
            <w:i/>
            <w:sz w:val="20"/>
            <w:szCs w:val="22"/>
            <w:lang w:eastAsia="en-US"/>
          </w:rPr>
          <w:t>www.europapark.de</w:t>
        </w:r>
      </w:hyperlink>
    </w:p>
    <w:sectPr w:rsidR="000808C8" w:rsidRPr="00E07203"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29A43" w14:textId="77777777" w:rsidR="00591550" w:rsidRDefault="00591550">
      <w:r>
        <w:separator/>
      </w:r>
    </w:p>
  </w:endnote>
  <w:endnote w:type="continuationSeparator" w:id="0">
    <w:p w14:paraId="01EEBDE7" w14:textId="77777777" w:rsidR="00591550" w:rsidRDefault="0059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024FE" w14:textId="77777777" w:rsidR="00591550" w:rsidRDefault="00591550">
      <w:r>
        <w:separator/>
      </w:r>
    </w:p>
  </w:footnote>
  <w:footnote w:type="continuationSeparator" w:id="0">
    <w:p w14:paraId="192BDD20" w14:textId="77777777" w:rsidR="00591550" w:rsidRDefault="005915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22046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3253"/>
    <w:rsid w:val="0022046D"/>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5FE"/>
    <w:rsid w:val="002B2C1B"/>
    <w:rsid w:val="002B2C8F"/>
    <w:rsid w:val="002B2E39"/>
    <w:rsid w:val="002B3204"/>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445"/>
    <w:rsid w:val="004F18B5"/>
    <w:rsid w:val="004F299D"/>
    <w:rsid w:val="004F4FF7"/>
    <w:rsid w:val="004F7CEE"/>
    <w:rsid w:val="005011C3"/>
    <w:rsid w:val="00502E10"/>
    <w:rsid w:val="00505B5B"/>
    <w:rsid w:val="005075E0"/>
    <w:rsid w:val="005079AD"/>
    <w:rsid w:val="005103A1"/>
    <w:rsid w:val="00511035"/>
    <w:rsid w:val="00517FFD"/>
    <w:rsid w:val="005318AA"/>
    <w:rsid w:val="00535FFA"/>
    <w:rsid w:val="005403BD"/>
    <w:rsid w:val="00542DB2"/>
    <w:rsid w:val="00550F82"/>
    <w:rsid w:val="0055308E"/>
    <w:rsid w:val="0055441C"/>
    <w:rsid w:val="0056480B"/>
    <w:rsid w:val="005738E1"/>
    <w:rsid w:val="00576DEC"/>
    <w:rsid w:val="005800D4"/>
    <w:rsid w:val="0058124E"/>
    <w:rsid w:val="005824EA"/>
    <w:rsid w:val="00591171"/>
    <w:rsid w:val="00591550"/>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34C99"/>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4E0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0678"/>
    <w:rsid w:val="008C2F0E"/>
    <w:rsid w:val="008C62B6"/>
    <w:rsid w:val="008C671B"/>
    <w:rsid w:val="008D19DD"/>
    <w:rsid w:val="008D3A88"/>
    <w:rsid w:val="008D44B3"/>
    <w:rsid w:val="008E1132"/>
    <w:rsid w:val="008F258F"/>
    <w:rsid w:val="00903C03"/>
    <w:rsid w:val="00906562"/>
    <w:rsid w:val="00912D75"/>
    <w:rsid w:val="009162EA"/>
    <w:rsid w:val="00920CE2"/>
    <w:rsid w:val="00925FD8"/>
    <w:rsid w:val="00934335"/>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319"/>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C5ABC"/>
    <w:rsid w:val="00BD36F4"/>
    <w:rsid w:val="00BD51FA"/>
    <w:rsid w:val="00BD5742"/>
    <w:rsid w:val="00BD577E"/>
    <w:rsid w:val="00BE54A2"/>
    <w:rsid w:val="00BF184E"/>
    <w:rsid w:val="00BF2C3C"/>
    <w:rsid w:val="00BF2DC7"/>
    <w:rsid w:val="00BF3CC6"/>
    <w:rsid w:val="00BF58B6"/>
    <w:rsid w:val="00C10B3A"/>
    <w:rsid w:val="00C11B3A"/>
    <w:rsid w:val="00C12851"/>
    <w:rsid w:val="00C15D03"/>
    <w:rsid w:val="00C16013"/>
    <w:rsid w:val="00C223D4"/>
    <w:rsid w:val="00C2498F"/>
    <w:rsid w:val="00C34F9C"/>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CF72BF"/>
    <w:rsid w:val="00D126C7"/>
    <w:rsid w:val="00D15EA4"/>
    <w:rsid w:val="00D21734"/>
    <w:rsid w:val="00D25619"/>
    <w:rsid w:val="00D323AF"/>
    <w:rsid w:val="00D32D13"/>
    <w:rsid w:val="00D43260"/>
    <w:rsid w:val="00D45F6A"/>
    <w:rsid w:val="00D47049"/>
    <w:rsid w:val="00D50EDC"/>
    <w:rsid w:val="00D57260"/>
    <w:rsid w:val="00D5782A"/>
    <w:rsid w:val="00D80C09"/>
    <w:rsid w:val="00D91194"/>
    <w:rsid w:val="00D91C58"/>
    <w:rsid w:val="00D93EB2"/>
    <w:rsid w:val="00D95EE8"/>
    <w:rsid w:val="00DA2A5D"/>
    <w:rsid w:val="00DA4B7B"/>
    <w:rsid w:val="00DA7D74"/>
    <w:rsid w:val="00DB27B7"/>
    <w:rsid w:val="00DB4A19"/>
    <w:rsid w:val="00DC338B"/>
    <w:rsid w:val="00DC5117"/>
    <w:rsid w:val="00DC7666"/>
    <w:rsid w:val="00DD4D5C"/>
    <w:rsid w:val="00DD7783"/>
    <w:rsid w:val="00DD7F19"/>
    <w:rsid w:val="00DE08F2"/>
    <w:rsid w:val="00DE264F"/>
    <w:rsid w:val="00DF55CB"/>
    <w:rsid w:val="00E01693"/>
    <w:rsid w:val="00E04CF3"/>
    <w:rsid w:val="00E0720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974A1"/>
    <w:rsid w:val="00EA203B"/>
    <w:rsid w:val="00EA38FE"/>
    <w:rsid w:val="00EA4F69"/>
    <w:rsid w:val="00EB197C"/>
    <w:rsid w:val="00EB4AF2"/>
    <w:rsid w:val="00EB5999"/>
    <w:rsid w:val="00EB5BCF"/>
    <w:rsid w:val="00EB6C75"/>
    <w:rsid w:val="00EB7F60"/>
    <w:rsid w:val="00EC4AA1"/>
    <w:rsid w:val="00EC5E61"/>
    <w:rsid w:val="00EC6B73"/>
    <w:rsid w:val="00ED1B7A"/>
    <w:rsid w:val="00ED5218"/>
    <w:rsid w:val="00EE11A4"/>
    <w:rsid w:val="00EE29E1"/>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1B83"/>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30021">
      <w:bodyDiv w:val="1"/>
      <w:marLeft w:val="0"/>
      <w:marRight w:val="0"/>
      <w:marTop w:val="0"/>
      <w:marBottom w:val="0"/>
      <w:divBdr>
        <w:top w:val="none" w:sz="0" w:space="0" w:color="auto"/>
        <w:left w:val="none" w:sz="0" w:space="0" w:color="auto"/>
        <w:bottom w:val="none" w:sz="0" w:space="0" w:color="auto"/>
        <w:right w:val="none" w:sz="0" w:space="0" w:color="auto"/>
      </w:divBdr>
    </w:div>
    <w:div w:id="803351355">
      <w:bodyDiv w:val="1"/>
      <w:marLeft w:val="0"/>
      <w:marRight w:val="0"/>
      <w:marTop w:val="0"/>
      <w:marBottom w:val="0"/>
      <w:divBdr>
        <w:top w:val="none" w:sz="0" w:space="0" w:color="auto"/>
        <w:left w:val="none" w:sz="0" w:space="0" w:color="auto"/>
        <w:bottom w:val="none" w:sz="0" w:space="0" w:color="auto"/>
        <w:right w:val="none" w:sz="0" w:space="0" w:color="auto"/>
      </w:divBdr>
    </w:div>
    <w:div w:id="849565482">
      <w:bodyDiv w:val="1"/>
      <w:marLeft w:val="0"/>
      <w:marRight w:val="0"/>
      <w:marTop w:val="0"/>
      <w:marBottom w:val="0"/>
      <w:divBdr>
        <w:top w:val="none" w:sz="0" w:space="0" w:color="auto"/>
        <w:left w:val="none" w:sz="0" w:space="0" w:color="auto"/>
        <w:bottom w:val="none" w:sz="0" w:space="0" w:color="auto"/>
        <w:right w:val="none" w:sz="0" w:space="0" w:color="auto"/>
      </w:divBdr>
    </w:div>
    <w:div w:id="967932620">
      <w:bodyDiv w:val="1"/>
      <w:marLeft w:val="0"/>
      <w:marRight w:val="0"/>
      <w:marTop w:val="0"/>
      <w:marBottom w:val="0"/>
      <w:divBdr>
        <w:top w:val="none" w:sz="0" w:space="0" w:color="auto"/>
        <w:left w:val="none" w:sz="0" w:space="0" w:color="auto"/>
        <w:bottom w:val="none" w:sz="0" w:space="0" w:color="auto"/>
        <w:right w:val="none" w:sz="0" w:space="0" w:color="auto"/>
      </w:divBdr>
    </w:div>
    <w:div w:id="1027868627">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02181672">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25995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AED9F-4DDD-49C4-8810-98DAF701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3959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4580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Zanger, Corina</cp:lastModifiedBy>
  <cp:revision>9</cp:revision>
  <cp:lastPrinted>2017-03-20T10:22:00Z</cp:lastPrinted>
  <dcterms:created xsi:type="dcterms:W3CDTF">2018-02-26T16:04:00Z</dcterms:created>
  <dcterms:modified xsi:type="dcterms:W3CDTF">2018-03-02T14:29:00Z</dcterms:modified>
</cp:coreProperties>
</file>