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Default="00807B46" w:rsidP="00807B46">
      <w:pPr>
        <w:ind w:left="1416"/>
        <w:rPr>
          <w:rFonts w:ascii="Arial" w:hAnsi="Arial" w:cs="Arial"/>
          <w:sz w:val="22"/>
        </w:rPr>
      </w:pPr>
    </w:p>
    <w:p w14:paraId="5FAC8CF2" w14:textId="77777777" w:rsidR="00096CBE" w:rsidRDefault="00096CBE" w:rsidP="00807B46">
      <w:pPr>
        <w:ind w:left="1416"/>
        <w:rPr>
          <w:rFonts w:ascii="Arial" w:hAnsi="Arial" w:cs="Arial"/>
          <w:sz w:val="22"/>
        </w:rPr>
      </w:pPr>
    </w:p>
    <w:p w14:paraId="79A7F6AE" w14:textId="77777777" w:rsidR="00096CBE" w:rsidRPr="00807B46" w:rsidRDefault="00096CBE"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77777777" w:rsidR="00807B46" w:rsidRPr="00807B46" w:rsidRDefault="00807B46" w:rsidP="00807B46">
      <w:pPr>
        <w:ind w:left="1416"/>
        <w:rPr>
          <w:rFonts w:ascii="Arial" w:hAnsi="Arial" w:cs="Arial"/>
          <w:sz w:val="22"/>
        </w:rPr>
      </w:pPr>
    </w:p>
    <w:p w14:paraId="49E8072F" w14:textId="12F71707" w:rsidR="002B2C8F" w:rsidRPr="00582781" w:rsidRDefault="00EA06C3" w:rsidP="00582781">
      <w:pPr>
        <w:ind w:left="1416"/>
        <w:rPr>
          <w:rFonts w:ascii="Arial" w:hAnsi="Arial" w:cs="Arial"/>
          <w:sz w:val="22"/>
        </w:rPr>
      </w:pPr>
      <w:r w:rsidRPr="00582781">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6DD7757D">
                <wp:simplePos x="0" y="0"/>
                <wp:positionH relativeFrom="column">
                  <wp:posOffset>-462280</wp:posOffset>
                </wp:positionH>
                <wp:positionV relativeFrom="paragraph">
                  <wp:posOffset>139700</wp:posOffset>
                </wp:positionV>
                <wp:extent cx="11722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DC33A96" w:rsidR="003002F4" w:rsidRPr="00D15EA4" w:rsidRDefault="00582781"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00434C4" id="_x0000_t202" coordsize="21600,21600" o:spt="202" path="m0,0l0,21600,21600,21600,21600,0xe">
                <v:stroke joinstyle="miter"/>
                <v:path gradientshapeok="t" o:connecttype="rect"/>
              </v:shapetype>
              <v:shape id="Textfeld 2" o:spid="_x0000_s1026" type="#_x0000_t202" style="position:absolute;left:0;text-align:left;margin-left:-36.4pt;margin-top:11pt;width:92.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" stroked="f">
                <v:textbox>
                  <w:txbxContent>
                    <w:p w14:paraId="5ABE8091" w14:textId="7DC33A96" w:rsidR="003002F4" w:rsidRPr="00D15EA4" w:rsidRDefault="00582781"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v:textbox>
              </v:shape>
            </w:pict>
          </mc:Fallback>
        </mc:AlternateContent>
      </w:r>
    </w:p>
    <w:p w14:paraId="6BB37C41" w14:textId="2DA67C7B" w:rsidR="00582781" w:rsidRPr="00582781" w:rsidRDefault="00582781" w:rsidP="00096CBE">
      <w:pPr>
        <w:tabs>
          <w:tab w:val="left" w:pos="5640"/>
        </w:tabs>
        <w:spacing w:line="288" w:lineRule="auto"/>
        <w:ind w:left="1418"/>
        <w:rPr>
          <w:rFonts w:ascii="Arial" w:hAnsi="Arial" w:cs="Arial"/>
          <w:i/>
          <w:sz w:val="22"/>
          <w:u w:val="single"/>
          <w:lang w:val="en-GB"/>
        </w:rPr>
      </w:pPr>
      <w:r w:rsidRPr="00582781">
        <w:rPr>
          <w:rFonts w:ascii="Arial" w:hAnsi="Arial" w:cs="Arial"/>
          <w:i/>
          <w:sz w:val="22"/>
          <w:u w:val="single"/>
          <w:lang w:val="en-GB"/>
        </w:rPr>
        <w:t>More interactive than ever before</w:t>
      </w:r>
    </w:p>
    <w:p w14:paraId="5FB2AB3E" w14:textId="5400F223" w:rsidR="00582781" w:rsidRDefault="006D68F2" w:rsidP="00096CBE">
      <w:pPr>
        <w:spacing w:line="288" w:lineRule="auto"/>
        <w:ind w:left="1418"/>
        <w:jc w:val="both"/>
        <w:rPr>
          <w:rFonts w:ascii="Arial" w:hAnsi="Arial" w:cs="Arial"/>
          <w:b/>
          <w:sz w:val="28"/>
          <w:lang w:val="en-GB"/>
        </w:rPr>
      </w:pPr>
      <w:r>
        <w:rPr>
          <w:rFonts w:ascii="Arial" w:hAnsi="Arial" w:cs="Arial"/>
          <w:b/>
          <w:sz w:val="28"/>
          <w:lang w:val="en-GB"/>
        </w:rPr>
        <w:t>New VR animation featuring</w:t>
      </w:r>
      <w:r w:rsidR="00582781" w:rsidRPr="00582781">
        <w:rPr>
          <w:rFonts w:ascii="Arial" w:hAnsi="Arial" w:cs="Arial"/>
          <w:b/>
          <w:sz w:val="28"/>
          <w:lang w:val="en-GB"/>
        </w:rPr>
        <w:t xml:space="preserve"> Paddington coming to Europa-Park</w:t>
      </w:r>
    </w:p>
    <w:p w14:paraId="4FFBE5E2" w14:textId="77777777" w:rsidR="00582781" w:rsidRPr="00582781" w:rsidRDefault="00582781" w:rsidP="00096CBE">
      <w:pPr>
        <w:spacing w:line="288" w:lineRule="auto"/>
        <w:ind w:left="1418"/>
        <w:rPr>
          <w:rFonts w:ascii="Arial" w:hAnsi="Arial" w:cs="Arial"/>
          <w:sz w:val="22"/>
          <w:szCs w:val="22"/>
          <w:lang w:val="en-GB"/>
        </w:rPr>
      </w:pPr>
    </w:p>
    <w:p w14:paraId="54A45F28" w14:textId="5998D35F" w:rsidR="006D68F2" w:rsidRPr="000D2729" w:rsidRDefault="006D68F2" w:rsidP="00096CBE">
      <w:pPr>
        <w:widowControl w:val="0"/>
        <w:autoSpaceDE w:val="0"/>
        <w:autoSpaceDN w:val="0"/>
        <w:adjustRightInd w:val="0"/>
        <w:spacing w:line="288" w:lineRule="auto"/>
        <w:ind w:left="1418"/>
        <w:jc w:val="both"/>
        <w:rPr>
          <w:rFonts w:ascii="Arial" w:hAnsi="Arial" w:cs="Arial"/>
          <w:b/>
          <w:i/>
          <w:color w:val="000000"/>
          <w:sz w:val="22"/>
          <w:szCs w:val="22"/>
          <w:lang w:val="en-US"/>
        </w:rPr>
      </w:pPr>
      <w:r w:rsidRPr="000D2729">
        <w:rPr>
          <w:rFonts w:ascii="Arial" w:hAnsi="Arial" w:cs="Arial"/>
          <w:b/>
          <w:i/>
          <w:color w:val="000000"/>
          <w:sz w:val="22"/>
          <w:szCs w:val="22"/>
          <w:lang w:val="en-US"/>
        </w:rPr>
        <w:t xml:space="preserve">From now on visitors to Germany’s largest theme park will get the unique opportunity to experience a brand new interactive animation. Paddington will be on-hand to greet guests on the </w:t>
      </w:r>
      <w:proofErr w:type="spellStart"/>
      <w:r w:rsidRPr="000D2729">
        <w:rPr>
          <w:rFonts w:ascii="Arial" w:hAnsi="Arial" w:cs="Arial"/>
          <w:b/>
          <w:i/>
          <w:color w:val="000000"/>
          <w:sz w:val="22"/>
          <w:szCs w:val="22"/>
          <w:lang w:val="en-US"/>
        </w:rPr>
        <w:t>Alpenexpress</w:t>
      </w:r>
      <w:proofErr w:type="spellEnd"/>
      <w:r w:rsidRPr="000D2729">
        <w:rPr>
          <w:rFonts w:ascii="Arial" w:hAnsi="Arial" w:cs="Arial"/>
          <w:b/>
          <w:i/>
          <w:color w:val="000000"/>
          <w:sz w:val="22"/>
          <w:szCs w:val="22"/>
          <w:lang w:val="en-US"/>
        </w:rPr>
        <w:t xml:space="preserve"> </w:t>
      </w:r>
      <w:proofErr w:type="spellStart"/>
      <w:r w:rsidRPr="000D2729">
        <w:rPr>
          <w:rFonts w:ascii="Arial" w:hAnsi="Arial" w:cs="Arial"/>
          <w:b/>
          <w:i/>
          <w:color w:val="000000"/>
          <w:sz w:val="22"/>
          <w:szCs w:val="22"/>
          <w:lang w:val="en-US"/>
        </w:rPr>
        <w:t>Coastiality</w:t>
      </w:r>
      <w:proofErr w:type="spellEnd"/>
      <w:r w:rsidRPr="000D2729">
        <w:rPr>
          <w:rFonts w:ascii="Arial" w:hAnsi="Arial" w:cs="Arial"/>
          <w:b/>
          <w:i/>
          <w:color w:val="000000"/>
          <w:sz w:val="22"/>
          <w:szCs w:val="22"/>
          <w:lang w:val="en-US"/>
        </w:rPr>
        <w:t xml:space="preserve"> ride. Visitors can immerse themselves fully in the animation and even influence the ride through movements of their head. With this addition, Europa-Park expands its </w:t>
      </w:r>
      <w:proofErr w:type="spellStart"/>
      <w:r w:rsidRPr="000D2729">
        <w:rPr>
          <w:rFonts w:ascii="Arial" w:hAnsi="Arial" w:cs="Arial"/>
          <w:b/>
          <w:i/>
          <w:color w:val="000000"/>
          <w:sz w:val="22"/>
          <w:szCs w:val="22"/>
          <w:lang w:val="en-US"/>
        </w:rPr>
        <w:t>Coastiality</w:t>
      </w:r>
      <w:proofErr w:type="spellEnd"/>
      <w:r w:rsidRPr="000D2729">
        <w:rPr>
          <w:rFonts w:ascii="Arial" w:hAnsi="Arial" w:cs="Arial"/>
          <w:b/>
          <w:i/>
          <w:color w:val="000000"/>
          <w:sz w:val="22"/>
          <w:szCs w:val="22"/>
          <w:lang w:val="en-US"/>
        </w:rPr>
        <w:t xml:space="preserve"> offering on the popular ride to four experiences, all produced by MackMedia. Paddington, first made famous in the well-known children’s book, can also be fou</w:t>
      </w:r>
      <w:r w:rsidR="009B35A0" w:rsidRPr="000D2729">
        <w:rPr>
          <w:rFonts w:ascii="Arial" w:hAnsi="Arial" w:cs="Arial"/>
          <w:b/>
          <w:i/>
          <w:color w:val="000000"/>
          <w:sz w:val="22"/>
          <w:szCs w:val="22"/>
          <w:lang w:val="en-US"/>
        </w:rPr>
        <w:t>nd opposite</w:t>
      </w:r>
      <w:r w:rsidRPr="000D2729">
        <w:rPr>
          <w:rFonts w:ascii="Arial" w:hAnsi="Arial" w:cs="Arial"/>
          <w:b/>
          <w:i/>
          <w:color w:val="000000"/>
          <w:sz w:val="22"/>
          <w:szCs w:val="22"/>
          <w:lang w:val="en-US"/>
        </w:rPr>
        <w:t xml:space="preserve"> the Globe Theatre in the English themed area from the beginning of the winter season. From the 2018 summer season, Europa-Park will also present a brand new ice show with Paddington once again taking </w:t>
      </w:r>
      <w:proofErr w:type="spellStart"/>
      <w:r w:rsidRPr="000D2729">
        <w:rPr>
          <w:rFonts w:ascii="Arial" w:hAnsi="Arial" w:cs="Arial"/>
          <w:b/>
          <w:i/>
          <w:color w:val="000000"/>
          <w:sz w:val="22"/>
          <w:szCs w:val="22"/>
          <w:lang w:val="en-US"/>
        </w:rPr>
        <w:t>centre</w:t>
      </w:r>
      <w:proofErr w:type="spellEnd"/>
      <w:r w:rsidRPr="000D2729">
        <w:rPr>
          <w:rFonts w:ascii="Arial" w:hAnsi="Arial" w:cs="Arial"/>
          <w:b/>
          <w:i/>
          <w:color w:val="000000"/>
          <w:sz w:val="22"/>
          <w:szCs w:val="22"/>
          <w:lang w:val="en-US"/>
        </w:rPr>
        <w:t xml:space="preserve"> stage</w:t>
      </w:r>
      <w:r w:rsidR="000D2729" w:rsidRPr="000D2729">
        <w:rPr>
          <w:rFonts w:ascii="Arial" w:hAnsi="Arial" w:cs="Arial"/>
          <w:b/>
          <w:i/>
          <w:color w:val="000000"/>
          <w:sz w:val="22"/>
          <w:szCs w:val="22"/>
          <w:lang w:val="en-US"/>
        </w:rPr>
        <w:t xml:space="preserve"> to entertain the whole family.</w:t>
      </w:r>
    </w:p>
    <w:p w14:paraId="6191C459" w14:textId="77777777" w:rsidR="00582781" w:rsidRPr="006D68F2" w:rsidRDefault="00582781" w:rsidP="00096CBE">
      <w:pPr>
        <w:spacing w:line="288" w:lineRule="auto"/>
        <w:ind w:left="1418"/>
        <w:contextualSpacing/>
        <w:jc w:val="both"/>
        <w:rPr>
          <w:rFonts w:ascii="Arial" w:hAnsi="Arial" w:cs="Arial"/>
          <w:b/>
          <w:sz w:val="22"/>
          <w:szCs w:val="22"/>
          <w:lang w:val="en-US"/>
        </w:rPr>
      </w:pPr>
    </w:p>
    <w:p w14:paraId="68F7EC11" w14:textId="239B3BF0" w:rsidR="009B35A0" w:rsidRDefault="009B35A0" w:rsidP="00096CBE">
      <w:pPr>
        <w:widowControl w:val="0"/>
        <w:autoSpaceDE w:val="0"/>
        <w:autoSpaceDN w:val="0"/>
        <w:adjustRightInd w:val="0"/>
        <w:spacing w:line="288" w:lineRule="auto"/>
        <w:ind w:left="1418"/>
        <w:jc w:val="both"/>
        <w:rPr>
          <w:rFonts w:ascii="Arial" w:hAnsi="Arial" w:cs="Arial"/>
          <w:color w:val="000000"/>
          <w:sz w:val="22"/>
          <w:szCs w:val="22"/>
          <w:lang w:val="en-US"/>
        </w:rPr>
      </w:pPr>
      <w:r w:rsidRPr="009B35A0">
        <w:rPr>
          <w:rFonts w:ascii="Arial" w:hAnsi="Arial" w:cs="Arial"/>
          <w:color w:val="000000"/>
          <w:sz w:val="22"/>
          <w:szCs w:val="22"/>
          <w:lang w:val="en-US"/>
        </w:rPr>
        <w:t>After the successful release of Paddington 2, a br</w:t>
      </w:r>
      <w:r>
        <w:rPr>
          <w:rFonts w:ascii="Arial" w:hAnsi="Arial" w:cs="Arial"/>
          <w:color w:val="000000"/>
          <w:sz w:val="22"/>
          <w:szCs w:val="22"/>
          <w:lang w:val="en-US"/>
        </w:rPr>
        <w:t>and new interactive Paddington</w:t>
      </w:r>
      <w:r w:rsidRPr="009B35A0">
        <w:rPr>
          <w:rFonts w:ascii="Arial" w:hAnsi="Arial" w:cs="Arial"/>
          <w:color w:val="000000"/>
          <w:sz w:val="22"/>
          <w:szCs w:val="22"/>
          <w:lang w:val="en-US"/>
        </w:rPr>
        <w:t xml:space="preserve"> ride is brought to visitors from December 2. Launching for the 2017 winter season, visitors to Germany’s largest theme park will get the unique opportunity to experience a new interactive adventure on the </w:t>
      </w:r>
      <w:proofErr w:type="spellStart"/>
      <w:r w:rsidRPr="009B35A0">
        <w:rPr>
          <w:rFonts w:ascii="Arial" w:hAnsi="Arial" w:cs="Arial"/>
          <w:color w:val="000000"/>
          <w:sz w:val="22"/>
          <w:szCs w:val="22"/>
          <w:lang w:val="en-US"/>
        </w:rPr>
        <w:t>Alpenexpress</w:t>
      </w:r>
      <w:proofErr w:type="spellEnd"/>
      <w:r w:rsidRPr="009B35A0">
        <w:rPr>
          <w:rFonts w:ascii="Arial" w:hAnsi="Arial" w:cs="Arial"/>
          <w:color w:val="000000"/>
          <w:sz w:val="22"/>
          <w:szCs w:val="22"/>
          <w:lang w:val="en-US"/>
        </w:rPr>
        <w:t xml:space="preserve"> </w:t>
      </w:r>
      <w:proofErr w:type="spellStart"/>
      <w:r w:rsidRPr="009B35A0">
        <w:rPr>
          <w:rFonts w:ascii="Arial" w:hAnsi="Arial" w:cs="Arial"/>
          <w:color w:val="000000"/>
          <w:sz w:val="22"/>
          <w:szCs w:val="22"/>
          <w:lang w:val="en-US"/>
        </w:rPr>
        <w:t>Coastiality</w:t>
      </w:r>
      <w:proofErr w:type="spellEnd"/>
      <w:r w:rsidRPr="009B35A0">
        <w:rPr>
          <w:rFonts w:ascii="Arial" w:hAnsi="Arial" w:cs="Arial"/>
          <w:color w:val="000000"/>
          <w:sz w:val="22"/>
          <w:szCs w:val="22"/>
          <w:lang w:val="en-US"/>
        </w:rPr>
        <w:t xml:space="preserve"> ride. This new ride will allow the visitors to enjoy more adventures with Paddington and extend the experience of Gameloft’s game: Paddington Run, which plunges the gamers into a frantic race through the streets of London o</w:t>
      </w:r>
      <w:r w:rsidR="00696ED1">
        <w:rPr>
          <w:rFonts w:ascii="Arial" w:hAnsi="Arial" w:cs="Arial"/>
          <w:color w:val="000000"/>
          <w:sz w:val="22"/>
          <w:szCs w:val="22"/>
          <w:lang w:val="en-US"/>
        </w:rPr>
        <w:t>n smartphones and tablets. MackM</w:t>
      </w:r>
      <w:r w:rsidRPr="009B35A0">
        <w:rPr>
          <w:rFonts w:ascii="Arial" w:hAnsi="Arial" w:cs="Arial"/>
          <w:color w:val="000000"/>
          <w:sz w:val="22"/>
          <w:szCs w:val="22"/>
          <w:lang w:val="en-US"/>
        </w:rPr>
        <w:t xml:space="preserve">edia worked closely to develop the ride with Gameloft’s development studios and the Copyrights group who manages all of the licensing activities of the Paddington brand. Visitors can immerse themselves fully in this exciting new ride, which has interactive elements with visitors being able to direct Paddington on his journey with movements of their head. With this addition, Europa-Park expands its </w:t>
      </w:r>
      <w:proofErr w:type="spellStart"/>
      <w:r w:rsidRPr="009B35A0">
        <w:rPr>
          <w:rFonts w:ascii="Arial" w:hAnsi="Arial" w:cs="Arial"/>
          <w:color w:val="000000"/>
          <w:sz w:val="22"/>
          <w:szCs w:val="22"/>
          <w:lang w:val="en-US"/>
        </w:rPr>
        <w:t>Coastiality</w:t>
      </w:r>
      <w:proofErr w:type="spellEnd"/>
      <w:r w:rsidRPr="009B35A0">
        <w:rPr>
          <w:rFonts w:ascii="Arial" w:hAnsi="Arial" w:cs="Arial"/>
          <w:color w:val="000000"/>
          <w:sz w:val="22"/>
          <w:szCs w:val="22"/>
          <w:lang w:val="en-US"/>
        </w:rPr>
        <w:t xml:space="preserve"> offering on the popular ride to four experiences, all produced by MackMedia. With the help of Samsung Gear VR glasses, visitors will find themselves on the red double decker bus as Paddington chases to catch up with it. For the first time, guests can interactively engage in the acti</w:t>
      </w:r>
      <w:r w:rsidR="00372110">
        <w:rPr>
          <w:rFonts w:ascii="Arial" w:hAnsi="Arial" w:cs="Arial"/>
          <w:color w:val="000000"/>
          <w:sz w:val="22"/>
          <w:szCs w:val="22"/>
          <w:lang w:val="en-US"/>
        </w:rPr>
        <w:t>on of a MackMedia VR animation ‒ will Paddington catch the bus?</w:t>
      </w:r>
    </w:p>
    <w:p w14:paraId="280C51E6" w14:textId="77777777" w:rsidR="009B35A0" w:rsidRDefault="009B35A0" w:rsidP="000D2729">
      <w:pPr>
        <w:spacing w:line="288" w:lineRule="auto"/>
        <w:ind w:left="1416"/>
        <w:contextualSpacing/>
        <w:rPr>
          <w:rFonts w:ascii="Arial" w:hAnsi="Arial" w:cs="Arial"/>
          <w:color w:val="000000"/>
          <w:sz w:val="22"/>
          <w:szCs w:val="22"/>
          <w:lang w:val="en-US"/>
        </w:rPr>
      </w:pPr>
    </w:p>
    <w:p w14:paraId="5E133AFA" w14:textId="39FE76AE" w:rsidR="00582781" w:rsidRPr="00582781" w:rsidRDefault="00521E8C" w:rsidP="00096CBE">
      <w:pPr>
        <w:spacing w:line="288" w:lineRule="auto"/>
        <w:ind w:left="1416"/>
        <w:contextualSpacing/>
        <w:rPr>
          <w:rFonts w:ascii="Arial" w:hAnsi="Arial" w:cs="Arial"/>
          <w:b/>
          <w:sz w:val="22"/>
          <w:szCs w:val="22"/>
          <w:lang w:val="en-GB"/>
        </w:rPr>
      </w:pPr>
      <w:r>
        <w:rPr>
          <w:rFonts w:ascii="Arial" w:hAnsi="Arial" w:cs="Arial"/>
          <w:b/>
          <w:sz w:val="22"/>
          <w:szCs w:val="22"/>
          <w:lang w:val="en-GB"/>
        </w:rPr>
        <w:t>Digital offerings from Mack</w:t>
      </w:r>
      <w:r w:rsidR="00582781" w:rsidRPr="00582781">
        <w:rPr>
          <w:rFonts w:ascii="Arial" w:hAnsi="Arial" w:cs="Arial"/>
          <w:b/>
          <w:sz w:val="22"/>
          <w:szCs w:val="22"/>
          <w:lang w:val="en-GB"/>
        </w:rPr>
        <w:t>Media growing further</w:t>
      </w:r>
    </w:p>
    <w:p w14:paraId="22CA7D09" w14:textId="30F73A06" w:rsidR="00582781" w:rsidRDefault="00582781" w:rsidP="00096CBE">
      <w:pPr>
        <w:spacing w:line="288" w:lineRule="auto"/>
        <w:ind w:left="1416"/>
        <w:contextualSpacing/>
        <w:jc w:val="both"/>
        <w:rPr>
          <w:rFonts w:ascii="Arial" w:hAnsi="Arial" w:cs="Arial"/>
          <w:sz w:val="22"/>
          <w:szCs w:val="22"/>
          <w:lang w:val="en-GB"/>
        </w:rPr>
      </w:pPr>
      <w:r w:rsidRPr="00582781">
        <w:rPr>
          <w:rFonts w:ascii="Arial" w:hAnsi="Arial" w:cs="Arial"/>
          <w:sz w:val="22"/>
          <w:szCs w:val="22"/>
          <w:lang w:val="en-GB"/>
        </w:rPr>
        <w:t xml:space="preserve">As well as video productions, PC games, mobile games, and social media concepts and apps, virtual reality animations are an additional product in the </w:t>
      </w:r>
      <w:r w:rsidRPr="00582781">
        <w:rPr>
          <w:rFonts w:ascii="Arial" w:hAnsi="Arial" w:cs="Arial"/>
          <w:sz w:val="22"/>
          <w:szCs w:val="22"/>
          <w:lang w:val="en-GB"/>
        </w:rPr>
        <w:lastRenderedPageBreak/>
        <w:t xml:space="preserve">area of digital entertainment catered to by </w:t>
      </w:r>
      <w:r w:rsidR="00BC5B12">
        <w:rPr>
          <w:rFonts w:ascii="Arial" w:hAnsi="Arial" w:cs="Arial"/>
          <w:sz w:val="22"/>
          <w:szCs w:val="22"/>
          <w:lang w:val="en-GB"/>
        </w:rPr>
        <w:t>MackMedia. An innovative roller</w:t>
      </w:r>
      <w:r w:rsidRPr="00582781">
        <w:rPr>
          <w:rFonts w:ascii="Arial" w:hAnsi="Arial" w:cs="Arial"/>
          <w:sz w:val="22"/>
          <w:szCs w:val="22"/>
          <w:lang w:val="en-GB"/>
        </w:rPr>
        <w:t xml:space="preserve">coaster ride with VR technology, first opened in the Austrian themed area in September 2015, can be experienced by visitors to Europa-Park in the form of the </w:t>
      </w:r>
      <w:proofErr w:type="spellStart"/>
      <w:r w:rsidRPr="00582781">
        <w:rPr>
          <w:rFonts w:ascii="Arial" w:hAnsi="Arial" w:cs="Arial"/>
          <w:sz w:val="22"/>
          <w:szCs w:val="22"/>
          <w:lang w:val="en-GB"/>
        </w:rPr>
        <w:t>Alpenexpress</w:t>
      </w:r>
      <w:proofErr w:type="spellEnd"/>
      <w:r w:rsidRPr="00582781">
        <w:rPr>
          <w:rFonts w:ascii="Arial" w:hAnsi="Arial" w:cs="Arial"/>
          <w:sz w:val="22"/>
          <w:szCs w:val="22"/>
          <w:lang w:val="en-GB"/>
        </w:rPr>
        <w:t xml:space="preserve"> </w:t>
      </w:r>
      <w:proofErr w:type="spellStart"/>
      <w:r w:rsidRPr="00582781">
        <w:rPr>
          <w:rFonts w:ascii="Arial" w:hAnsi="Arial" w:cs="Arial"/>
          <w:sz w:val="22"/>
          <w:szCs w:val="22"/>
          <w:lang w:val="en-GB"/>
        </w:rPr>
        <w:t>Coastiality</w:t>
      </w:r>
      <w:proofErr w:type="spellEnd"/>
      <w:r w:rsidRPr="00582781">
        <w:rPr>
          <w:rFonts w:ascii="Arial" w:hAnsi="Arial" w:cs="Arial"/>
          <w:sz w:val="22"/>
          <w:szCs w:val="22"/>
          <w:lang w:val="en-GB"/>
        </w:rPr>
        <w:t xml:space="preserve"> rollercoaster. With the additio</w:t>
      </w:r>
      <w:r w:rsidR="004B4944">
        <w:rPr>
          <w:rFonts w:ascii="Arial" w:hAnsi="Arial" w:cs="Arial"/>
          <w:sz w:val="22"/>
          <w:szCs w:val="22"/>
          <w:lang w:val="en-GB"/>
        </w:rPr>
        <w:t>n of the Paddington animation, four</w:t>
      </w:r>
      <w:r w:rsidRPr="00582781">
        <w:rPr>
          <w:rFonts w:ascii="Arial" w:hAnsi="Arial" w:cs="Arial"/>
          <w:sz w:val="22"/>
          <w:szCs w:val="22"/>
          <w:lang w:val="en-GB"/>
        </w:rPr>
        <w:t xml:space="preserve"> different 360° sequences from MackMedia can be experienced from the 2017 </w:t>
      </w:r>
      <w:proofErr w:type="gramStart"/>
      <w:r w:rsidRPr="00582781">
        <w:rPr>
          <w:rFonts w:ascii="Arial" w:hAnsi="Arial" w:cs="Arial"/>
          <w:sz w:val="22"/>
          <w:szCs w:val="22"/>
          <w:lang w:val="en-GB"/>
        </w:rPr>
        <w:t>Winter</w:t>
      </w:r>
      <w:proofErr w:type="gramEnd"/>
      <w:r w:rsidRPr="00582781">
        <w:rPr>
          <w:rFonts w:ascii="Arial" w:hAnsi="Arial" w:cs="Arial"/>
          <w:sz w:val="22"/>
          <w:szCs w:val="22"/>
          <w:lang w:val="en-GB"/>
        </w:rPr>
        <w:t xml:space="preserve"> season onwards. Guests still have the opportunity either to embark on a wild ride in a mine cart with Ed </w:t>
      </w:r>
      <w:proofErr w:type="spellStart"/>
      <w:r w:rsidRPr="00582781">
        <w:rPr>
          <w:rFonts w:ascii="Arial" w:hAnsi="Arial" w:cs="Arial"/>
          <w:sz w:val="22"/>
          <w:szCs w:val="22"/>
          <w:lang w:val="en-GB"/>
        </w:rPr>
        <w:t>Euromaus</w:t>
      </w:r>
      <w:proofErr w:type="spellEnd"/>
      <w:r w:rsidRPr="00582781">
        <w:rPr>
          <w:rFonts w:ascii="Arial" w:hAnsi="Arial" w:cs="Arial"/>
          <w:sz w:val="22"/>
          <w:szCs w:val="22"/>
          <w:lang w:val="en-GB"/>
        </w:rPr>
        <w:t xml:space="preserve"> and his friends, to become a pilot in the Sky Explorers animation, floating at lofty heights over breath</w:t>
      </w:r>
      <w:r w:rsidR="00860B9B">
        <w:rPr>
          <w:rFonts w:ascii="Arial" w:hAnsi="Arial" w:cs="Arial"/>
          <w:sz w:val="22"/>
          <w:szCs w:val="22"/>
          <w:lang w:val="en-GB"/>
        </w:rPr>
        <w:t>-</w:t>
      </w:r>
      <w:r w:rsidRPr="00582781">
        <w:rPr>
          <w:rFonts w:ascii="Arial" w:hAnsi="Arial" w:cs="Arial"/>
          <w:sz w:val="22"/>
          <w:szCs w:val="22"/>
          <w:lang w:val="en-GB"/>
        </w:rPr>
        <w:t xml:space="preserve">taking landscapes and villages, or to slide over snow covered paths and mountain peaks on a big bell with </w:t>
      </w:r>
      <w:proofErr w:type="spellStart"/>
      <w:r w:rsidRPr="00582781">
        <w:rPr>
          <w:rFonts w:ascii="Arial" w:hAnsi="Arial" w:cs="Arial"/>
          <w:sz w:val="22"/>
          <w:szCs w:val="22"/>
          <w:lang w:val="en-GB"/>
        </w:rPr>
        <w:t>Schellen</w:t>
      </w:r>
      <w:proofErr w:type="spellEnd"/>
      <w:r w:rsidRPr="00582781">
        <w:rPr>
          <w:rFonts w:ascii="Arial" w:hAnsi="Arial" w:cs="Arial"/>
          <w:sz w:val="22"/>
          <w:szCs w:val="22"/>
          <w:lang w:val="en-GB"/>
        </w:rPr>
        <w:t xml:space="preserve"> </w:t>
      </w:r>
      <w:proofErr w:type="spellStart"/>
      <w:r w:rsidRPr="00582781">
        <w:rPr>
          <w:rFonts w:ascii="Arial" w:hAnsi="Arial" w:cs="Arial"/>
          <w:sz w:val="22"/>
          <w:szCs w:val="22"/>
          <w:lang w:val="en-GB"/>
        </w:rPr>
        <w:t>Ursli</w:t>
      </w:r>
      <w:proofErr w:type="spellEnd"/>
      <w:r w:rsidRPr="00582781">
        <w:rPr>
          <w:rFonts w:ascii="Arial" w:hAnsi="Arial" w:cs="Arial"/>
          <w:sz w:val="22"/>
          <w:szCs w:val="22"/>
          <w:lang w:val="en-GB"/>
        </w:rPr>
        <w:t xml:space="preserve"> in a lovingly designed Winter scenery. The mine cart ride, the gliding flight,</w:t>
      </w:r>
      <w:r w:rsidR="005D4E00">
        <w:rPr>
          <w:rFonts w:ascii="Arial" w:hAnsi="Arial" w:cs="Arial"/>
          <w:sz w:val="22"/>
          <w:szCs w:val="22"/>
          <w:lang w:val="en-GB"/>
        </w:rPr>
        <w:t xml:space="preserve"> the slide, and Paddington</w:t>
      </w:r>
      <w:r w:rsidR="005D4E00" w:rsidRPr="009B35A0">
        <w:rPr>
          <w:rFonts w:ascii="Arial" w:hAnsi="Arial" w:cs="Arial"/>
          <w:color w:val="000000"/>
          <w:sz w:val="22"/>
          <w:szCs w:val="22"/>
          <w:lang w:val="en-US"/>
        </w:rPr>
        <w:t>’</w:t>
      </w:r>
      <w:r w:rsidR="003B28C3">
        <w:rPr>
          <w:rFonts w:ascii="Arial" w:hAnsi="Arial" w:cs="Arial"/>
          <w:sz w:val="22"/>
          <w:szCs w:val="22"/>
          <w:lang w:val="en-GB"/>
        </w:rPr>
        <w:t xml:space="preserve">s </w:t>
      </w:r>
      <w:r w:rsidR="00F23AB8" w:rsidRPr="00582781">
        <w:rPr>
          <w:rFonts w:ascii="Arial" w:hAnsi="Arial" w:cs="Arial"/>
          <w:sz w:val="22"/>
          <w:szCs w:val="22"/>
          <w:lang w:val="en-GB"/>
        </w:rPr>
        <w:t>hunt</w:t>
      </w:r>
      <w:r w:rsidR="00F23AB8">
        <w:rPr>
          <w:rFonts w:ascii="Arial" w:hAnsi="Arial" w:cs="Arial"/>
          <w:sz w:val="22"/>
          <w:szCs w:val="22"/>
          <w:lang w:val="en-GB"/>
        </w:rPr>
        <w:t xml:space="preserve"> for </w:t>
      </w:r>
      <w:r w:rsidR="003B28C3">
        <w:rPr>
          <w:rFonts w:ascii="Arial" w:hAnsi="Arial" w:cs="Arial"/>
          <w:sz w:val="22"/>
          <w:szCs w:val="22"/>
          <w:lang w:val="en-GB"/>
        </w:rPr>
        <w:t>points</w:t>
      </w:r>
      <w:r w:rsidRPr="00582781">
        <w:rPr>
          <w:rFonts w:ascii="Arial" w:hAnsi="Arial" w:cs="Arial"/>
          <w:sz w:val="22"/>
          <w:szCs w:val="22"/>
          <w:lang w:val="en-GB"/>
        </w:rPr>
        <w:t xml:space="preserve"> are presented in outstanding quality on Samsung Gear VR glasses and perfectly synchronized to the track layout.</w:t>
      </w:r>
    </w:p>
    <w:p w14:paraId="4F479657" w14:textId="77777777" w:rsidR="00582781" w:rsidRPr="00582781" w:rsidRDefault="00582781" w:rsidP="00096CBE">
      <w:pPr>
        <w:spacing w:line="288" w:lineRule="auto"/>
        <w:ind w:left="1416"/>
        <w:contextualSpacing/>
        <w:jc w:val="both"/>
        <w:rPr>
          <w:rFonts w:ascii="Arial" w:hAnsi="Arial" w:cs="Arial"/>
          <w:sz w:val="22"/>
          <w:szCs w:val="22"/>
          <w:lang w:val="en-GB"/>
        </w:rPr>
      </w:pPr>
    </w:p>
    <w:p w14:paraId="4D2B918B" w14:textId="77777777" w:rsidR="00582781" w:rsidRPr="00582781" w:rsidRDefault="00582781" w:rsidP="00096CBE">
      <w:pPr>
        <w:spacing w:line="288" w:lineRule="auto"/>
        <w:ind w:left="1416"/>
        <w:contextualSpacing/>
        <w:rPr>
          <w:rFonts w:ascii="Arial" w:hAnsi="Arial" w:cs="Arial"/>
          <w:b/>
          <w:sz w:val="22"/>
          <w:szCs w:val="22"/>
          <w:lang w:val="en-GB"/>
        </w:rPr>
      </w:pPr>
      <w:r w:rsidRPr="00582781">
        <w:rPr>
          <w:rFonts w:ascii="Arial" w:hAnsi="Arial" w:cs="Arial"/>
          <w:b/>
          <w:sz w:val="22"/>
          <w:szCs w:val="22"/>
          <w:lang w:val="en-GB"/>
        </w:rPr>
        <w:t>Paddington to be found all throughout Europa-Park</w:t>
      </w:r>
    </w:p>
    <w:p w14:paraId="1B7B6215" w14:textId="14D359CF" w:rsidR="00582781" w:rsidRDefault="002D0287" w:rsidP="00096CBE">
      <w:pPr>
        <w:spacing w:line="288" w:lineRule="auto"/>
        <w:ind w:left="1416"/>
        <w:contextualSpacing/>
        <w:jc w:val="both"/>
        <w:rPr>
          <w:rFonts w:ascii="Arial" w:hAnsi="Arial" w:cs="Arial"/>
          <w:sz w:val="22"/>
          <w:szCs w:val="22"/>
          <w:lang w:val="en-GB"/>
        </w:rPr>
      </w:pPr>
      <w:r>
        <w:rPr>
          <w:rFonts w:ascii="Arial" w:hAnsi="Arial" w:cs="Arial"/>
          <w:sz w:val="22"/>
          <w:szCs w:val="22"/>
          <w:lang w:val="en-GB"/>
        </w:rPr>
        <w:t>From</w:t>
      </w:r>
      <w:r w:rsidR="003B28C3">
        <w:rPr>
          <w:rFonts w:ascii="Arial" w:hAnsi="Arial" w:cs="Arial"/>
          <w:sz w:val="22"/>
          <w:szCs w:val="22"/>
          <w:lang w:val="en-GB"/>
        </w:rPr>
        <w:t xml:space="preserve"> </w:t>
      </w:r>
      <w:r w:rsidR="008E3C59" w:rsidRPr="00C70A4F">
        <w:rPr>
          <w:rFonts w:ascii="Arial" w:hAnsi="Arial" w:cs="Arial"/>
          <w:sz w:val="22"/>
          <w:szCs w:val="22"/>
          <w:lang w:val="en-GB"/>
        </w:rPr>
        <w:t xml:space="preserve">the </w:t>
      </w:r>
      <w:r w:rsidR="00C70A4F" w:rsidRPr="00C70A4F">
        <w:rPr>
          <w:rFonts w:ascii="Arial" w:hAnsi="Arial" w:cs="Arial"/>
          <w:sz w:val="22"/>
          <w:szCs w:val="22"/>
          <w:lang w:val="en-GB"/>
        </w:rPr>
        <w:t>beginning of the</w:t>
      </w:r>
      <w:r w:rsidR="008E3C59" w:rsidRPr="00C70A4F">
        <w:rPr>
          <w:rFonts w:ascii="Arial" w:hAnsi="Arial" w:cs="Arial"/>
          <w:sz w:val="22"/>
          <w:szCs w:val="22"/>
          <w:lang w:val="en-GB"/>
        </w:rPr>
        <w:t xml:space="preserve"> </w:t>
      </w:r>
      <w:r>
        <w:rPr>
          <w:rFonts w:ascii="Arial" w:hAnsi="Arial" w:cs="Arial"/>
          <w:sz w:val="22"/>
          <w:szCs w:val="22"/>
          <w:lang w:val="en-GB"/>
        </w:rPr>
        <w:t xml:space="preserve">2017 </w:t>
      </w:r>
      <w:proofErr w:type="gramStart"/>
      <w:r w:rsidR="004D6D05">
        <w:rPr>
          <w:rFonts w:ascii="Arial" w:hAnsi="Arial" w:cs="Arial"/>
          <w:sz w:val="22"/>
          <w:szCs w:val="22"/>
          <w:lang w:val="en-GB"/>
        </w:rPr>
        <w:t>W</w:t>
      </w:r>
      <w:r w:rsidR="00582781" w:rsidRPr="00C70A4F">
        <w:rPr>
          <w:rFonts w:ascii="Arial" w:hAnsi="Arial" w:cs="Arial"/>
          <w:sz w:val="22"/>
          <w:szCs w:val="22"/>
          <w:lang w:val="en-GB"/>
        </w:rPr>
        <w:t>inter</w:t>
      </w:r>
      <w:proofErr w:type="gramEnd"/>
      <w:r w:rsidR="00582781" w:rsidRPr="00C70A4F">
        <w:rPr>
          <w:rFonts w:ascii="Arial" w:hAnsi="Arial" w:cs="Arial"/>
          <w:sz w:val="22"/>
          <w:szCs w:val="22"/>
          <w:lang w:val="en-GB"/>
        </w:rPr>
        <w:t xml:space="preserve"> season, visitors can visit the lovable bear in an additional home in front of the venerable Globe Theatre in the English themed area where they can enjoy a lot of lovely Paddington articles.</w:t>
      </w:r>
    </w:p>
    <w:p w14:paraId="085F6E30" w14:textId="77777777" w:rsidR="00582781" w:rsidRPr="00582781" w:rsidRDefault="00582781" w:rsidP="00096CBE">
      <w:pPr>
        <w:spacing w:line="288" w:lineRule="auto"/>
        <w:ind w:left="1416"/>
        <w:contextualSpacing/>
        <w:jc w:val="both"/>
        <w:rPr>
          <w:rFonts w:ascii="Arial" w:hAnsi="Arial" w:cs="Arial"/>
          <w:sz w:val="22"/>
          <w:szCs w:val="22"/>
          <w:lang w:val="en-GB"/>
        </w:rPr>
      </w:pPr>
    </w:p>
    <w:p w14:paraId="676E7846" w14:textId="3E4B542F" w:rsidR="00582781" w:rsidRDefault="00582781" w:rsidP="00096CBE">
      <w:pPr>
        <w:spacing w:line="288" w:lineRule="auto"/>
        <w:ind w:left="1416"/>
        <w:contextualSpacing/>
        <w:jc w:val="both"/>
        <w:rPr>
          <w:rFonts w:ascii="Arial" w:hAnsi="Arial" w:cs="Arial"/>
          <w:sz w:val="22"/>
          <w:szCs w:val="22"/>
          <w:lang w:val="en-GB"/>
        </w:rPr>
      </w:pPr>
      <w:r w:rsidRPr="00582781">
        <w:rPr>
          <w:rFonts w:ascii="Arial" w:hAnsi="Arial" w:cs="Arial"/>
          <w:sz w:val="22"/>
          <w:szCs w:val="22"/>
          <w:lang w:val="en-GB"/>
        </w:rPr>
        <w:t xml:space="preserve">Additionally, </w:t>
      </w:r>
      <w:r w:rsidR="008E3C59">
        <w:rPr>
          <w:rFonts w:ascii="Arial" w:hAnsi="Arial" w:cs="Arial"/>
          <w:sz w:val="22"/>
          <w:szCs w:val="22"/>
          <w:lang w:val="en-GB"/>
        </w:rPr>
        <w:t>from the beginning of the 2018 s</w:t>
      </w:r>
      <w:r w:rsidRPr="00582781">
        <w:rPr>
          <w:rFonts w:ascii="Arial" w:hAnsi="Arial" w:cs="Arial"/>
          <w:sz w:val="22"/>
          <w:szCs w:val="22"/>
          <w:lang w:val="en-GB"/>
        </w:rPr>
        <w:t>ummer season on 24</w:t>
      </w:r>
      <w:r w:rsidRPr="008A2C35">
        <w:rPr>
          <w:rFonts w:ascii="Arial" w:hAnsi="Arial" w:cs="Arial"/>
          <w:sz w:val="22"/>
          <w:szCs w:val="22"/>
          <w:vertAlign w:val="superscript"/>
          <w:lang w:val="en-GB"/>
        </w:rPr>
        <w:t>th</w:t>
      </w:r>
      <w:r w:rsidRPr="00582781">
        <w:rPr>
          <w:rFonts w:ascii="Arial" w:hAnsi="Arial" w:cs="Arial"/>
          <w:sz w:val="22"/>
          <w:szCs w:val="22"/>
          <w:lang w:val="en-GB"/>
        </w:rPr>
        <w:t xml:space="preserve"> March 2018, Paddington will also be on hand to greet guests of Europa-Park as the star of a new ice show. The 30-minute interactive show in the Greek themed area focuses on many aspects of the beloved children’s book, especially Paddington’s favourite food – marmalade sandwiches. Guaranteed fun for the whole fa</w:t>
      </w:r>
      <w:r w:rsidR="008E3C59">
        <w:rPr>
          <w:rFonts w:ascii="Arial" w:hAnsi="Arial" w:cs="Arial"/>
          <w:sz w:val="22"/>
          <w:szCs w:val="22"/>
          <w:lang w:val="en-GB"/>
        </w:rPr>
        <w:t>mily!</w:t>
      </w:r>
    </w:p>
    <w:p w14:paraId="7C798ACA" w14:textId="77777777" w:rsidR="00582781" w:rsidRPr="00582781" w:rsidRDefault="00582781" w:rsidP="00096CBE">
      <w:pPr>
        <w:spacing w:line="288" w:lineRule="auto"/>
        <w:ind w:left="1416"/>
        <w:contextualSpacing/>
        <w:jc w:val="both"/>
        <w:rPr>
          <w:rFonts w:ascii="Arial" w:hAnsi="Arial" w:cs="Arial"/>
          <w:sz w:val="22"/>
          <w:szCs w:val="22"/>
          <w:lang w:val="en-GB"/>
        </w:rPr>
      </w:pPr>
    </w:p>
    <w:p w14:paraId="35BDF9C0" w14:textId="09B9A356" w:rsidR="00582781" w:rsidRDefault="00362A6F" w:rsidP="00096CBE">
      <w:pPr>
        <w:spacing w:line="288" w:lineRule="auto"/>
        <w:ind w:left="1418"/>
        <w:contextualSpacing/>
        <w:jc w:val="both"/>
        <w:rPr>
          <w:rStyle w:val="Hyperlink"/>
          <w:rFonts w:ascii="Arial" w:hAnsi="Arial" w:cs="Arial"/>
          <w:i/>
          <w:sz w:val="20"/>
          <w:szCs w:val="20"/>
          <w:lang w:val="en-GB" w:eastAsia="en-US"/>
        </w:rPr>
      </w:pPr>
      <w:r>
        <w:rPr>
          <w:rFonts w:ascii="Arial" w:hAnsi="Arial" w:cs="Arial"/>
          <w:i/>
          <w:sz w:val="20"/>
          <w:szCs w:val="20"/>
          <w:lang w:val="en-GB" w:eastAsia="en-US"/>
        </w:rPr>
        <w:t xml:space="preserve">Europa-Park is open during the </w:t>
      </w:r>
      <w:proofErr w:type="gramStart"/>
      <w:r>
        <w:rPr>
          <w:rFonts w:ascii="Arial" w:hAnsi="Arial" w:cs="Arial"/>
          <w:i/>
          <w:sz w:val="20"/>
          <w:szCs w:val="20"/>
          <w:lang w:val="en-GB" w:eastAsia="en-US"/>
        </w:rPr>
        <w:t>W</w:t>
      </w:r>
      <w:r w:rsidR="00582781" w:rsidRPr="00582781">
        <w:rPr>
          <w:rFonts w:ascii="Arial" w:hAnsi="Arial" w:cs="Arial"/>
          <w:i/>
          <w:sz w:val="20"/>
          <w:szCs w:val="20"/>
          <w:lang w:val="en-GB" w:eastAsia="en-US"/>
        </w:rPr>
        <w:t>inter</w:t>
      </w:r>
      <w:proofErr w:type="gramEnd"/>
      <w:r w:rsidR="00582781" w:rsidRPr="00582781">
        <w:rPr>
          <w:rFonts w:ascii="Arial" w:hAnsi="Arial" w:cs="Arial"/>
          <w:i/>
          <w:sz w:val="20"/>
          <w:szCs w:val="20"/>
          <w:lang w:val="en-GB" w:eastAsia="en-US"/>
        </w:rPr>
        <w:t xml:space="preserve"> season </w:t>
      </w:r>
      <w:r w:rsidR="00096CBE">
        <w:rPr>
          <w:rFonts w:ascii="Arial" w:hAnsi="Arial" w:cs="Arial"/>
          <w:i/>
          <w:sz w:val="20"/>
          <w:szCs w:val="20"/>
          <w:lang w:val="en-GB" w:eastAsia="en-US"/>
        </w:rPr>
        <w:t xml:space="preserve">until the </w:t>
      </w:r>
      <w:r w:rsidR="00582781" w:rsidRPr="00582781">
        <w:rPr>
          <w:rFonts w:ascii="Arial" w:hAnsi="Arial" w:cs="Arial"/>
          <w:i/>
          <w:sz w:val="20"/>
          <w:szCs w:val="20"/>
          <w:lang w:val="en-GB" w:eastAsia="en-US"/>
        </w:rPr>
        <w:t>7</w:t>
      </w:r>
      <w:r w:rsidR="00582781" w:rsidRPr="00154565">
        <w:rPr>
          <w:rFonts w:ascii="Arial" w:hAnsi="Arial" w:cs="Arial"/>
          <w:i/>
          <w:sz w:val="20"/>
          <w:szCs w:val="20"/>
          <w:vertAlign w:val="superscript"/>
          <w:lang w:val="en-GB" w:eastAsia="en-US"/>
        </w:rPr>
        <w:t>th</w:t>
      </w:r>
      <w:r w:rsidR="00582781" w:rsidRPr="00582781">
        <w:rPr>
          <w:rFonts w:ascii="Arial" w:hAnsi="Arial" w:cs="Arial"/>
          <w:i/>
          <w:sz w:val="20"/>
          <w:szCs w:val="20"/>
          <w:lang w:val="en-GB" w:eastAsia="en-US"/>
        </w:rPr>
        <w:t xml:space="preserve"> January 2018 (excluding 24</w:t>
      </w:r>
      <w:r w:rsidR="00582781" w:rsidRPr="00154565">
        <w:rPr>
          <w:rFonts w:ascii="Arial" w:hAnsi="Arial" w:cs="Arial"/>
          <w:i/>
          <w:sz w:val="20"/>
          <w:szCs w:val="20"/>
          <w:vertAlign w:val="superscript"/>
          <w:lang w:val="en-GB" w:eastAsia="en-US"/>
        </w:rPr>
        <w:t>th</w:t>
      </w:r>
      <w:r w:rsidR="00582781" w:rsidRPr="00582781">
        <w:rPr>
          <w:rFonts w:ascii="Arial" w:hAnsi="Arial" w:cs="Arial"/>
          <w:i/>
          <w:sz w:val="20"/>
          <w:szCs w:val="20"/>
          <w:lang w:val="en-GB" w:eastAsia="en-US"/>
        </w:rPr>
        <w:t>/25</w:t>
      </w:r>
      <w:bookmarkStart w:id="0" w:name="_GoBack"/>
      <w:r w:rsidR="00582781" w:rsidRPr="00154565">
        <w:rPr>
          <w:rFonts w:ascii="Arial" w:hAnsi="Arial" w:cs="Arial"/>
          <w:i/>
          <w:sz w:val="20"/>
          <w:szCs w:val="20"/>
          <w:vertAlign w:val="superscript"/>
          <w:lang w:val="en-GB" w:eastAsia="en-US"/>
        </w:rPr>
        <w:t>th</w:t>
      </w:r>
      <w:bookmarkEnd w:id="0"/>
      <w:r w:rsidR="00582781" w:rsidRPr="00582781">
        <w:rPr>
          <w:rFonts w:ascii="Arial" w:hAnsi="Arial" w:cs="Arial"/>
          <w:i/>
          <w:sz w:val="20"/>
          <w:szCs w:val="20"/>
          <w:lang w:val="en-GB" w:eastAsia="en-US"/>
        </w:rPr>
        <w:t xml:space="preserve"> December) daily from 11am until at least 7pm.</w:t>
      </w:r>
      <w:r w:rsidR="00582781">
        <w:rPr>
          <w:rFonts w:ascii="Arial" w:hAnsi="Arial" w:cs="Arial"/>
          <w:i/>
          <w:sz w:val="20"/>
          <w:szCs w:val="20"/>
          <w:lang w:val="en-GB" w:eastAsia="en-US"/>
        </w:rPr>
        <w:t xml:space="preserve"> </w:t>
      </w:r>
      <w:r w:rsidR="00582781" w:rsidRPr="00582781">
        <w:rPr>
          <w:rFonts w:ascii="Arial" w:hAnsi="Arial" w:cs="Arial"/>
          <w:i/>
          <w:sz w:val="20"/>
          <w:szCs w:val="20"/>
          <w:lang w:val="en-GB" w:eastAsia="en-US"/>
        </w:rPr>
        <w:t xml:space="preserve">Longer opening hours until 8pm on weekends and during the public holidays in the county of </w:t>
      </w:r>
      <w:r w:rsidR="00582781">
        <w:rPr>
          <w:rFonts w:ascii="Arial" w:hAnsi="Arial" w:cs="Arial"/>
          <w:i/>
          <w:sz w:val="20"/>
          <w:szCs w:val="20"/>
          <w:lang w:val="en-GB" w:eastAsia="en-US"/>
        </w:rPr>
        <w:t>Baden-Württem</w:t>
      </w:r>
      <w:r w:rsidR="00582781" w:rsidRPr="00582781">
        <w:rPr>
          <w:rFonts w:ascii="Arial" w:hAnsi="Arial" w:cs="Arial"/>
          <w:i/>
          <w:sz w:val="20"/>
          <w:szCs w:val="20"/>
          <w:lang w:val="en-GB" w:eastAsia="en-US"/>
        </w:rPr>
        <w:t>berg. Admission prices: adults €41, children (aged 4-11) €34.50. Evening tickets available from 4pm: adults €22, children €17. For further information call: +49 7822 / 77 66 88 or visit</w:t>
      </w:r>
      <w:r w:rsidR="00582781" w:rsidRPr="0038662B">
        <w:rPr>
          <w:rFonts w:ascii="Arial" w:hAnsi="Arial" w:cs="Arial"/>
          <w:i/>
          <w:lang w:val="en-GB"/>
        </w:rPr>
        <w:t xml:space="preserve"> </w:t>
      </w:r>
      <w:hyperlink r:id="rId9" w:history="1">
        <w:r w:rsidR="00582781" w:rsidRPr="00582781">
          <w:rPr>
            <w:rStyle w:val="Hyperlink"/>
            <w:rFonts w:ascii="Arial" w:hAnsi="Arial" w:cs="Arial"/>
            <w:i/>
            <w:sz w:val="20"/>
            <w:szCs w:val="20"/>
            <w:lang w:val="en-GB" w:eastAsia="en-US"/>
          </w:rPr>
          <w:t>www.europapark.de</w:t>
        </w:r>
      </w:hyperlink>
      <w:r w:rsidR="00582781" w:rsidRPr="0038662B">
        <w:rPr>
          <w:rFonts w:ascii="Arial" w:hAnsi="Arial" w:cs="Arial"/>
          <w:i/>
          <w:lang w:val="en-GB"/>
        </w:rPr>
        <w:t xml:space="preserve"> </w:t>
      </w:r>
      <w:r w:rsidR="00582781" w:rsidRPr="0038662B">
        <w:rPr>
          <w:rFonts w:ascii="Arial" w:hAnsi="Arial" w:cs="Arial"/>
          <w:i/>
          <w:iCs/>
          <w:lang w:val="en-GB"/>
        </w:rPr>
        <w:t xml:space="preserve">| </w:t>
      </w:r>
      <w:hyperlink r:id="rId10" w:history="1">
        <w:r w:rsidR="00582781" w:rsidRPr="00582781">
          <w:rPr>
            <w:rStyle w:val="Hyperlink"/>
            <w:rFonts w:ascii="Arial" w:hAnsi="Arial" w:cs="Arial"/>
            <w:i/>
            <w:sz w:val="20"/>
            <w:szCs w:val="20"/>
            <w:lang w:val="en-GB" w:eastAsia="en-US"/>
          </w:rPr>
          <w:t>@</w:t>
        </w:r>
        <w:proofErr w:type="spellStart"/>
        <w:r w:rsidR="00582781" w:rsidRPr="00582781">
          <w:rPr>
            <w:rStyle w:val="Hyperlink"/>
            <w:rFonts w:ascii="Arial" w:hAnsi="Arial" w:cs="Arial"/>
            <w:i/>
            <w:sz w:val="20"/>
            <w:szCs w:val="20"/>
            <w:lang w:val="en-GB" w:eastAsia="en-US"/>
          </w:rPr>
          <w:t>EuropaParkUK</w:t>
        </w:r>
        <w:proofErr w:type="spellEnd"/>
      </w:hyperlink>
    </w:p>
    <w:p w14:paraId="75F93D7C" w14:textId="77777777" w:rsidR="004C05FC" w:rsidRDefault="004C05FC" w:rsidP="00096CBE">
      <w:pPr>
        <w:spacing w:line="288" w:lineRule="auto"/>
        <w:ind w:left="1418"/>
        <w:contextualSpacing/>
        <w:jc w:val="both"/>
        <w:rPr>
          <w:rFonts w:ascii="Arial" w:hAnsi="Arial" w:cs="Arial"/>
          <w:sz w:val="20"/>
          <w:szCs w:val="20"/>
          <w:lang w:val="en-GB" w:eastAsia="en-US"/>
        </w:rPr>
      </w:pPr>
    </w:p>
    <w:p w14:paraId="4756928B" w14:textId="77777777" w:rsidR="00096CBE" w:rsidRDefault="00096CBE" w:rsidP="00096CBE">
      <w:pPr>
        <w:pStyle w:val="s7"/>
        <w:spacing w:before="0" w:beforeAutospacing="0" w:after="0" w:afterAutospacing="0" w:line="288" w:lineRule="auto"/>
        <w:ind w:left="1416"/>
        <w:jc w:val="both"/>
        <w:rPr>
          <w:rStyle w:val="bumpedfont20"/>
          <w:i/>
          <w:iCs/>
        </w:rPr>
      </w:pPr>
    </w:p>
    <w:p w14:paraId="4C252676" w14:textId="77777777" w:rsidR="004C05FC" w:rsidRDefault="004C05FC" w:rsidP="00096CBE">
      <w:pPr>
        <w:pStyle w:val="s7"/>
        <w:spacing w:before="0" w:beforeAutospacing="0" w:after="0" w:afterAutospacing="0" w:line="288" w:lineRule="auto"/>
        <w:ind w:left="1416"/>
        <w:jc w:val="both"/>
        <w:rPr>
          <w:rStyle w:val="bumpedfont20"/>
          <w:i/>
          <w:iCs/>
        </w:rPr>
      </w:pPr>
      <w:r>
        <w:rPr>
          <w:rStyle w:val="bumpedfont20"/>
          <w:i/>
          <w:iCs/>
        </w:rPr>
        <w:t>Press contacts:</w:t>
      </w:r>
    </w:p>
    <w:p w14:paraId="65BA4D21" w14:textId="77777777" w:rsidR="00096CBE" w:rsidRDefault="004C05FC" w:rsidP="00096CBE">
      <w:pPr>
        <w:pStyle w:val="s7"/>
        <w:spacing w:before="0" w:beforeAutospacing="0" w:after="0" w:afterAutospacing="0" w:line="288" w:lineRule="auto"/>
        <w:ind w:left="1416"/>
        <w:jc w:val="both"/>
        <w:rPr>
          <w:rStyle w:val="bumpedfont20"/>
          <w:iCs/>
        </w:rPr>
      </w:pPr>
      <w:r w:rsidRPr="00D95DBB">
        <w:rPr>
          <w:rStyle w:val="bumpedfont20"/>
          <w:iCs/>
        </w:rPr>
        <w:t xml:space="preserve">For further enquiries about the Paddington brand please contact: </w:t>
      </w:r>
    </w:p>
    <w:p w14:paraId="484159DA" w14:textId="372DCA4C" w:rsidR="004C05FC" w:rsidRPr="00362A6F" w:rsidRDefault="004C05FC" w:rsidP="00096CBE">
      <w:pPr>
        <w:pStyle w:val="s7"/>
        <w:spacing w:before="0" w:beforeAutospacing="0" w:after="0" w:afterAutospacing="0" w:line="288" w:lineRule="auto"/>
        <w:ind w:left="1416"/>
        <w:jc w:val="both"/>
        <w:rPr>
          <w:rStyle w:val="Hyperlink"/>
          <w:i/>
          <w:iCs/>
          <w:color w:val="auto"/>
        </w:rPr>
      </w:pPr>
      <w:r w:rsidRPr="00D95DBB">
        <w:rPr>
          <w:rStyle w:val="bumpedfont20"/>
          <w:iCs/>
        </w:rPr>
        <w:t xml:space="preserve">Polly Emery – </w:t>
      </w:r>
      <w:hyperlink r:id="rId11" w:history="1">
        <w:r w:rsidRPr="00362A6F">
          <w:rPr>
            <w:rStyle w:val="Hyperlink"/>
            <w:iCs/>
            <w:color w:val="auto"/>
            <w:u w:val="none"/>
          </w:rPr>
          <w:t>pollyemery@copyrights.co.uk</w:t>
        </w:r>
      </w:hyperlink>
    </w:p>
    <w:p w14:paraId="72B6A13E" w14:textId="77777777" w:rsidR="00096CBE" w:rsidRPr="00096CBE" w:rsidRDefault="004C05FC" w:rsidP="00096CBE">
      <w:pPr>
        <w:pStyle w:val="s7"/>
        <w:spacing w:before="0" w:beforeAutospacing="0" w:after="0" w:afterAutospacing="0" w:line="288" w:lineRule="auto"/>
        <w:ind w:left="1416"/>
        <w:jc w:val="both"/>
        <w:rPr>
          <w:rStyle w:val="Hyperlink"/>
          <w:iCs/>
          <w:color w:val="000000" w:themeColor="text1"/>
          <w:u w:val="none"/>
        </w:rPr>
      </w:pPr>
      <w:r w:rsidRPr="00096CBE">
        <w:rPr>
          <w:rStyle w:val="Hyperlink"/>
          <w:iCs/>
          <w:color w:val="000000" w:themeColor="text1"/>
          <w:u w:val="none"/>
        </w:rPr>
        <w:t xml:space="preserve">For further enquiries about Gameloft please contact: </w:t>
      </w:r>
    </w:p>
    <w:p w14:paraId="0E20E9FF" w14:textId="07C2A33E" w:rsidR="004C05FC" w:rsidRPr="00096CBE" w:rsidRDefault="004C05FC" w:rsidP="00096CBE">
      <w:pPr>
        <w:pStyle w:val="s7"/>
        <w:spacing w:before="0" w:beforeAutospacing="0" w:after="0" w:afterAutospacing="0" w:line="288" w:lineRule="auto"/>
        <w:ind w:left="1416"/>
        <w:jc w:val="both"/>
        <w:rPr>
          <w:rStyle w:val="Hyperlink"/>
          <w:iCs/>
          <w:color w:val="000000" w:themeColor="text1"/>
          <w:u w:val="none"/>
          <w:lang w:val="fr-FR"/>
        </w:rPr>
      </w:pPr>
      <w:r w:rsidRPr="00096CBE">
        <w:rPr>
          <w:rStyle w:val="Hyperlink"/>
          <w:iCs/>
          <w:color w:val="000000" w:themeColor="text1"/>
          <w:u w:val="none"/>
          <w:lang w:val="fr-FR"/>
        </w:rPr>
        <w:t xml:space="preserve">Stephanie </w:t>
      </w:r>
      <w:proofErr w:type="spellStart"/>
      <w:r w:rsidRPr="00096CBE">
        <w:rPr>
          <w:rStyle w:val="Hyperlink"/>
          <w:iCs/>
          <w:color w:val="000000" w:themeColor="text1"/>
          <w:u w:val="none"/>
          <w:lang w:val="fr-FR"/>
        </w:rPr>
        <w:t>Cazaux-Moutou</w:t>
      </w:r>
      <w:proofErr w:type="spellEnd"/>
      <w:r w:rsidRPr="00096CBE">
        <w:rPr>
          <w:rStyle w:val="Hyperlink"/>
          <w:iCs/>
          <w:color w:val="000000" w:themeColor="text1"/>
          <w:u w:val="none"/>
          <w:lang w:val="fr-FR"/>
        </w:rPr>
        <w:t xml:space="preserve"> </w:t>
      </w:r>
      <w:r w:rsidR="00096CBE" w:rsidRPr="00096CBE">
        <w:rPr>
          <w:rStyle w:val="bumpedfont20"/>
          <w:iCs/>
          <w:lang w:val="fr-FR"/>
        </w:rPr>
        <w:t xml:space="preserve">– </w:t>
      </w:r>
      <w:r w:rsidRPr="00096CBE">
        <w:rPr>
          <w:rStyle w:val="Hyperlink"/>
          <w:iCs/>
          <w:color w:val="000000" w:themeColor="text1"/>
          <w:u w:val="none"/>
          <w:lang w:val="fr-FR"/>
        </w:rPr>
        <w:t>Stephanie.Cazaux-Moutou@gameloft.com</w:t>
      </w:r>
    </w:p>
    <w:p w14:paraId="1FBDA166" w14:textId="77777777" w:rsidR="004C05FC" w:rsidRPr="00D95DBB" w:rsidRDefault="004C05FC" w:rsidP="00096CBE">
      <w:pPr>
        <w:pStyle w:val="s7"/>
        <w:spacing w:before="0" w:beforeAutospacing="0" w:after="0" w:afterAutospacing="0" w:line="288" w:lineRule="auto"/>
        <w:ind w:left="1416"/>
        <w:jc w:val="both"/>
        <w:rPr>
          <w:rStyle w:val="bumpedfont20"/>
          <w:iCs/>
        </w:rPr>
      </w:pPr>
      <w:r w:rsidRPr="00D95DBB">
        <w:rPr>
          <w:rStyle w:val="bumpedfont20"/>
          <w:iCs/>
        </w:rPr>
        <w:t xml:space="preserve">For further enquiries about </w:t>
      </w:r>
      <w:r>
        <w:rPr>
          <w:rStyle w:val="bumpedfont20"/>
          <w:iCs/>
        </w:rPr>
        <w:t>Europa-Park</w:t>
      </w:r>
      <w:r w:rsidRPr="00D95DBB">
        <w:rPr>
          <w:rStyle w:val="bumpedfont20"/>
          <w:iCs/>
        </w:rPr>
        <w:t xml:space="preserve"> or MackMedia please contact: </w:t>
      </w:r>
    </w:p>
    <w:p w14:paraId="48E57DA7" w14:textId="31BBD836" w:rsidR="004C05FC" w:rsidRPr="007B1E7E" w:rsidRDefault="00096CBE" w:rsidP="00096CBE">
      <w:pPr>
        <w:pStyle w:val="s7"/>
        <w:spacing w:before="0" w:beforeAutospacing="0" w:after="0" w:afterAutospacing="0" w:line="288" w:lineRule="auto"/>
        <w:ind w:left="1416"/>
        <w:jc w:val="both"/>
        <w:rPr>
          <w:i/>
          <w:iCs/>
          <w:lang w:val="de-DE"/>
        </w:rPr>
      </w:pPr>
      <w:r>
        <w:rPr>
          <w:iCs/>
          <w:lang w:val="de-DE"/>
        </w:rPr>
        <w:t xml:space="preserve">Alfred Hoffmann – </w:t>
      </w:r>
      <w:r w:rsidR="004C05FC" w:rsidRPr="00096CBE">
        <w:rPr>
          <w:iCs/>
          <w:lang w:val="de-DE"/>
        </w:rPr>
        <w:t>Alfred.Hoffmann@mackmedia.de</w:t>
      </w:r>
    </w:p>
    <w:p w14:paraId="025320A5" w14:textId="77777777" w:rsidR="004C05FC" w:rsidRPr="00096CBE" w:rsidRDefault="004C05FC" w:rsidP="00096CBE">
      <w:pPr>
        <w:pStyle w:val="s7"/>
        <w:spacing w:before="0" w:beforeAutospacing="0" w:after="0" w:afterAutospacing="0" w:line="288" w:lineRule="auto"/>
        <w:ind w:left="1416"/>
        <w:jc w:val="both"/>
        <w:rPr>
          <w:lang w:val="de-DE"/>
        </w:rPr>
      </w:pPr>
    </w:p>
    <w:p w14:paraId="066181B9" w14:textId="77777777" w:rsidR="00096CBE" w:rsidRPr="00096CBE" w:rsidRDefault="00096CBE" w:rsidP="00096CBE">
      <w:pPr>
        <w:pStyle w:val="s7"/>
        <w:spacing w:before="0" w:beforeAutospacing="0" w:after="0" w:afterAutospacing="0" w:line="288" w:lineRule="auto"/>
        <w:ind w:left="1416"/>
        <w:jc w:val="both"/>
        <w:rPr>
          <w:lang w:val="de-DE"/>
        </w:rPr>
      </w:pPr>
    </w:p>
    <w:p w14:paraId="4876AF96" w14:textId="77777777" w:rsidR="004C05FC" w:rsidRPr="00096CBE" w:rsidRDefault="004C05FC" w:rsidP="00096CBE">
      <w:pPr>
        <w:pStyle w:val="s7"/>
        <w:spacing w:before="0" w:beforeAutospacing="0" w:after="0" w:afterAutospacing="0" w:line="288" w:lineRule="auto"/>
        <w:ind w:left="1416"/>
        <w:jc w:val="both"/>
        <w:rPr>
          <w:lang w:val="de-DE"/>
        </w:rPr>
      </w:pPr>
    </w:p>
    <w:p w14:paraId="3BAF5817" w14:textId="77777777" w:rsidR="00096CBE" w:rsidRPr="00096CBE" w:rsidRDefault="00096CBE" w:rsidP="00096CBE">
      <w:pPr>
        <w:pStyle w:val="s7"/>
        <w:spacing w:before="0" w:beforeAutospacing="0" w:after="0" w:afterAutospacing="0" w:line="288" w:lineRule="auto"/>
        <w:ind w:left="1416"/>
        <w:jc w:val="both"/>
        <w:rPr>
          <w:lang w:val="de-DE"/>
        </w:rPr>
      </w:pPr>
    </w:p>
    <w:p w14:paraId="6BF3D308" w14:textId="03F3DC96" w:rsidR="000D2729" w:rsidRPr="00362A6F" w:rsidRDefault="00362A6F" w:rsidP="00362A6F">
      <w:pPr>
        <w:rPr>
          <w:rFonts w:eastAsiaTheme="minorHAnsi"/>
          <w:lang w:eastAsia="en-GB"/>
        </w:rPr>
      </w:pPr>
      <w:r>
        <w:br w:type="page"/>
      </w:r>
    </w:p>
    <w:p w14:paraId="4A181669" w14:textId="45715467" w:rsidR="004C05FC" w:rsidRPr="00096CBE" w:rsidRDefault="000D2729" w:rsidP="00096CBE">
      <w:pPr>
        <w:pStyle w:val="s7"/>
        <w:spacing w:before="0" w:beforeAutospacing="0" w:after="0" w:afterAutospacing="0" w:line="288" w:lineRule="auto"/>
        <w:ind w:left="1416"/>
        <w:jc w:val="both"/>
        <w:rPr>
          <w:rStyle w:val="bumpedfont20"/>
          <w:b/>
          <w:bCs/>
          <w:sz w:val="20"/>
          <w:szCs w:val="20"/>
          <w:u w:val="single"/>
        </w:rPr>
      </w:pPr>
      <w:r>
        <w:rPr>
          <w:rStyle w:val="bumpedfont20"/>
          <w:b/>
          <w:bCs/>
          <w:sz w:val="20"/>
          <w:szCs w:val="20"/>
          <w:u w:val="single"/>
        </w:rPr>
        <w:lastRenderedPageBreak/>
        <w:t xml:space="preserve">About </w:t>
      </w:r>
      <w:r w:rsidR="004C05FC" w:rsidRPr="00096CBE">
        <w:rPr>
          <w:rStyle w:val="bumpedfont20"/>
          <w:b/>
          <w:bCs/>
          <w:sz w:val="20"/>
          <w:szCs w:val="20"/>
          <w:u w:val="single"/>
        </w:rPr>
        <w:t>Paddington</w:t>
      </w:r>
    </w:p>
    <w:p w14:paraId="19208407" w14:textId="77777777" w:rsidR="004C05FC" w:rsidRPr="00096CBE" w:rsidRDefault="004C05FC" w:rsidP="00096CBE">
      <w:pPr>
        <w:pStyle w:val="s7"/>
        <w:spacing w:before="0" w:beforeAutospacing="0" w:after="0" w:afterAutospacing="0" w:line="288" w:lineRule="auto"/>
        <w:ind w:left="1416"/>
        <w:jc w:val="both"/>
        <w:rPr>
          <w:rStyle w:val="bumpedfont20"/>
          <w:bCs/>
          <w:sz w:val="20"/>
          <w:szCs w:val="20"/>
        </w:rPr>
      </w:pPr>
      <w:r w:rsidRPr="00096CBE">
        <w:rPr>
          <w:rStyle w:val="bumpedfont20"/>
          <w:bCs/>
          <w:sz w:val="20"/>
          <w:szCs w:val="20"/>
        </w:rPr>
        <w:t xml:space="preserve">For almost 60 years, British-born writer Michael Bond has been entertaining children and families all over the world with his stories about Paddington, the bear from Darkest Peru famous for his love of marmalade. Since the first book, A Bear Called Paddington, was published by HarperCollins in 1958, a further 14 full-length novels and countless other formats have been published. </w:t>
      </w:r>
    </w:p>
    <w:p w14:paraId="0F75CEC5" w14:textId="77777777" w:rsidR="004C05FC" w:rsidRPr="00096CBE" w:rsidRDefault="004C05FC" w:rsidP="00096CBE">
      <w:pPr>
        <w:pStyle w:val="s7"/>
        <w:spacing w:before="0" w:beforeAutospacing="0" w:after="0" w:afterAutospacing="0" w:line="288" w:lineRule="auto"/>
        <w:ind w:left="1416"/>
        <w:jc w:val="both"/>
        <w:rPr>
          <w:rStyle w:val="bumpedfont20"/>
          <w:bCs/>
          <w:sz w:val="20"/>
          <w:szCs w:val="20"/>
        </w:rPr>
      </w:pPr>
      <w:r w:rsidRPr="00096CBE">
        <w:rPr>
          <w:rStyle w:val="bumpedfont20"/>
          <w:bCs/>
          <w:sz w:val="20"/>
          <w:szCs w:val="20"/>
        </w:rPr>
        <w:t>Paddington’s adventures have been adapted several times for the television and at the end of 2014 Paddington made his debut on to the big screen in a film produced by STUDIOCANAL, a Vivendi Company. A second Paddington movie, also produced by STUDIOCANAL, Paddington 2, launched globally from November 10</w:t>
      </w:r>
      <w:r w:rsidRPr="00096CBE">
        <w:rPr>
          <w:rStyle w:val="bumpedfont20"/>
          <w:bCs/>
          <w:sz w:val="20"/>
          <w:szCs w:val="20"/>
          <w:vertAlign w:val="superscript"/>
        </w:rPr>
        <w:t>th</w:t>
      </w:r>
      <w:r w:rsidRPr="00096CBE">
        <w:rPr>
          <w:rStyle w:val="bumpedfont20"/>
          <w:bCs/>
          <w:sz w:val="20"/>
          <w:szCs w:val="20"/>
        </w:rPr>
        <w:t xml:space="preserve">. A new interactive game </w:t>
      </w:r>
      <w:r w:rsidRPr="00096CBE">
        <w:rPr>
          <w:rStyle w:val="bumpedfont20"/>
          <w:bCs/>
          <w:i/>
          <w:sz w:val="20"/>
          <w:szCs w:val="20"/>
        </w:rPr>
        <w:t>Paddington Run</w:t>
      </w:r>
      <w:r w:rsidRPr="00096CBE">
        <w:rPr>
          <w:rStyle w:val="bumpedfont20"/>
          <w:bCs/>
          <w:sz w:val="20"/>
          <w:szCs w:val="20"/>
        </w:rPr>
        <w:t xml:space="preserve"> launched through Gameloft, also a Vivendi company, in October 2017. </w:t>
      </w:r>
    </w:p>
    <w:p w14:paraId="358A2752" w14:textId="77777777" w:rsidR="004C05FC" w:rsidRPr="00096CBE" w:rsidRDefault="004C05FC" w:rsidP="00096CBE">
      <w:pPr>
        <w:pStyle w:val="s7"/>
        <w:spacing w:before="0" w:beforeAutospacing="0" w:after="0" w:afterAutospacing="0" w:line="288" w:lineRule="auto"/>
        <w:ind w:left="1416"/>
        <w:jc w:val="both"/>
        <w:rPr>
          <w:rStyle w:val="bumpedfont20"/>
          <w:bCs/>
          <w:sz w:val="20"/>
          <w:szCs w:val="20"/>
        </w:rPr>
      </w:pPr>
      <w:r w:rsidRPr="00096CBE">
        <w:rPr>
          <w:rStyle w:val="bumpedfont20"/>
          <w:bCs/>
          <w:sz w:val="20"/>
          <w:szCs w:val="20"/>
        </w:rPr>
        <w:t xml:space="preserve">In recognition of Paddington’s extraordinary popularity and success, Michael Bond was awarded an OBE (Order of the British Empire) from the Queen for services to children’s literature in 1997 and a CBE (Commander of the British Empire) in 2015. </w:t>
      </w:r>
    </w:p>
    <w:p w14:paraId="101340C5" w14:textId="779D62BF" w:rsidR="004C05FC" w:rsidRPr="00096CBE" w:rsidRDefault="00521E8C" w:rsidP="00096CBE">
      <w:pPr>
        <w:pStyle w:val="s18"/>
        <w:spacing w:before="0" w:beforeAutospacing="0" w:after="0" w:afterAutospacing="0" w:line="288" w:lineRule="auto"/>
        <w:ind w:left="1416"/>
        <w:rPr>
          <w:rStyle w:val="bumpedfont20"/>
          <w:sz w:val="20"/>
          <w:szCs w:val="20"/>
        </w:rPr>
      </w:pPr>
      <w:r>
        <w:rPr>
          <w:rStyle w:val="bumpedfont20"/>
          <w:sz w:val="20"/>
          <w:szCs w:val="20"/>
        </w:rPr>
        <w:t xml:space="preserve">Today, there are </w:t>
      </w:r>
      <w:r w:rsidR="004C05FC" w:rsidRPr="00096CBE">
        <w:rPr>
          <w:rStyle w:val="bumpedfont20"/>
          <w:sz w:val="20"/>
          <w:szCs w:val="20"/>
        </w:rPr>
        <w:t>ov</w:t>
      </w:r>
      <w:r>
        <w:rPr>
          <w:rStyle w:val="bumpedfont20"/>
          <w:sz w:val="20"/>
          <w:szCs w:val="20"/>
        </w:rPr>
        <w:t xml:space="preserve">er 150 book titles available </w:t>
      </w:r>
      <w:r w:rsidR="00096CBE">
        <w:rPr>
          <w:rStyle w:val="bumpedfont20"/>
          <w:sz w:val="20"/>
          <w:szCs w:val="20"/>
        </w:rPr>
        <w:t xml:space="preserve">in </w:t>
      </w:r>
      <w:r w:rsidR="004C05FC" w:rsidRPr="00096CBE">
        <w:rPr>
          <w:rStyle w:val="bumpedfont20"/>
          <w:sz w:val="20"/>
          <w:szCs w:val="20"/>
        </w:rPr>
        <w:t>40</w:t>
      </w:r>
      <w:r>
        <w:rPr>
          <w:rStyle w:val="bumpedfont20"/>
          <w:sz w:val="20"/>
          <w:szCs w:val="20"/>
        </w:rPr>
        <w:t xml:space="preserve"> languages and in more than </w:t>
      </w:r>
      <w:r w:rsidR="00096CBE">
        <w:rPr>
          <w:rStyle w:val="bumpedfont20"/>
          <w:sz w:val="20"/>
          <w:szCs w:val="20"/>
        </w:rPr>
        <w:t xml:space="preserve">100 countries, </w:t>
      </w:r>
      <w:r>
        <w:rPr>
          <w:rStyle w:val="bumpedfont20"/>
          <w:sz w:val="20"/>
          <w:szCs w:val="20"/>
        </w:rPr>
        <w:t xml:space="preserve">book sales are in excess of 35 </w:t>
      </w:r>
      <w:r w:rsidR="004C05FC" w:rsidRPr="00096CBE">
        <w:rPr>
          <w:rStyle w:val="bumpedfont20"/>
          <w:sz w:val="20"/>
          <w:szCs w:val="20"/>
        </w:rPr>
        <w:t xml:space="preserve">million. </w:t>
      </w:r>
    </w:p>
    <w:p w14:paraId="4DA88016" w14:textId="45CEA9D7" w:rsidR="004C05FC" w:rsidRPr="00096CBE" w:rsidRDefault="00521E8C" w:rsidP="00096CBE">
      <w:pPr>
        <w:pStyle w:val="s18"/>
        <w:spacing w:before="0" w:beforeAutospacing="0" w:after="0" w:afterAutospacing="0" w:line="288" w:lineRule="auto"/>
        <w:ind w:left="1416"/>
        <w:jc w:val="both"/>
        <w:rPr>
          <w:sz w:val="20"/>
          <w:szCs w:val="20"/>
        </w:rPr>
      </w:pPr>
      <w:r>
        <w:rPr>
          <w:rStyle w:val="bumpedfont20"/>
          <w:sz w:val="20"/>
          <w:szCs w:val="20"/>
        </w:rPr>
        <w:t xml:space="preserve">Paddington has </w:t>
      </w:r>
      <w:r w:rsidR="004C05FC" w:rsidRPr="00096CBE">
        <w:rPr>
          <w:rStyle w:val="bumpedfont20"/>
          <w:sz w:val="20"/>
          <w:szCs w:val="20"/>
        </w:rPr>
        <w:t>a</w:t>
      </w:r>
      <w:r>
        <w:rPr>
          <w:rStyle w:val="bumpedfont20"/>
          <w:sz w:val="20"/>
          <w:szCs w:val="20"/>
        </w:rPr>
        <w:t xml:space="preserve"> </w:t>
      </w:r>
      <w:r w:rsidR="004C05FC" w:rsidRPr="00096CBE">
        <w:rPr>
          <w:rStyle w:val="bumpedfont20"/>
          <w:sz w:val="20"/>
          <w:szCs w:val="20"/>
        </w:rPr>
        <w:t>growing</w:t>
      </w:r>
      <w:r>
        <w:rPr>
          <w:rStyle w:val="bumpedfont20"/>
          <w:sz w:val="20"/>
          <w:szCs w:val="20"/>
        </w:rPr>
        <w:t xml:space="preserve"> </w:t>
      </w:r>
      <w:r w:rsidR="004C05FC" w:rsidRPr="00096CBE">
        <w:rPr>
          <w:rStyle w:val="bumpedfont20"/>
          <w:sz w:val="20"/>
          <w:szCs w:val="20"/>
        </w:rPr>
        <w:t>online</w:t>
      </w:r>
      <w:r>
        <w:rPr>
          <w:rStyle w:val="bumpedfont20"/>
          <w:sz w:val="20"/>
          <w:szCs w:val="20"/>
        </w:rPr>
        <w:t xml:space="preserve"> </w:t>
      </w:r>
      <w:r w:rsidR="004C05FC" w:rsidRPr="00096CBE">
        <w:rPr>
          <w:rStyle w:val="bumpedfont20"/>
          <w:sz w:val="20"/>
          <w:szCs w:val="20"/>
        </w:rPr>
        <w:t>presence</w:t>
      </w:r>
      <w:r>
        <w:rPr>
          <w:rStyle w:val="bumpedfont20"/>
          <w:sz w:val="20"/>
          <w:szCs w:val="20"/>
        </w:rPr>
        <w:t xml:space="preserve"> </w:t>
      </w:r>
      <w:r w:rsidR="004C05FC" w:rsidRPr="00096CBE">
        <w:rPr>
          <w:rStyle w:val="bumpedfont20"/>
          <w:sz w:val="20"/>
          <w:szCs w:val="20"/>
        </w:rPr>
        <w:t>with</w:t>
      </w:r>
      <w:r>
        <w:rPr>
          <w:rStyle w:val="bumpedfont20"/>
          <w:sz w:val="20"/>
          <w:szCs w:val="20"/>
        </w:rPr>
        <w:t xml:space="preserve"> </w:t>
      </w:r>
      <w:r w:rsidR="004C05FC" w:rsidRPr="00096CBE">
        <w:rPr>
          <w:rStyle w:val="bumpedfont20"/>
          <w:sz w:val="20"/>
          <w:szCs w:val="20"/>
        </w:rPr>
        <w:t>over</w:t>
      </w:r>
      <w:r>
        <w:rPr>
          <w:rStyle w:val="bumpedfont20"/>
          <w:sz w:val="20"/>
          <w:szCs w:val="20"/>
        </w:rPr>
        <w:t xml:space="preserve"> </w:t>
      </w:r>
      <w:r w:rsidR="004C05FC" w:rsidRPr="00096CBE">
        <w:rPr>
          <w:rStyle w:val="bumpedfont20"/>
          <w:sz w:val="20"/>
          <w:szCs w:val="20"/>
        </w:rPr>
        <w:t>600</w:t>
      </w:r>
      <w:r>
        <w:rPr>
          <w:rStyle w:val="bumpedfont20"/>
          <w:sz w:val="20"/>
          <w:szCs w:val="20"/>
        </w:rPr>
        <w:t xml:space="preserve"> </w:t>
      </w:r>
      <w:r w:rsidR="004C05FC" w:rsidRPr="00096CBE">
        <w:rPr>
          <w:rStyle w:val="bumpedfont20"/>
          <w:sz w:val="20"/>
          <w:szCs w:val="20"/>
        </w:rPr>
        <w:t>thousand</w:t>
      </w:r>
      <w:r>
        <w:rPr>
          <w:rStyle w:val="bumpedfont20"/>
          <w:sz w:val="20"/>
          <w:szCs w:val="20"/>
        </w:rPr>
        <w:t xml:space="preserve"> </w:t>
      </w:r>
      <w:r w:rsidR="004C05FC" w:rsidRPr="00096CBE">
        <w:rPr>
          <w:rStyle w:val="bumpedfont20"/>
          <w:sz w:val="20"/>
          <w:szCs w:val="20"/>
        </w:rPr>
        <w:t>Facebook</w:t>
      </w:r>
      <w:r>
        <w:rPr>
          <w:rStyle w:val="bumpedfont20"/>
          <w:sz w:val="20"/>
          <w:szCs w:val="20"/>
        </w:rPr>
        <w:t xml:space="preserve"> </w:t>
      </w:r>
      <w:r w:rsidR="004C05FC" w:rsidRPr="00096CBE">
        <w:rPr>
          <w:rStyle w:val="bumpedfont20"/>
          <w:sz w:val="20"/>
          <w:szCs w:val="20"/>
        </w:rPr>
        <w:t>fans</w:t>
      </w:r>
      <w:r>
        <w:rPr>
          <w:rStyle w:val="bumpedfont20"/>
          <w:sz w:val="20"/>
          <w:szCs w:val="20"/>
        </w:rPr>
        <w:t xml:space="preserve"> </w:t>
      </w:r>
      <w:r w:rsidR="004C05FC" w:rsidRPr="00096CBE">
        <w:rPr>
          <w:rStyle w:val="bumpedfont20"/>
          <w:sz w:val="20"/>
          <w:szCs w:val="20"/>
        </w:rPr>
        <w:t>and</w:t>
      </w:r>
      <w:r>
        <w:rPr>
          <w:rStyle w:val="bumpedfont20"/>
          <w:sz w:val="20"/>
          <w:szCs w:val="20"/>
        </w:rPr>
        <w:t xml:space="preserve"> </w:t>
      </w:r>
      <w:r w:rsidR="004C05FC" w:rsidRPr="00096CBE">
        <w:rPr>
          <w:rStyle w:val="bumpedfont20"/>
          <w:sz w:val="20"/>
          <w:szCs w:val="20"/>
        </w:rPr>
        <w:t>over</w:t>
      </w:r>
      <w:r>
        <w:rPr>
          <w:rStyle w:val="bumpedfont20"/>
          <w:sz w:val="20"/>
          <w:szCs w:val="20"/>
        </w:rPr>
        <w:t xml:space="preserve"> </w:t>
      </w:r>
      <w:r w:rsidR="00096CBE">
        <w:rPr>
          <w:rStyle w:val="bumpedfont20"/>
          <w:sz w:val="20"/>
          <w:szCs w:val="20"/>
        </w:rPr>
        <w:t>20</w:t>
      </w:r>
      <w:r>
        <w:rPr>
          <w:rStyle w:val="bumpedfont20"/>
          <w:sz w:val="20"/>
          <w:szCs w:val="20"/>
        </w:rPr>
        <w:t xml:space="preserve"> </w:t>
      </w:r>
      <w:r w:rsidR="00096CBE">
        <w:rPr>
          <w:rStyle w:val="bumpedfont20"/>
          <w:sz w:val="20"/>
          <w:szCs w:val="20"/>
        </w:rPr>
        <w:t>thousand</w:t>
      </w:r>
      <w:r>
        <w:rPr>
          <w:rStyle w:val="bumpedfont20"/>
          <w:sz w:val="20"/>
          <w:szCs w:val="20"/>
        </w:rPr>
        <w:t xml:space="preserve"> </w:t>
      </w:r>
      <w:r w:rsidR="004C05FC" w:rsidRPr="00096CBE">
        <w:rPr>
          <w:rStyle w:val="bumpedfont20"/>
          <w:sz w:val="20"/>
          <w:szCs w:val="20"/>
        </w:rPr>
        <w:t>Twitter</w:t>
      </w:r>
      <w:r>
        <w:rPr>
          <w:rStyle w:val="bumpedfont20"/>
          <w:sz w:val="20"/>
          <w:szCs w:val="20"/>
        </w:rPr>
        <w:t xml:space="preserve"> </w:t>
      </w:r>
      <w:r w:rsidR="004C05FC" w:rsidRPr="00096CBE">
        <w:rPr>
          <w:rStyle w:val="bumpedfont20"/>
          <w:sz w:val="20"/>
          <w:szCs w:val="20"/>
        </w:rPr>
        <w:t>followers.</w:t>
      </w:r>
    </w:p>
    <w:p w14:paraId="5446A083" w14:textId="4DF3C891" w:rsidR="004C05FC" w:rsidRPr="00096CBE" w:rsidRDefault="004C05FC" w:rsidP="00096CBE">
      <w:pPr>
        <w:pStyle w:val="s7"/>
        <w:spacing w:before="0" w:beforeAutospacing="0" w:after="0" w:afterAutospacing="0" w:line="288" w:lineRule="auto"/>
        <w:ind w:left="1416"/>
        <w:jc w:val="both"/>
        <w:rPr>
          <w:rStyle w:val="bumpedfont20"/>
          <w:sz w:val="20"/>
          <w:szCs w:val="20"/>
        </w:rPr>
      </w:pPr>
      <w:r w:rsidRPr="00096CBE">
        <w:rPr>
          <w:rStyle w:val="bumpedfont20"/>
          <w:sz w:val="20"/>
          <w:szCs w:val="20"/>
        </w:rPr>
        <w:t>In</w:t>
      </w:r>
      <w:r w:rsidR="00521E8C">
        <w:rPr>
          <w:rStyle w:val="bumpedfont20"/>
          <w:sz w:val="20"/>
          <w:szCs w:val="20"/>
        </w:rPr>
        <w:t xml:space="preserve"> </w:t>
      </w:r>
      <w:r w:rsidRPr="00096CBE">
        <w:rPr>
          <w:rStyle w:val="bumpedfont20"/>
          <w:sz w:val="20"/>
          <w:szCs w:val="20"/>
        </w:rPr>
        <w:t>2016</w:t>
      </w:r>
      <w:r w:rsidR="00521E8C">
        <w:rPr>
          <w:rStyle w:val="bumpedfont20"/>
          <w:sz w:val="20"/>
          <w:szCs w:val="20"/>
        </w:rPr>
        <w:t xml:space="preserve"> </w:t>
      </w:r>
      <w:r w:rsidRPr="00096CBE">
        <w:rPr>
          <w:rStyle w:val="bumpedfont20"/>
          <w:sz w:val="20"/>
          <w:szCs w:val="20"/>
        </w:rPr>
        <w:t>Copyrights</w:t>
      </w:r>
      <w:r w:rsidR="00521E8C">
        <w:rPr>
          <w:rStyle w:val="bumpedfont20"/>
          <w:sz w:val="20"/>
          <w:szCs w:val="20"/>
        </w:rPr>
        <w:t xml:space="preserve"> </w:t>
      </w:r>
      <w:r w:rsidRPr="00096CBE">
        <w:rPr>
          <w:rStyle w:val="bumpedfont20"/>
          <w:sz w:val="20"/>
          <w:szCs w:val="20"/>
        </w:rPr>
        <w:t>Group</w:t>
      </w:r>
      <w:r w:rsidR="00521E8C">
        <w:rPr>
          <w:rStyle w:val="bumpedfont20"/>
          <w:sz w:val="20"/>
          <w:szCs w:val="20"/>
        </w:rPr>
        <w:t xml:space="preserve"> </w:t>
      </w:r>
      <w:r w:rsidRPr="00096CBE">
        <w:rPr>
          <w:rStyle w:val="bumpedfont20"/>
          <w:sz w:val="20"/>
          <w:szCs w:val="20"/>
        </w:rPr>
        <w:t>was</w:t>
      </w:r>
      <w:r w:rsidR="00521E8C">
        <w:rPr>
          <w:rStyle w:val="bumpedfont20"/>
          <w:sz w:val="20"/>
          <w:szCs w:val="20"/>
        </w:rPr>
        <w:t xml:space="preserve"> </w:t>
      </w:r>
      <w:r w:rsidRPr="00096CBE">
        <w:rPr>
          <w:rStyle w:val="bumpedfont20"/>
          <w:sz w:val="20"/>
          <w:szCs w:val="20"/>
        </w:rPr>
        <w:t>acquired</w:t>
      </w:r>
      <w:r w:rsidR="00521E8C">
        <w:rPr>
          <w:rStyle w:val="bumpedfont20"/>
          <w:sz w:val="20"/>
          <w:szCs w:val="20"/>
        </w:rPr>
        <w:t xml:space="preserve"> </w:t>
      </w:r>
      <w:r w:rsidRPr="00096CBE">
        <w:rPr>
          <w:rStyle w:val="bumpedfont20"/>
          <w:sz w:val="20"/>
          <w:szCs w:val="20"/>
        </w:rPr>
        <w:t>by</w:t>
      </w:r>
      <w:r w:rsidR="00521E8C">
        <w:rPr>
          <w:rStyle w:val="bumpedfont20"/>
          <w:sz w:val="20"/>
          <w:szCs w:val="20"/>
        </w:rPr>
        <w:t xml:space="preserve"> </w:t>
      </w:r>
      <w:r w:rsidRPr="00096CBE">
        <w:rPr>
          <w:rStyle w:val="bumpedfont20"/>
          <w:sz w:val="20"/>
          <w:szCs w:val="20"/>
        </w:rPr>
        <w:t>the</w:t>
      </w:r>
      <w:r w:rsidR="00521E8C">
        <w:rPr>
          <w:rStyle w:val="bumpedfont20"/>
          <w:sz w:val="20"/>
          <w:szCs w:val="20"/>
        </w:rPr>
        <w:t xml:space="preserve"> </w:t>
      </w:r>
      <w:r w:rsidRPr="00096CBE">
        <w:rPr>
          <w:rStyle w:val="bumpedfont20"/>
          <w:sz w:val="20"/>
          <w:szCs w:val="20"/>
        </w:rPr>
        <w:t>global</w:t>
      </w:r>
      <w:r w:rsidR="00521E8C">
        <w:rPr>
          <w:rStyle w:val="bumpedfont20"/>
          <w:sz w:val="20"/>
          <w:szCs w:val="20"/>
        </w:rPr>
        <w:t xml:space="preserve"> </w:t>
      </w:r>
      <w:r w:rsidRPr="00096CBE">
        <w:rPr>
          <w:rStyle w:val="bumpedfont20"/>
          <w:sz w:val="20"/>
          <w:szCs w:val="20"/>
        </w:rPr>
        <w:t>media</w:t>
      </w:r>
      <w:r w:rsidR="00521E8C">
        <w:rPr>
          <w:rStyle w:val="bumpedfont20"/>
          <w:sz w:val="20"/>
          <w:szCs w:val="20"/>
        </w:rPr>
        <w:t xml:space="preserve"> </w:t>
      </w:r>
      <w:r w:rsidRPr="00096CBE">
        <w:rPr>
          <w:rStyle w:val="bumpedfont20"/>
          <w:sz w:val="20"/>
          <w:szCs w:val="20"/>
        </w:rPr>
        <w:t>company</w:t>
      </w:r>
      <w:r w:rsidR="00521E8C">
        <w:rPr>
          <w:rStyle w:val="bumpedfont20"/>
          <w:sz w:val="20"/>
          <w:szCs w:val="20"/>
        </w:rPr>
        <w:t xml:space="preserve"> </w:t>
      </w:r>
      <w:r w:rsidRPr="00096CBE">
        <w:rPr>
          <w:rStyle w:val="bumpedfont20"/>
          <w:sz w:val="20"/>
          <w:szCs w:val="20"/>
        </w:rPr>
        <w:t>Vivendi.</w:t>
      </w:r>
    </w:p>
    <w:p w14:paraId="3488973C" w14:textId="77777777" w:rsidR="004C05FC" w:rsidRPr="00096CBE" w:rsidRDefault="004C05FC" w:rsidP="00096CBE">
      <w:pPr>
        <w:pStyle w:val="s7"/>
        <w:spacing w:before="0" w:beforeAutospacing="0" w:after="0" w:afterAutospacing="0" w:line="288" w:lineRule="auto"/>
        <w:ind w:left="1416"/>
        <w:jc w:val="both"/>
        <w:rPr>
          <w:rStyle w:val="bumpedfont20"/>
          <w:sz w:val="20"/>
          <w:szCs w:val="20"/>
        </w:rPr>
      </w:pPr>
    </w:p>
    <w:p w14:paraId="771EA3DF" w14:textId="77777777" w:rsidR="004C05FC" w:rsidRPr="00096CBE" w:rsidRDefault="004C05FC" w:rsidP="00096CBE">
      <w:pPr>
        <w:pStyle w:val="s7"/>
        <w:spacing w:before="0" w:beforeAutospacing="0" w:after="0" w:afterAutospacing="0" w:line="288" w:lineRule="auto"/>
        <w:ind w:left="1416"/>
        <w:jc w:val="both"/>
        <w:rPr>
          <w:sz w:val="20"/>
          <w:szCs w:val="20"/>
        </w:rPr>
      </w:pPr>
      <w:r w:rsidRPr="00096CBE">
        <w:rPr>
          <w:rStyle w:val="bumpedfont20"/>
          <w:sz w:val="20"/>
          <w:szCs w:val="20"/>
        </w:rPr>
        <w:t>©</w:t>
      </w:r>
      <w:proofErr w:type="spellStart"/>
      <w:r w:rsidRPr="00096CBE">
        <w:rPr>
          <w:rStyle w:val="bumpedfont20"/>
          <w:sz w:val="20"/>
          <w:szCs w:val="20"/>
        </w:rPr>
        <w:t>P&amp;Co</w:t>
      </w:r>
      <w:proofErr w:type="spellEnd"/>
      <w:r w:rsidRPr="00096CBE">
        <w:rPr>
          <w:rStyle w:val="bumpedfont20"/>
          <w:sz w:val="20"/>
          <w:szCs w:val="20"/>
        </w:rPr>
        <w:t>. Ltd</w:t>
      </w:r>
      <w:proofErr w:type="gramStart"/>
      <w:r w:rsidRPr="00096CBE">
        <w:rPr>
          <w:rStyle w:val="bumpedfont20"/>
          <w:sz w:val="20"/>
          <w:szCs w:val="20"/>
        </w:rPr>
        <w:t>./</w:t>
      </w:r>
      <w:proofErr w:type="gramEnd"/>
      <w:r w:rsidRPr="00096CBE">
        <w:rPr>
          <w:rStyle w:val="bumpedfont20"/>
          <w:sz w:val="20"/>
          <w:szCs w:val="20"/>
        </w:rPr>
        <w:t>SC 2017</w:t>
      </w:r>
    </w:p>
    <w:p w14:paraId="6D81A25D" w14:textId="408E0ADE" w:rsidR="004C05FC" w:rsidRPr="00096CBE" w:rsidRDefault="004C05FC" w:rsidP="00096CBE">
      <w:pPr>
        <w:pStyle w:val="s7"/>
        <w:spacing w:before="0" w:beforeAutospacing="0" w:after="0" w:afterAutospacing="0" w:line="288" w:lineRule="auto"/>
        <w:ind w:left="1416"/>
        <w:jc w:val="both"/>
        <w:rPr>
          <w:sz w:val="20"/>
          <w:szCs w:val="20"/>
        </w:rPr>
      </w:pPr>
      <w:r w:rsidRPr="00096CBE">
        <w:rPr>
          <w:rStyle w:val="bumpedfont20"/>
          <w:sz w:val="20"/>
          <w:szCs w:val="20"/>
        </w:rPr>
        <w:t>Licensed</w:t>
      </w:r>
      <w:r w:rsidR="00521E8C">
        <w:rPr>
          <w:rStyle w:val="bumpedfont20"/>
          <w:sz w:val="20"/>
          <w:szCs w:val="20"/>
        </w:rPr>
        <w:t xml:space="preserve"> </w:t>
      </w:r>
      <w:r w:rsidRPr="00096CBE">
        <w:rPr>
          <w:rStyle w:val="bumpedfont20"/>
          <w:sz w:val="20"/>
          <w:szCs w:val="20"/>
        </w:rPr>
        <w:t>on</w:t>
      </w:r>
      <w:r w:rsidR="00521E8C">
        <w:rPr>
          <w:rStyle w:val="bumpedfont20"/>
          <w:sz w:val="20"/>
          <w:szCs w:val="20"/>
        </w:rPr>
        <w:t xml:space="preserve"> </w:t>
      </w:r>
      <w:r w:rsidRPr="00096CBE">
        <w:rPr>
          <w:rStyle w:val="bumpedfont20"/>
          <w:sz w:val="20"/>
          <w:szCs w:val="20"/>
        </w:rPr>
        <w:t>behalf</w:t>
      </w:r>
      <w:r w:rsidR="00521E8C">
        <w:rPr>
          <w:rStyle w:val="bumpedfont20"/>
          <w:sz w:val="20"/>
          <w:szCs w:val="20"/>
        </w:rPr>
        <w:t xml:space="preserve"> </w:t>
      </w:r>
      <w:r w:rsidRPr="00096CBE">
        <w:rPr>
          <w:rStyle w:val="bumpedfont20"/>
          <w:sz w:val="20"/>
          <w:szCs w:val="20"/>
        </w:rPr>
        <w:t>of</w:t>
      </w:r>
      <w:r w:rsidR="00521E8C">
        <w:rPr>
          <w:rStyle w:val="bumpedfont20"/>
          <w:sz w:val="20"/>
          <w:szCs w:val="20"/>
        </w:rPr>
        <w:t xml:space="preserve"> </w:t>
      </w:r>
      <w:proofErr w:type="spellStart"/>
      <w:r w:rsidRPr="00096CBE">
        <w:rPr>
          <w:rStyle w:val="bumpedfont20"/>
          <w:sz w:val="20"/>
          <w:szCs w:val="20"/>
        </w:rPr>
        <w:t>Studiocanal</w:t>
      </w:r>
      <w:proofErr w:type="spellEnd"/>
      <w:r w:rsidR="00521E8C">
        <w:rPr>
          <w:rStyle w:val="bumpedfont20"/>
          <w:sz w:val="20"/>
          <w:szCs w:val="20"/>
        </w:rPr>
        <w:t xml:space="preserve"> </w:t>
      </w:r>
      <w:r w:rsidRPr="00096CBE">
        <w:rPr>
          <w:rStyle w:val="bumpedfont20"/>
          <w:sz w:val="20"/>
          <w:szCs w:val="20"/>
        </w:rPr>
        <w:t>S.A.S</w:t>
      </w:r>
      <w:r w:rsidR="00521E8C">
        <w:rPr>
          <w:rStyle w:val="bumpedfont20"/>
          <w:sz w:val="20"/>
          <w:szCs w:val="20"/>
        </w:rPr>
        <w:t xml:space="preserve"> </w:t>
      </w:r>
      <w:r w:rsidRPr="00096CBE">
        <w:rPr>
          <w:rStyle w:val="bumpedfont20"/>
          <w:sz w:val="20"/>
          <w:szCs w:val="20"/>
        </w:rPr>
        <w:t>by Copyrights Group</w:t>
      </w:r>
    </w:p>
    <w:p w14:paraId="213EA979" w14:textId="77777777" w:rsidR="004C05FC" w:rsidRPr="00096CBE" w:rsidRDefault="004C05FC" w:rsidP="00096CBE">
      <w:pPr>
        <w:pStyle w:val="s2"/>
        <w:spacing w:before="0" w:beforeAutospacing="0" w:after="0" w:afterAutospacing="0" w:line="288" w:lineRule="auto"/>
        <w:ind w:left="1416"/>
        <w:jc w:val="both"/>
        <w:rPr>
          <w:rStyle w:val="bumpedfont20"/>
          <w:b/>
          <w:bCs/>
          <w:sz w:val="20"/>
          <w:szCs w:val="20"/>
        </w:rPr>
      </w:pPr>
    </w:p>
    <w:p w14:paraId="7BF838C8" w14:textId="77777777" w:rsidR="004C05FC" w:rsidRPr="00096CBE" w:rsidRDefault="004C05FC" w:rsidP="00096CBE">
      <w:pPr>
        <w:pStyle w:val="s2"/>
        <w:spacing w:before="0" w:beforeAutospacing="0" w:after="0" w:afterAutospacing="0" w:line="288" w:lineRule="auto"/>
        <w:ind w:left="1416"/>
        <w:jc w:val="both"/>
        <w:rPr>
          <w:sz w:val="20"/>
          <w:szCs w:val="20"/>
        </w:rPr>
      </w:pPr>
      <w:r w:rsidRPr="00096CBE">
        <w:rPr>
          <w:rStyle w:val="bumpedfont20"/>
          <w:b/>
          <w:bCs/>
          <w:sz w:val="20"/>
          <w:szCs w:val="20"/>
        </w:rPr>
        <w:t>About Gameloft</w:t>
      </w:r>
    </w:p>
    <w:p w14:paraId="7CA748D6" w14:textId="77777777" w:rsidR="004C05FC" w:rsidRPr="00096CBE" w:rsidRDefault="004C05FC" w:rsidP="00096CBE">
      <w:pPr>
        <w:pStyle w:val="s21"/>
        <w:spacing w:before="0" w:beforeAutospacing="0" w:after="0" w:afterAutospacing="0" w:line="288" w:lineRule="auto"/>
        <w:ind w:left="1416"/>
        <w:jc w:val="both"/>
        <w:rPr>
          <w:sz w:val="20"/>
          <w:szCs w:val="20"/>
        </w:rPr>
      </w:pPr>
      <w:r w:rsidRPr="00096CBE">
        <w:rPr>
          <w:sz w:val="20"/>
          <w:szCs w:val="20"/>
        </w:rPr>
        <w:t>Leader in the development and publishing of mobile games, Gameloft® has established itself as one of the top innovators in its field since 2000. Gameloft creates games for all digital platforms and with an audience of 134 million monthly users offers via Gameloft Advertising Solutions a unique level of visibility and involvement to advertisers. Gameloft operates its own established franchises such as Asphalt®, Order &amp; Chaos, Modern Combat and Dungeon Hunter and also partners with major rights holders including Universal, Illumination Entertainment, Disney®, Marvel®, Hasbro®, Fox Digital Entertainment, Mattel® and Ferrari®. Gameloft distributes its games in over 100 countries and employs 6,000 people worldwide. Gameloft is a Vivendi company.</w:t>
      </w:r>
    </w:p>
    <w:p w14:paraId="38A2476F" w14:textId="77777777" w:rsidR="004C05FC" w:rsidRPr="00096CBE" w:rsidRDefault="004C05FC" w:rsidP="00096CBE">
      <w:pPr>
        <w:pStyle w:val="s21"/>
        <w:spacing w:before="0" w:beforeAutospacing="0" w:after="0" w:afterAutospacing="0" w:line="288" w:lineRule="auto"/>
        <w:ind w:left="1416"/>
        <w:jc w:val="both"/>
        <w:rPr>
          <w:sz w:val="20"/>
          <w:szCs w:val="20"/>
        </w:rPr>
      </w:pPr>
    </w:p>
    <w:p w14:paraId="449B3362" w14:textId="77777777" w:rsidR="004C05FC" w:rsidRPr="00096CBE" w:rsidRDefault="004C05FC" w:rsidP="00096CBE">
      <w:pPr>
        <w:pStyle w:val="s23"/>
        <w:spacing w:before="0" w:beforeAutospacing="0" w:after="0" w:afterAutospacing="0" w:line="288" w:lineRule="auto"/>
        <w:ind w:left="1416"/>
        <w:jc w:val="both"/>
        <w:rPr>
          <w:sz w:val="20"/>
          <w:szCs w:val="20"/>
        </w:rPr>
      </w:pPr>
      <w:r w:rsidRPr="00096CBE">
        <w:rPr>
          <w:rStyle w:val="bumpedfont20"/>
          <w:sz w:val="20"/>
          <w:szCs w:val="20"/>
        </w:rPr>
        <w:t>All trademarks referenced above are owned by their respective trademark owners.</w:t>
      </w:r>
    </w:p>
    <w:p w14:paraId="110F0A13" w14:textId="77777777" w:rsidR="004C05FC" w:rsidRPr="00096CBE" w:rsidRDefault="004C05FC" w:rsidP="00096CBE">
      <w:pPr>
        <w:pStyle w:val="s23"/>
        <w:spacing w:before="0" w:beforeAutospacing="0" w:after="0" w:afterAutospacing="0" w:line="288" w:lineRule="auto"/>
        <w:ind w:left="1416"/>
        <w:jc w:val="both"/>
        <w:rPr>
          <w:sz w:val="20"/>
          <w:szCs w:val="20"/>
        </w:rPr>
      </w:pPr>
    </w:p>
    <w:p w14:paraId="09023BB8" w14:textId="5F5650A4" w:rsidR="004C05FC" w:rsidRPr="00096CBE" w:rsidRDefault="004C05FC" w:rsidP="00096CBE">
      <w:pPr>
        <w:pStyle w:val="s23"/>
        <w:spacing w:before="0" w:beforeAutospacing="0" w:after="0" w:afterAutospacing="0" w:line="288" w:lineRule="auto"/>
        <w:ind w:left="1416"/>
        <w:jc w:val="both"/>
        <w:rPr>
          <w:sz w:val="20"/>
          <w:szCs w:val="20"/>
        </w:rPr>
      </w:pPr>
      <w:r w:rsidRPr="00096CBE">
        <w:rPr>
          <w:rStyle w:val="bumpedfont20"/>
          <w:i/>
          <w:iCs/>
          <w:sz w:val="20"/>
          <w:szCs w:val="20"/>
        </w:rPr>
        <w:t>Paddington Run</w:t>
      </w:r>
      <w:r w:rsidR="00CB4925">
        <w:rPr>
          <w:rStyle w:val="bumpedfont20"/>
          <w:sz w:val="20"/>
          <w:szCs w:val="20"/>
        </w:rPr>
        <w:t xml:space="preserve"> </w:t>
      </w:r>
      <w:r w:rsidRPr="00096CBE">
        <w:rPr>
          <w:rStyle w:val="bumpedfont20"/>
          <w:sz w:val="20"/>
          <w:szCs w:val="20"/>
        </w:rPr>
        <w:t>is a family game downloadable on the</w:t>
      </w:r>
      <w:r w:rsidR="000D2729">
        <w:rPr>
          <w:rStyle w:val="bumpedfont15"/>
          <w:sz w:val="20"/>
          <w:szCs w:val="20"/>
        </w:rPr>
        <w:t xml:space="preserve"> </w:t>
      </w:r>
      <w:hyperlink r:id="rId12" w:history="1">
        <w:r w:rsidRPr="00096CBE">
          <w:rPr>
            <w:rStyle w:val="bumpedfont20"/>
            <w:color w:val="0000FF"/>
            <w:sz w:val="20"/>
            <w:szCs w:val="20"/>
            <w:u w:val="single"/>
          </w:rPr>
          <w:t>App Store</w:t>
        </w:r>
      </w:hyperlink>
      <w:r w:rsidRPr="00096CBE">
        <w:rPr>
          <w:rStyle w:val="bumpedfont20"/>
          <w:sz w:val="20"/>
          <w:szCs w:val="20"/>
        </w:rPr>
        <w:t>,</w:t>
      </w:r>
      <w:r w:rsidR="000D2729">
        <w:rPr>
          <w:rStyle w:val="bumpedfont20"/>
          <w:sz w:val="20"/>
          <w:szCs w:val="20"/>
        </w:rPr>
        <w:t xml:space="preserve"> </w:t>
      </w:r>
      <w:hyperlink r:id="rId13" w:history="1">
        <w:r w:rsidRPr="00096CBE">
          <w:rPr>
            <w:rStyle w:val="bumpedfont20"/>
            <w:color w:val="0000FF"/>
            <w:sz w:val="20"/>
            <w:szCs w:val="20"/>
            <w:u w:val="single"/>
          </w:rPr>
          <w:t>Google Play</w:t>
        </w:r>
      </w:hyperlink>
      <w:r w:rsidR="000D2729">
        <w:rPr>
          <w:rStyle w:val="bumpedfont20"/>
          <w:sz w:val="20"/>
          <w:szCs w:val="20"/>
        </w:rPr>
        <w:t xml:space="preserve"> </w:t>
      </w:r>
      <w:r w:rsidRPr="00096CBE">
        <w:rPr>
          <w:rStyle w:val="bumpedfont20"/>
          <w:sz w:val="20"/>
          <w:szCs w:val="20"/>
        </w:rPr>
        <w:t>and</w:t>
      </w:r>
      <w:r w:rsidR="000D2729">
        <w:rPr>
          <w:rStyle w:val="bumpedfont20"/>
          <w:sz w:val="20"/>
          <w:szCs w:val="20"/>
        </w:rPr>
        <w:t xml:space="preserve"> </w:t>
      </w:r>
      <w:hyperlink r:id="rId14" w:history="1">
        <w:r w:rsidRPr="00096CBE">
          <w:rPr>
            <w:rStyle w:val="bumpedfont20"/>
            <w:color w:val="0000FF"/>
            <w:sz w:val="20"/>
            <w:szCs w:val="20"/>
            <w:u w:val="single"/>
          </w:rPr>
          <w:t>Windows Store.</w:t>
        </w:r>
      </w:hyperlink>
    </w:p>
    <w:p w14:paraId="2443BE04" w14:textId="55DD7159" w:rsidR="00521E8C" w:rsidRPr="00521E8C" w:rsidRDefault="004C05FC" w:rsidP="00521E8C">
      <w:pPr>
        <w:pStyle w:val="s7"/>
        <w:spacing w:before="0" w:beforeAutospacing="0" w:after="0" w:afterAutospacing="0" w:line="288" w:lineRule="auto"/>
        <w:ind w:left="1416"/>
        <w:jc w:val="both"/>
        <w:rPr>
          <w:sz w:val="20"/>
          <w:szCs w:val="20"/>
        </w:rPr>
      </w:pPr>
      <w:r w:rsidRPr="00096CBE">
        <w:rPr>
          <w:rStyle w:val="bumpedfont20"/>
          <w:sz w:val="20"/>
          <w:szCs w:val="20"/>
        </w:rPr>
        <w:t>Watch the trailer of Paddington Run</w:t>
      </w:r>
      <w:r w:rsidR="000D2729">
        <w:rPr>
          <w:rStyle w:val="bumpedfont20"/>
          <w:sz w:val="20"/>
          <w:szCs w:val="20"/>
        </w:rPr>
        <w:t xml:space="preserve"> </w:t>
      </w:r>
      <w:hyperlink r:id="rId15" w:history="1">
        <w:r w:rsidRPr="00096CBE">
          <w:rPr>
            <w:rStyle w:val="bumpedfont20"/>
            <w:color w:val="0000FF"/>
            <w:sz w:val="20"/>
            <w:szCs w:val="20"/>
            <w:u w:val="single"/>
          </w:rPr>
          <w:t>he</w:t>
        </w:r>
        <w:r w:rsidRPr="00096CBE">
          <w:rPr>
            <w:rStyle w:val="bumpedfont20"/>
            <w:color w:val="0000FF"/>
            <w:sz w:val="20"/>
            <w:szCs w:val="20"/>
            <w:u w:val="single"/>
          </w:rPr>
          <w:t>r</w:t>
        </w:r>
        <w:r w:rsidRPr="00096CBE">
          <w:rPr>
            <w:rStyle w:val="bumpedfont20"/>
            <w:color w:val="0000FF"/>
            <w:sz w:val="20"/>
            <w:szCs w:val="20"/>
            <w:u w:val="single"/>
          </w:rPr>
          <w:t>e</w:t>
        </w:r>
      </w:hyperlink>
      <w:r w:rsidRPr="00096CBE">
        <w:rPr>
          <w:rStyle w:val="bumpedfont20"/>
          <w:sz w:val="20"/>
          <w:szCs w:val="20"/>
        </w:rPr>
        <w:t>.</w:t>
      </w:r>
    </w:p>
    <w:sectPr w:rsidR="00521E8C" w:rsidRPr="00521E8C" w:rsidSect="002B2C8F">
      <w:headerReference w:type="even" r:id="rId16"/>
      <w:headerReference w:type="default" r:id="rId17"/>
      <w:headerReference w:type="first" r:id="rId18"/>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533A6" w14:textId="77777777" w:rsidR="00BC078D" w:rsidRDefault="00BC078D">
      <w:r>
        <w:separator/>
      </w:r>
    </w:p>
  </w:endnote>
  <w:endnote w:type="continuationSeparator" w:id="0">
    <w:p w14:paraId="4A502EEF" w14:textId="77777777" w:rsidR="00BC078D" w:rsidRDefault="00BC0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1DD51" w14:textId="77777777" w:rsidR="00BC078D" w:rsidRDefault="00BC078D">
      <w:r>
        <w:separator/>
      </w:r>
    </w:p>
  </w:footnote>
  <w:footnote w:type="continuationSeparator" w:id="0">
    <w:p w14:paraId="75840AD0" w14:textId="77777777" w:rsidR="00BC078D" w:rsidRDefault="00BC0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BC078D">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96CBE"/>
    <w:rsid w:val="000A4DC0"/>
    <w:rsid w:val="000A554D"/>
    <w:rsid w:val="000B1350"/>
    <w:rsid w:val="000B1BAE"/>
    <w:rsid w:val="000B3C1A"/>
    <w:rsid w:val="000B755B"/>
    <w:rsid w:val="000C19DD"/>
    <w:rsid w:val="000C1B1C"/>
    <w:rsid w:val="000C1EF8"/>
    <w:rsid w:val="000C2768"/>
    <w:rsid w:val="000C2DA8"/>
    <w:rsid w:val="000C49C5"/>
    <w:rsid w:val="000D2729"/>
    <w:rsid w:val="000D5F58"/>
    <w:rsid w:val="000F11B1"/>
    <w:rsid w:val="00102FA9"/>
    <w:rsid w:val="00103107"/>
    <w:rsid w:val="0010321C"/>
    <w:rsid w:val="00106115"/>
    <w:rsid w:val="0010674A"/>
    <w:rsid w:val="0011339C"/>
    <w:rsid w:val="00124A39"/>
    <w:rsid w:val="00127C49"/>
    <w:rsid w:val="00135ADF"/>
    <w:rsid w:val="0013702F"/>
    <w:rsid w:val="00154565"/>
    <w:rsid w:val="00156F88"/>
    <w:rsid w:val="00160621"/>
    <w:rsid w:val="00164C4F"/>
    <w:rsid w:val="00164E20"/>
    <w:rsid w:val="001674EE"/>
    <w:rsid w:val="00170559"/>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3FDE"/>
    <w:rsid w:val="002679DE"/>
    <w:rsid w:val="00270FFB"/>
    <w:rsid w:val="002732E4"/>
    <w:rsid w:val="00276F1C"/>
    <w:rsid w:val="00287C36"/>
    <w:rsid w:val="002931E7"/>
    <w:rsid w:val="00297385"/>
    <w:rsid w:val="002A5622"/>
    <w:rsid w:val="002B219D"/>
    <w:rsid w:val="002B2C8F"/>
    <w:rsid w:val="002C70FC"/>
    <w:rsid w:val="002D0287"/>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62A6F"/>
    <w:rsid w:val="00366E54"/>
    <w:rsid w:val="00372110"/>
    <w:rsid w:val="00373EBC"/>
    <w:rsid w:val="0038662B"/>
    <w:rsid w:val="00394518"/>
    <w:rsid w:val="00394ABA"/>
    <w:rsid w:val="003954DD"/>
    <w:rsid w:val="003A0557"/>
    <w:rsid w:val="003A4A6A"/>
    <w:rsid w:val="003A554C"/>
    <w:rsid w:val="003B28C3"/>
    <w:rsid w:val="003B2B3D"/>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B4944"/>
    <w:rsid w:val="004C05FC"/>
    <w:rsid w:val="004D6D05"/>
    <w:rsid w:val="004D7A8D"/>
    <w:rsid w:val="004E4B12"/>
    <w:rsid w:val="004E51FB"/>
    <w:rsid w:val="004F18B5"/>
    <w:rsid w:val="004F7CEE"/>
    <w:rsid w:val="005011C3"/>
    <w:rsid w:val="00502E10"/>
    <w:rsid w:val="00505B5B"/>
    <w:rsid w:val="005075E0"/>
    <w:rsid w:val="00521E8C"/>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4E00"/>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96ED1"/>
    <w:rsid w:val="00697099"/>
    <w:rsid w:val="006C0C9E"/>
    <w:rsid w:val="006C659A"/>
    <w:rsid w:val="006D68F2"/>
    <w:rsid w:val="006D6984"/>
    <w:rsid w:val="006D7C8B"/>
    <w:rsid w:val="006D7F58"/>
    <w:rsid w:val="006E4A45"/>
    <w:rsid w:val="006E6157"/>
    <w:rsid w:val="006F2B96"/>
    <w:rsid w:val="006F5B06"/>
    <w:rsid w:val="0070032F"/>
    <w:rsid w:val="00705CC7"/>
    <w:rsid w:val="007119D2"/>
    <w:rsid w:val="00714A47"/>
    <w:rsid w:val="00717E39"/>
    <w:rsid w:val="00722DF0"/>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42D9"/>
    <w:rsid w:val="00776BF4"/>
    <w:rsid w:val="00780647"/>
    <w:rsid w:val="00786256"/>
    <w:rsid w:val="00786BA8"/>
    <w:rsid w:val="007872DF"/>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27D61"/>
    <w:rsid w:val="00841300"/>
    <w:rsid w:val="00841E69"/>
    <w:rsid w:val="008507CF"/>
    <w:rsid w:val="00851AA6"/>
    <w:rsid w:val="00853351"/>
    <w:rsid w:val="008607AC"/>
    <w:rsid w:val="00860B9B"/>
    <w:rsid w:val="008717BE"/>
    <w:rsid w:val="00872BEE"/>
    <w:rsid w:val="008760CE"/>
    <w:rsid w:val="00881629"/>
    <w:rsid w:val="00886DC6"/>
    <w:rsid w:val="0088764A"/>
    <w:rsid w:val="00895506"/>
    <w:rsid w:val="00897DF1"/>
    <w:rsid w:val="008A2726"/>
    <w:rsid w:val="008A2C35"/>
    <w:rsid w:val="008A3535"/>
    <w:rsid w:val="008A4DEF"/>
    <w:rsid w:val="008A59F0"/>
    <w:rsid w:val="008B200C"/>
    <w:rsid w:val="008B4378"/>
    <w:rsid w:val="008B4FAB"/>
    <w:rsid w:val="008C3120"/>
    <w:rsid w:val="008C671B"/>
    <w:rsid w:val="008D19DD"/>
    <w:rsid w:val="008D44B3"/>
    <w:rsid w:val="008E1132"/>
    <w:rsid w:val="008E3C59"/>
    <w:rsid w:val="008F258F"/>
    <w:rsid w:val="008F79E3"/>
    <w:rsid w:val="008F7C47"/>
    <w:rsid w:val="00906562"/>
    <w:rsid w:val="00906C9B"/>
    <w:rsid w:val="00912D75"/>
    <w:rsid w:val="009162EA"/>
    <w:rsid w:val="00920CE2"/>
    <w:rsid w:val="0094307D"/>
    <w:rsid w:val="0094518D"/>
    <w:rsid w:val="0094620B"/>
    <w:rsid w:val="0095058F"/>
    <w:rsid w:val="00954C3B"/>
    <w:rsid w:val="00955350"/>
    <w:rsid w:val="00961981"/>
    <w:rsid w:val="009663AB"/>
    <w:rsid w:val="00966CAE"/>
    <w:rsid w:val="00980B1C"/>
    <w:rsid w:val="00983F52"/>
    <w:rsid w:val="0099200E"/>
    <w:rsid w:val="009928AF"/>
    <w:rsid w:val="00993F82"/>
    <w:rsid w:val="00995A47"/>
    <w:rsid w:val="009A10D1"/>
    <w:rsid w:val="009A3636"/>
    <w:rsid w:val="009A6014"/>
    <w:rsid w:val="009B1604"/>
    <w:rsid w:val="009B25A1"/>
    <w:rsid w:val="009B31E4"/>
    <w:rsid w:val="009B35A0"/>
    <w:rsid w:val="009B6274"/>
    <w:rsid w:val="009B6533"/>
    <w:rsid w:val="009B6FCA"/>
    <w:rsid w:val="009C36CE"/>
    <w:rsid w:val="009D40CA"/>
    <w:rsid w:val="009E139C"/>
    <w:rsid w:val="009E5BB7"/>
    <w:rsid w:val="009E6DC6"/>
    <w:rsid w:val="009E7AB5"/>
    <w:rsid w:val="009F18A3"/>
    <w:rsid w:val="009F2061"/>
    <w:rsid w:val="009F5309"/>
    <w:rsid w:val="009F5D96"/>
    <w:rsid w:val="00A15418"/>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078D"/>
    <w:rsid w:val="00BC1FE2"/>
    <w:rsid w:val="00BC5B1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0A4F"/>
    <w:rsid w:val="00C740FF"/>
    <w:rsid w:val="00C74F51"/>
    <w:rsid w:val="00C75CE6"/>
    <w:rsid w:val="00C77B40"/>
    <w:rsid w:val="00C85497"/>
    <w:rsid w:val="00CA012D"/>
    <w:rsid w:val="00CB3557"/>
    <w:rsid w:val="00CB4472"/>
    <w:rsid w:val="00CB4925"/>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236C"/>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35B83"/>
    <w:rsid w:val="00E42665"/>
    <w:rsid w:val="00E47E35"/>
    <w:rsid w:val="00E5134F"/>
    <w:rsid w:val="00E55575"/>
    <w:rsid w:val="00E7626F"/>
    <w:rsid w:val="00E92B1B"/>
    <w:rsid w:val="00EA06C3"/>
    <w:rsid w:val="00EA203B"/>
    <w:rsid w:val="00EA38FE"/>
    <w:rsid w:val="00EA6F21"/>
    <w:rsid w:val="00EB35CB"/>
    <w:rsid w:val="00EB4326"/>
    <w:rsid w:val="00EB4AF2"/>
    <w:rsid w:val="00EB569F"/>
    <w:rsid w:val="00EB7F60"/>
    <w:rsid w:val="00EC4AA1"/>
    <w:rsid w:val="00EC6B73"/>
    <w:rsid w:val="00ED07F4"/>
    <w:rsid w:val="00ED5218"/>
    <w:rsid w:val="00EE11A4"/>
    <w:rsid w:val="00EE7B9C"/>
    <w:rsid w:val="00EF5C40"/>
    <w:rsid w:val="00EF6B60"/>
    <w:rsid w:val="00F00C75"/>
    <w:rsid w:val="00F00D5E"/>
    <w:rsid w:val="00F036B8"/>
    <w:rsid w:val="00F07A02"/>
    <w:rsid w:val="00F23A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2089"/>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customStyle="1" w:styleId="s7">
    <w:name w:val="s7"/>
    <w:basedOn w:val="Standard"/>
    <w:rsid w:val="004C05FC"/>
    <w:pPr>
      <w:spacing w:before="100" w:beforeAutospacing="1" w:after="100" w:afterAutospacing="1"/>
    </w:pPr>
    <w:rPr>
      <w:rFonts w:eastAsiaTheme="minorHAnsi"/>
      <w:lang w:val="en-GB" w:eastAsia="en-GB"/>
    </w:rPr>
  </w:style>
  <w:style w:type="paragraph" w:customStyle="1" w:styleId="s18">
    <w:name w:val="s18"/>
    <w:basedOn w:val="Standard"/>
    <w:rsid w:val="004C05FC"/>
    <w:pPr>
      <w:spacing w:before="100" w:beforeAutospacing="1" w:after="100" w:afterAutospacing="1"/>
    </w:pPr>
    <w:rPr>
      <w:rFonts w:eastAsiaTheme="minorHAnsi"/>
      <w:lang w:val="en-GB" w:eastAsia="en-GB"/>
    </w:rPr>
  </w:style>
  <w:style w:type="paragraph" w:customStyle="1" w:styleId="s2">
    <w:name w:val="s2"/>
    <w:basedOn w:val="Standard"/>
    <w:rsid w:val="004C05FC"/>
    <w:pPr>
      <w:spacing w:before="100" w:beforeAutospacing="1" w:after="100" w:afterAutospacing="1"/>
    </w:pPr>
    <w:rPr>
      <w:rFonts w:eastAsiaTheme="minorHAnsi"/>
      <w:lang w:val="en-GB" w:eastAsia="en-GB"/>
    </w:rPr>
  </w:style>
  <w:style w:type="paragraph" w:customStyle="1" w:styleId="s21">
    <w:name w:val="s21"/>
    <w:basedOn w:val="Standard"/>
    <w:rsid w:val="004C05FC"/>
    <w:pPr>
      <w:spacing w:before="100" w:beforeAutospacing="1" w:after="100" w:afterAutospacing="1"/>
    </w:pPr>
    <w:rPr>
      <w:rFonts w:eastAsiaTheme="minorHAnsi"/>
      <w:lang w:val="en-GB" w:eastAsia="en-GB"/>
    </w:rPr>
  </w:style>
  <w:style w:type="paragraph" w:customStyle="1" w:styleId="s23">
    <w:name w:val="s23"/>
    <w:basedOn w:val="Standard"/>
    <w:rsid w:val="004C05FC"/>
    <w:pPr>
      <w:spacing w:before="100" w:beforeAutospacing="1" w:after="100" w:afterAutospacing="1"/>
    </w:pPr>
    <w:rPr>
      <w:rFonts w:eastAsiaTheme="minorHAnsi"/>
      <w:lang w:val="en-GB" w:eastAsia="en-GB"/>
    </w:rPr>
  </w:style>
  <w:style w:type="character" w:customStyle="1" w:styleId="bumpedfont15">
    <w:name w:val="bumpedfont15"/>
    <w:basedOn w:val="Absatz-Standardschriftart"/>
    <w:rsid w:val="004C05FC"/>
  </w:style>
  <w:style w:type="character" w:customStyle="1" w:styleId="bumpedfont20">
    <w:name w:val="bumpedfont20"/>
    <w:basedOn w:val="Absatz-Standardschriftart"/>
    <w:rsid w:val="004C05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customStyle="1" w:styleId="s7">
    <w:name w:val="s7"/>
    <w:basedOn w:val="Standard"/>
    <w:rsid w:val="004C05FC"/>
    <w:pPr>
      <w:spacing w:before="100" w:beforeAutospacing="1" w:after="100" w:afterAutospacing="1"/>
    </w:pPr>
    <w:rPr>
      <w:rFonts w:eastAsiaTheme="minorHAnsi"/>
      <w:lang w:val="en-GB" w:eastAsia="en-GB"/>
    </w:rPr>
  </w:style>
  <w:style w:type="paragraph" w:customStyle="1" w:styleId="s18">
    <w:name w:val="s18"/>
    <w:basedOn w:val="Standard"/>
    <w:rsid w:val="004C05FC"/>
    <w:pPr>
      <w:spacing w:before="100" w:beforeAutospacing="1" w:after="100" w:afterAutospacing="1"/>
    </w:pPr>
    <w:rPr>
      <w:rFonts w:eastAsiaTheme="minorHAnsi"/>
      <w:lang w:val="en-GB" w:eastAsia="en-GB"/>
    </w:rPr>
  </w:style>
  <w:style w:type="paragraph" w:customStyle="1" w:styleId="s2">
    <w:name w:val="s2"/>
    <w:basedOn w:val="Standard"/>
    <w:rsid w:val="004C05FC"/>
    <w:pPr>
      <w:spacing w:before="100" w:beforeAutospacing="1" w:after="100" w:afterAutospacing="1"/>
    </w:pPr>
    <w:rPr>
      <w:rFonts w:eastAsiaTheme="minorHAnsi"/>
      <w:lang w:val="en-GB" w:eastAsia="en-GB"/>
    </w:rPr>
  </w:style>
  <w:style w:type="paragraph" w:customStyle="1" w:styleId="s21">
    <w:name w:val="s21"/>
    <w:basedOn w:val="Standard"/>
    <w:rsid w:val="004C05FC"/>
    <w:pPr>
      <w:spacing w:before="100" w:beforeAutospacing="1" w:after="100" w:afterAutospacing="1"/>
    </w:pPr>
    <w:rPr>
      <w:rFonts w:eastAsiaTheme="minorHAnsi"/>
      <w:lang w:val="en-GB" w:eastAsia="en-GB"/>
    </w:rPr>
  </w:style>
  <w:style w:type="paragraph" w:customStyle="1" w:styleId="s23">
    <w:name w:val="s23"/>
    <w:basedOn w:val="Standard"/>
    <w:rsid w:val="004C05FC"/>
    <w:pPr>
      <w:spacing w:before="100" w:beforeAutospacing="1" w:after="100" w:afterAutospacing="1"/>
    </w:pPr>
    <w:rPr>
      <w:rFonts w:eastAsiaTheme="minorHAnsi"/>
      <w:lang w:val="en-GB" w:eastAsia="en-GB"/>
    </w:rPr>
  </w:style>
  <w:style w:type="character" w:customStyle="1" w:styleId="bumpedfont15">
    <w:name w:val="bumpedfont15"/>
    <w:basedOn w:val="Absatz-Standardschriftart"/>
    <w:rsid w:val="004C05FC"/>
  </w:style>
  <w:style w:type="character" w:customStyle="1" w:styleId="bumpedfont20">
    <w:name w:val="bumpedfont20"/>
    <w:basedOn w:val="Absatz-Standardschriftart"/>
    <w:rsid w:val="004C0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xtads.gameloft.com/publicrelations/detect/click.php?eproduct_id=105&amp;sub_publisher=PRPaddington"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xtads.gameloft.com/publicrelations/detect/click.php?eproduct_id=105&amp;sub_publisher=PRPaddingt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llyemery@copyrights.co.uk" TargetMode="External"/><Relationship Id="rId5" Type="http://schemas.openxmlformats.org/officeDocument/2006/relationships/settings" Target="settings.xml"/><Relationship Id="rId15" Type="http://schemas.openxmlformats.org/officeDocument/2006/relationships/hyperlink" Target="https://www.youtube.com/watch?v=dWhiYf95y9I" TargetMode="External"/><Relationship Id="rId10" Type="http://schemas.openxmlformats.org/officeDocument/2006/relationships/hyperlink" Target="http://www.twitter.com/europapark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hyperlink" Target="http://extads.gameloft.com/publicrelations/detect/click.php?eproduct_id=105&amp;sub_publisher=PRPaddingt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C7DF1-7192-4751-A829-9F26F1DC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1085</Words>
  <Characters>6841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7911</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14</cp:revision>
  <cp:lastPrinted>2016-11-29T08:29:00Z</cp:lastPrinted>
  <dcterms:created xsi:type="dcterms:W3CDTF">2017-12-19T15:15:00Z</dcterms:created>
  <dcterms:modified xsi:type="dcterms:W3CDTF">2017-12-20T09:22:00Z</dcterms:modified>
</cp:coreProperties>
</file>