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4857869F" w14:textId="77777777" w:rsidR="007F3595" w:rsidRDefault="007F3595" w:rsidP="002D135B">
      <w:pPr>
        <w:ind w:left="1416"/>
        <w:rPr>
          <w:rFonts w:ascii="Arial" w:hAnsi="Arial" w:cs="Arial"/>
          <w:sz w:val="22"/>
        </w:rPr>
      </w:pPr>
    </w:p>
    <w:p w14:paraId="2E4328C4" w14:textId="77777777" w:rsidR="00331C4F" w:rsidRDefault="00331C4F" w:rsidP="002D135B">
      <w:pPr>
        <w:ind w:left="1416"/>
        <w:rPr>
          <w:rFonts w:ascii="Arial" w:hAnsi="Arial" w:cs="Arial"/>
          <w:sz w:val="22"/>
        </w:rPr>
      </w:pPr>
    </w:p>
    <w:p w14:paraId="617FAE4F" w14:textId="77777777" w:rsidR="00331C4F" w:rsidRDefault="00331C4F" w:rsidP="002D135B">
      <w:pPr>
        <w:ind w:left="1416"/>
        <w:rPr>
          <w:rFonts w:ascii="Arial" w:hAnsi="Arial" w:cs="Arial"/>
          <w:sz w:val="22"/>
        </w:rPr>
      </w:pPr>
    </w:p>
    <w:p w14:paraId="7A4EF4FF" w14:textId="77777777" w:rsidR="00331C4F" w:rsidRPr="005403BD" w:rsidRDefault="00331C4F"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624C0847" w:rsidR="002B2C8F" w:rsidRPr="00AA3394" w:rsidRDefault="003F05CE" w:rsidP="002C2FFF">
      <w:pPr>
        <w:ind w:left="1416"/>
        <w:rPr>
          <w:rFonts w:ascii="Arial" w:hAnsi="Arial" w:cs="Arial"/>
          <w:i/>
          <w:u w:val="single"/>
        </w:rPr>
      </w:pPr>
      <w:r w:rsidRPr="00AA3394">
        <w:rPr>
          <w:rFonts w:ascii="Arial" w:hAnsi="Arial" w:cs="Arial"/>
          <w:i/>
          <w:noProof/>
          <w:u w:val="single"/>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D11921F" w:rsidR="00103107" w:rsidRPr="00D15EA4" w:rsidRDefault="00481C40" w:rsidP="002D135B">
                            <w:pPr>
                              <w:rPr>
                                <w:rFonts w:ascii="Arial" w:hAnsi="Arial" w:cs="Arial"/>
                                <w:sz w:val="22"/>
                                <w:szCs w:val="22"/>
                              </w:rPr>
                            </w:pPr>
                            <w:r>
                              <w:rPr>
                                <w:rFonts w:ascii="Arial" w:hAnsi="Arial" w:cs="Arial"/>
                                <w:sz w:val="22"/>
                                <w:szCs w:val="22"/>
                              </w:rPr>
                              <w:t>Saison 201</w:t>
                            </w:r>
                            <w:r w:rsidR="002833D3">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6D11921F" w:rsidR="00103107" w:rsidRPr="00D15EA4" w:rsidRDefault="00481C40" w:rsidP="002D135B">
                      <w:pPr>
                        <w:rPr>
                          <w:rFonts w:ascii="Arial" w:hAnsi="Arial" w:cs="Arial"/>
                          <w:sz w:val="22"/>
                          <w:szCs w:val="22"/>
                        </w:rPr>
                      </w:pPr>
                      <w:r>
                        <w:rPr>
                          <w:rFonts w:ascii="Arial" w:hAnsi="Arial" w:cs="Arial"/>
                          <w:sz w:val="22"/>
                          <w:szCs w:val="22"/>
                        </w:rPr>
                        <w:t>Saison 201</w:t>
                      </w:r>
                      <w:r w:rsidR="002833D3">
                        <w:rPr>
                          <w:rFonts w:ascii="Arial" w:hAnsi="Arial" w:cs="Arial"/>
                          <w:sz w:val="22"/>
                          <w:szCs w:val="22"/>
                        </w:rPr>
                        <w:t>8</w:t>
                      </w:r>
                    </w:p>
                  </w:txbxContent>
                </v:textbox>
              </v:shape>
            </w:pict>
          </mc:Fallback>
        </mc:AlternateContent>
      </w:r>
      <w:r w:rsidR="00AA3394" w:rsidRPr="00AA3394">
        <w:rPr>
          <w:rFonts w:ascii="Arial" w:hAnsi="Arial" w:cs="Arial"/>
          <w:i/>
          <w:u w:val="single"/>
        </w:rPr>
        <w:t>Neues Festival im Europa-Park</w:t>
      </w:r>
    </w:p>
    <w:p w14:paraId="59AFB17F" w14:textId="1F40A1C6" w:rsidR="004F299D" w:rsidRPr="00FF1C4E" w:rsidRDefault="00AE2EEB" w:rsidP="00AE2EEB">
      <w:pPr>
        <w:spacing w:after="240" w:line="288" w:lineRule="auto"/>
        <w:ind w:left="1418"/>
        <w:jc w:val="both"/>
        <w:rPr>
          <w:rFonts w:ascii="Arial" w:hAnsi="Arial" w:cs="Arial"/>
          <w:b/>
          <w:sz w:val="28"/>
        </w:rPr>
      </w:pPr>
      <w:r w:rsidRPr="00AE2EEB">
        <w:rPr>
          <w:rFonts w:ascii="Arial" w:hAnsi="Arial" w:cs="Arial"/>
          <w:b/>
          <w:sz w:val="28"/>
        </w:rPr>
        <w:t>ROLLING STONE PARK veröffentlicht erste Bands und Lesungen</w:t>
      </w:r>
    </w:p>
    <w:p w14:paraId="033A16D8" w14:textId="2D7471D9" w:rsidR="00AE2EEB" w:rsidRPr="00AE2EEB" w:rsidRDefault="00AE2EEB" w:rsidP="00AE2EEB">
      <w:pPr>
        <w:pStyle w:val="NurText"/>
        <w:spacing w:after="240" w:line="288" w:lineRule="auto"/>
        <w:ind w:left="1418"/>
        <w:jc w:val="both"/>
        <w:rPr>
          <w:rFonts w:ascii="Arial" w:hAnsi="Arial" w:cs="Arial"/>
          <w:b/>
          <w:i/>
          <w:sz w:val="22"/>
          <w:szCs w:val="22"/>
        </w:rPr>
      </w:pPr>
      <w:r w:rsidRPr="00AE2EEB">
        <w:rPr>
          <w:rFonts w:ascii="Arial" w:hAnsi="Arial" w:cs="Arial"/>
          <w:b/>
          <w:i/>
          <w:sz w:val="22"/>
          <w:szCs w:val="22"/>
        </w:rPr>
        <w:t>Auf Rock’n’Roll mit 4-Sterne-Komfort dürfen sich die Besuche</w:t>
      </w:r>
      <w:r w:rsidR="00AA3394">
        <w:rPr>
          <w:rFonts w:ascii="Arial" w:hAnsi="Arial" w:cs="Arial"/>
          <w:b/>
          <w:i/>
          <w:sz w:val="22"/>
          <w:szCs w:val="22"/>
        </w:rPr>
        <w:t>r des ROLLING STONE PARK freuen.</w:t>
      </w:r>
      <w:r w:rsidRPr="00AE2EEB">
        <w:rPr>
          <w:rFonts w:ascii="Arial" w:hAnsi="Arial" w:cs="Arial"/>
          <w:b/>
          <w:i/>
          <w:sz w:val="22"/>
          <w:szCs w:val="22"/>
        </w:rPr>
        <w:t xml:space="preserve"> Das Festival findet in diesem Jahr am 16. und 17. November erstmals im Europa-Park im baden-württembergischen Rust als Schwesterfestival des erfolgreichen ROLLING </w:t>
      </w:r>
      <w:r w:rsidR="00AA3394">
        <w:rPr>
          <w:rFonts w:ascii="Arial" w:hAnsi="Arial" w:cs="Arial"/>
          <w:b/>
          <w:i/>
          <w:sz w:val="22"/>
          <w:szCs w:val="22"/>
        </w:rPr>
        <w:t xml:space="preserve">STONE WEEKENDERS </w:t>
      </w:r>
      <w:r w:rsidRPr="00AE2EEB">
        <w:rPr>
          <w:rFonts w:ascii="Arial" w:hAnsi="Arial" w:cs="Arial"/>
          <w:b/>
          <w:i/>
          <w:sz w:val="22"/>
          <w:szCs w:val="22"/>
        </w:rPr>
        <w:t xml:space="preserve">statt. Jetzt verrät Veranstalter FKP </w:t>
      </w:r>
      <w:proofErr w:type="spellStart"/>
      <w:r w:rsidRPr="00AE2EEB">
        <w:rPr>
          <w:rFonts w:ascii="Arial" w:hAnsi="Arial" w:cs="Arial"/>
          <w:b/>
          <w:i/>
          <w:sz w:val="22"/>
          <w:szCs w:val="22"/>
        </w:rPr>
        <w:t>Scorpio</w:t>
      </w:r>
      <w:proofErr w:type="spellEnd"/>
      <w:r w:rsidRPr="00AE2EEB">
        <w:rPr>
          <w:rFonts w:ascii="Arial" w:hAnsi="Arial" w:cs="Arial"/>
          <w:b/>
          <w:i/>
          <w:sz w:val="22"/>
          <w:szCs w:val="22"/>
        </w:rPr>
        <w:t xml:space="preserve"> Konzertproduktionen die ersten Namen für das Line-</w:t>
      </w:r>
      <w:proofErr w:type="spellStart"/>
      <w:r w:rsidRPr="00AE2EEB">
        <w:rPr>
          <w:rFonts w:ascii="Arial" w:hAnsi="Arial" w:cs="Arial"/>
          <w:b/>
          <w:i/>
          <w:sz w:val="22"/>
          <w:szCs w:val="22"/>
        </w:rPr>
        <w:t>Up</w:t>
      </w:r>
      <w:proofErr w:type="spellEnd"/>
      <w:r w:rsidRPr="00AE2EEB">
        <w:rPr>
          <w:rFonts w:ascii="Arial" w:hAnsi="Arial" w:cs="Arial"/>
          <w:b/>
          <w:i/>
          <w:sz w:val="22"/>
          <w:szCs w:val="22"/>
        </w:rPr>
        <w:t xml:space="preserve"> 2018, die es schon mal in sich haben. </w:t>
      </w:r>
    </w:p>
    <w:p w14:paraId="314E95A2" w14:textId="77777777" w:rsidR="00AE2EEB" w:rsidRDefault="00AE2EEB" w:rsidP="00AE2EEB">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Für die Premiere des neuen </w:t>
      </w:r>
      <w:proofErr w:type="spellStart"/>
      <w:r w:rsidRPr="00AE2EEB">
        <w:rPr>
          <w:rFonts w:ascii="Arial" w:hAnsi="Arial" w:cs="Arial"/>
          <w:sz w:val="22"/>
          <w:szCs w:val="22"/>
        </w:rPr>
        <w:t>Indoor</w:t>
      </w:r>
      <w:proofErr w:type="spellEnd"/>
      <w:r w:rsidRPr="00AE2EEB">
        <w:rPr>
          <w:rFonts w:ascii="Arial" w:hAnsi="Arial" w:cs="Arial"/>
          <w:sz w:val="22"/>
          <w:szCs w:val="22"/>
        </w:rPr>
        <w:t xml:space="preserve">-Komfort-Festivals konnte die amerikanische Alternative-Band The </w:t>
      </w:r>
      <w:proofErr w:type="spellStart"/>
      <w:r w:rsidRPr="00AE2EEB">
        <w:rPr>
          <w:rFonts w:ascii="Arial" w:hAnsi="Arial" w:cs="Arial"/>
          <w:sz w:val="22"/>
          <w:szCs w:val="22"/>
        </w:rPr>
        <w:t>Flaming</w:t>
      </w:r>
      <w:proofErr w:type="spellEnd"/>
      <w:r w:rsidRPr="00AE2EEB">
        <w:rPr>
          <w:rFonts w:ascii="Arial" w:hAnsi="Arial" w:cs="Arial"/>
          <w:sz w:val="22"/>
          <w:szCs w:val="22"/>
        </w:rPr>
        <w:t xml:space="preserve"> </w:t>
      </w:r>
      <w:proofErr w:type="spellStart"/>
      <w:r w:rsidRPr="00AE2EEB">
        <w:rPr>
          <w:rFonts w:ascii="Arial" w:hAnsi="Arial" w:cs="Arial"/>
          <w:sz w:val="22"/>
          <w:szCs w:val="22"/>
        </w:rPr>
        <w:t>Lips</w:t>
      </w:r>
      <w:proofErr w:type="spellEnd"/>
      <w:r w:rsidRPr="00AE2EEB">
        <w:rPr>
          <w:rFonts w:ascii="Arial" w:hAnsi="Arial" w:cs="Arial"/>
          <w:sz w:val="22"/>
          <w:szCs w:val="22"/>
        </w:rPr>
        <w:t xml:space="preserve"> gewonnen werden. Auftritte der Band hierzulande waren in den letzten Jahren rar, sind aber immer ein ganz besonderes Erlebnis. Die Hamburger Band Kettcar hat in diesem Jahr ein vielbejubeltes neues Album veröffentlicht und kommt mit diesem im Gepäck in den Europa-Park. Folk-Rocker </w:t>
      </w:r>
      <w:proofErr w:type="spellStart"/>
      <w:r w:rsidRPr="00AE2EEB">
        <w:rPr>
          <w:rFonts w:ascii="Arial" w:hAnsi="Arial" w:cs="Arial"/>
          <w:sz w:val="22"/>
          <w:szCs w:val="22"/>
        </w:rPr>
        <w:t>Father</w:t>
      </w:r>
      <w:proofErr w:type="spellEnd"/>
      <w:r w:rsidRPr="00AE2EEB">
        <w:rPr>
          <w:rFonts w:ascii="Arial" w:hAnsi="Arial" w:cs="Arial"/>
          <w:sz w:val="22"/>
          <w:szCs w:val="22"/>
        </w:rPr>
        <w:t xml:space="preserve"> John Misty ist nicht nur ein Meister des Hüftschwungs, sondern vor allem auch ein äußerst begabter Songschreiber und Musiker und wird seine Talente in Rust einmal mehr unter Beweis stellen. Wahre Alternative-Urgesteine sind die New Yorker von Nada Surf, die seit 1993 auf internationalen Bühnen stehen und auch heutzutage nicht minder mitreißende Shows garantieren. Wer vielseitigen </w:t>
      </w:r>
      <w:proofErr w:type="spellStart"/>
      <w:r w:rsidRPr="00AE2EEB">
        <w:rPr>
          <w:rFonts w:ascii="Arial" w:hAnsi="Arial" w:cs="Arial"/>
          <w:sz w:val="22"/>
          <w:szCs w:val="22"/>
        </w:rPr>
        <w:t>Psychedelic</w:t>
      </w:r>
      <w:proofErr w:type="spellEnd"/>
      <w:r w:rsidRPr="00AE2EEB">
        <w:rPr>
          <w:rFonts w:ascii="Arial" w:hAnsi="Arial" w:cs="Arial"/>
          <w:sz w:val="22"/>
          <w:szCs w:val="22"/>
        </w:rPr>
        <w:t xml:space="preserve"> Rock schätzt, wird sich über die Zusage der norwegischen Band Motorpsycho besonders freuen. Zudem treten die deutschen Singer-/Songwriter Francesco Wilkening und Moritz Krämer mit ihrer Band Die Höchste Eisenbahn beim ROLLING STONE PARK auf. Der amerikanische Folk-Gitarrist </w:t>
      </w:r>
      <w:proofErr w:type="spellStart"/>
      <w:r w:rsidRPr="00AE2EEB">
        <w:rPr>
          <w:rFonts w:ascii="Arial" w:hAnsi="Arial" w:cs="Arial"/>
          <w:sz w:val="22"/>
          <w:szCs w:val="22"/>
        </w:rPr>
        <w:t>Ryley</w:t>
      </w:r>
      <w:proofErr w:type="spellEnd"/>
      <w:r w:rsidRPr="00AE2EEB">
        <w:rPr>
          <w:rFonts w:ascii="Arial" w:hAnsi="Arial" w:cs="Arial"/>
          <w:sz w:val="22"/>
          <w:szCs w:val="22"/>
        </w:rPr>
        <w:t xml:space="preserve"> Walker und das irische Bruder-Duo Hudson Taylor komplettieren die erste Band-Bestätigungswelle für das neue Festival im Süden der Republik. </w:t>
      </w:r>
    </w:p>
    <w:p w14:paraId="2A0EAE60" w14:textId="5F6E5C9A" w:rsidR="00AE2EEB" w:rsidRPr="00AE2EEB" w:rsidRDefault="00AE2EEB" w:rsidP="00AE2EEB">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Für das Lesungsprogramm haben Komiker und Buch- und Kolumnenautor Oliver Polak sowie Thorsten </w:t>
      </w:r>
      <w:proofErr w:type="spellStart"/>
      <w:r w:rsidRPr="00AE2EEB">
        <w:rPr>
          <w:rFonts w:ascii="Arial" w:hAnsi="Arial" w:cs="Arial"/>
          <w:sz w:val="22"/>
          <w:szCs w:val="22"/>
        </w:rPr>
        <w:t>Nagelschmidt</w:t>
      </w:r>
      <w:proofErr w:type="spellEnd"/>
      <w:r w:rsidRPr="00AE2EEB">
        <w:rPr>
          <w:rFonts w:ascii="Arial" w:hAnsi="Arial" w:cs="Arial"/>
          <w:sz w:val="22"/>
          <w:szCs w:val="22"/>
        </w:rPr>
        <w:t xml:space="preserve">, ehemaliger Kopf der Band Muff Potter, zugesagt. Insgesamt werden beim ROLLING STONE PARK über 30 Künstler auftreten. Dazu dürfen sich die Besucher auf ein Rahmenprogramm mit Platten- und Musikbuchbörse, </w:t>
      </w:r>
      <w:proofErr w:type="spellStart"/>
      <w:r w:rsidRPr="00AE2EEB">
        <w:rPr>
          <w:rFonts w:ascii="Arial" w:hAnsi="Arial" w:cs="Arial"/>
          <w:sz w:val="22"/>
          <w:szCs w:val="22"/>
        </w:rPr>
        <w:t>Konzertposterausstellung</w:t>
      </w:r>
      <w:proofErr w:type="spellEnd"/>
      <w:r w:rsidRPr="00AE2EEB">
        <w:rPr>
          <w:rFonts w:ascii="Arial" w:hAnsi="Arial" w:cs="Arial"/>
          <w:sz w:val="22"/>
          <w:szCs w:val="22"/>
        </w:rPr>
        <w:t xml:space="preserve"> und ausgelassenen Aftershow-Partys freuen. </w:t>
      </w:r>
    </w:p>
    <w:p w14:paraId="27B6246C" w14:textId="55E4E506" w:rsidR="00AE2EEB" w:rsidRPr="00AE2EEB" w:rsidRDefault="00AE2EEB" w:rsidP="00AE2EEB">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ROLLING STONE PARK findet </w:t>
      </w:r>
      <w:proofErr w:type="spellStart"/>
      <w:r w:rsidRPr="00AE2EEB">
        <w:rPr>
          <w:rFonts w:ascii="Arial" w:hAnsi="Arial" w:cs="Arial"/>
          <w:sz w:val="22"/>
          <w:szCs w:val="22"/>
        </w:rPr>
        <w:t>indoor</w:t>
      </w:r>
      <w:proofErr w:type="spellEnd"/>
      <w:r w:rsidRPr="00AE2EEB">
        <w:rPr>
          <w:rFonts w:ascii="Arial" w:hAnsi="Arial" w:cs="Arial"/>
          <w:sz w:val="22"/>
          <w:szCs w:val="22"/>
        </w:rPr>
        <w:t xml:space="preserve"> i</w:t>
      </w:r>
      <w:r w:rsidR="00AA3394">
        <w:rPr>
          <w:rFonts w:ascii="Arial" w:hAnsi="Arial" w:cs="Arial"/>
          <w:sz w:val="22"/>
          <w:szCs w:val="22"/>
        </w:rPr>
        <w:t>m Europa-Park statt. Während Deutschlands größter</w:t>
      </w:r>
      <w:r w:rsidRPr="00AE2EEB">
        <w:rPr>
          <w:rFonts w:ascii="Arial" w:hAnsi="Arial" w:cs="Arial"/>
          <w:sz w:val="22"/>
          <w:szCs w:val="22"/>
        </w:rPr>
        <w:t xml:space="preserve"> Freizeitpark </w:t>
      </w:r>
      <w:r w:rsidR="00AA3394">
        <w:rPr>
          <w:rFonts w:ascii="Arial" w:hAnsi="Arial" w:cs="Arial"/>
          <w:sz w:val="22"/>
          <w:szCs w:val="22"/>
        </w:rPr>
        <w:t>in der Off Season ist</w:t>
      </w:r>
      <w:r w:rsidRPr="00AE2EEB">
        <w:rPr>
          <w:rFonts w:ascii="Arial" w:hAnsi="Arial" w:cs="Arial"/>
          <w:sz w:val="22"/>
          <w:szCs w:val="22"/>
        </w:rPr>
        <w:t xml:space="preserve">, kommen Freunde von </w:t>
      </w:r>
      <w:proofErr w:type="spellStart"/>
      <w:r w:rsidRPr="00AE2EEB">
        <w:rPr>
          <w:rFonts w:ascii="Arial" w:hAnsi="Arial" w:cs="Arial"/>
          <w:sz w:val="22"/>
          <w:szCs w:val="22"/>
        </w:rPr>
        <w:lastRenderedPageBreak/>
        <w:t>gitarren</w:t>
      </w:r>
      <w:r w:rsidR="00AA3394">
        <w:rPr>
          <w:rFonts w:ascii="Arial" w:hAnsi="Arial" w:cs="Arial"/>
          <w:sz w:val="22"/>
          <w:szCs w:val="22"/>
        </w:rPr>
        <w:t>lastiger</w:t>
      </w:r>
      <w:proofErr w:type="spellEnd"/>
      <w:r w:rsidR="00AA3394">
        <w:rPr>
          <w:rFonts w:ascii="Arial" w:hAnsi="Arial" w:cs="Arial"/>
          <w:sz w:val="22"/>
          <w:szCs w:val="22"/>
        </w:rPr>
        <w:t xml:space="preserve"> Musik im Europa-Park</w:t>
      </w:r>
      <w:r w:rsidRPr="00AE2EEB">
        <w:rPr>
          <w:rFonts w:ascii="Arial" w:hAnsi="Arial" w:cs="Arial"/>
          <w:sz w:val="22"/>
          <w:szCs w:val="22"/>
        </w:rPr>
        <w:t xml:space="preserve"> Confertainment Center voll auf ihre Kosten. Im Ticketpreis inbegriffen sind zwei Übernachtungen in einem der fü</w:t>
      </w:r>
      <w:r w:rsidR="00AA3394">
        <w:rPr>
          <w:rFonts w:ascii="Arial" w:hAnsi="Arial" w:cs="Arial"/>
          <w:sz w:val="22"/>
          <w:szCs w:val="22"/>
        </w:rPr>
        <w:t>nf 4-Sterne Hotels des Europa-Park</w:t>
      </w:r>
      <w:r w:rsidRPr="00AE2EEB">
        <w:rPr>
          <w:rFonts w:ascii="Arial" w:hAnsi="Arial" w:cs="Arial"/>
          <w:sz w:val="22"/>
          <w:szCs w:val="22"/>
        </w:rPr>
        <w:t>. So können die Besucher während ihres Aufenthalts ein hochwertige</w:t>
      </w:r>
      <w:r w:rsidR="00AA3394">
        <w:rPr>
          <w:rFonts w:ascii="Arial" w:hAnsi="Arial" w:cs="Arial"/>
          <w:sz w:val="22"/>
          <w:szCs w:val="22"/>
        </w:rPr>
        <w:t>s</w:t>
      </w:r>
      <w:r w:rsidRPr="00AE2EEB">
        <w:rPr>
          <w:rFonts w:ascii="Arial" w:hAnsi="Arial" w:cs="Arial"/>
          <w:sz w:val="22"/>
          <w:szCs w:val="22"/>
        </w:rPr>
        <w:t xml:space="preserve"> gastronomische</w:t>
      </w:r>
      <w:r w:rsidR="00AA3394">
        <w:rPr>
          <w:rFonts w:ascii="Arial" w:hAnsi="Arial" w:cs="Arial"/>
          <w:sz w:val="22"/>
          <w:szCs w:val="22"/>
        </w:rPr>
        <w:t>s</w:t>
      </w:r>
      <w:r w:rsidRPr="00AE2EEB">
        <w:rPr>
          <w:rFonts w:ascii="Arial" w:hAnsi="Arial" w:cs="Arial"/>
          <w:sz w:val="22"/>
          <w:szCs w:val="22"/>
        </w:rPr>
        <w:t xml:space="preserve"> Angebot und vielseitige Wellness- und Fitnessangebote genießen. Zwischen den Hotels und den Bühnen pendelt der E.P.-Express, der die Besucher jederzeit trockenen Fußes hin und her bringt. Bequemer kann ein Festival nicht sein</w:t>
      </w:r>
      <w:r w:rsidR="00AA3394">
        <w:rPr>
          <w:rFonts w:ascii="Arial" w:hAnsi="Arial" w:cs="Arial"/>
          <w:sz w:val="22"/>
          <w:szCs w:val="22"/>
        </w:rPr>
        <w:t>.</w:t>
      </w:r>
      <w:r w:rsidRPr="00AE2EEB">
        <w:rPr>
          <w:rFonts w:ascii="Arial" w:hAnsi="Arial" w:cs="Arial"/>
          <w:sz w:val="22"/>
          <w:szCs w:val="22"/>
        </w:rPr>
        <w:t xml:space="preserve"> </w:t>
      </w:r>
    </w:p>
    <w:p w14:paraId="410D72AF" w14:textId="77777777" w:rsidR="00AE2EEB" w:rsidRPr="00AE2EEB" w:rsidRDefault="00AE2EEB" w:rsidP="00AE2EEB">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Der Vorverkauf für ROLLING STONE Park 2018 hat bereits begonnen. Tickets für zwei Tage Festival inklusive zwei Übernachtungen mit Frühstück im 4-Sterne- oder 4-Sterne-Superior-Hotel, Parken und der Nutzung des E.P.-Express sind ab € 189,- erhältlich. </w:t>
      </w:r>
    </w:p>
    <w:p w14:paraId="5634C205" w14:textId="4B2205DB" w:rsidR="00AE2EEB" w:rsidRPr="00AE2EEB" w:rsidRDefault="00AE2EEB" w:rsidP="00AE2EEB">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Alle Informationen rund um das neue Festival sind auf der Webseite </w:t>
      </w:r>
      <w:hyperlink r:id="rId9" w:history="1">
        <w:r w:rsidR="00AA3394" w:rsidRPr="0062014F">
          <w:rPr>
            <w:rStyle w:val="Hyperlink"/>
            <w:rFonts w:ascii="Arial" w:hAnsi="Arial" w:cs="Arial"/>
            <w:sz w:val="22"/>
            <w:szCs w:val="22"/>
          </w:rPr>
          <w:t>www.rollingstone-park.de</w:t>
        </w:r>
      </w:hyperlink>
      <w:r w:rsidR="00AA3394">
        <w:rPr>
          <w:rFonts w:ascii="Arial" w:hAnsi="Arial" w:cs="Arial"/>
          <w:sz w:val="22"/>
          <w:szCs w:val="22"/>
        </w:rPr>
        <w:t xml:space="preserve"> </w:t>
      </w:r>
      <w:r w:rsidRPr="00AE2EEB">
        <w:rPr>
          <w:rFonts w:ascii="Arial" w:hAnsi="Arial" w:cs="Arial"/>
          <w:sz w:val="22"/>
          <w:szCs w:val="22"/>
        </w:rPr>
        <w:t>zusammengefasst.</w:t>
      </w:r>
    </w:p>
    <w:p w14:paraId="39164044" w14:textId="43BF12D2" w:rsidR="00AA3394" w:rsidRDefault="00AE2EEB" w:rsidP="00AA3394">
      <w:pPr>
        <w:pStyle w:val="NurText"/>
        <w:spacing w:after="240" w:line="288" w:lineRule="auto"/>
        <w:ind w:left="1418"/>
        <w:jc w:val="both"/>
        <w:rPr>
          <w:rFonts w:ascii="Arial" w:hAnsi="Arial" w:cs="Arial"/>
          <w:sz w:val="22"/>
          <w:szCs w:val="22"/>
        </w:rPr>
      </w:pPr>
      <w:r w:rsidRPr="00AE2EEB">
        <w:rPr>
          <w:rFonts w:ascii="Arial" w:hAnsi="Arial" w:cs="Arial"/>
          <w:sz w:val="22"/>
          <w:szCs w:val="22"/>
        </w:rPr>
        <w:t xml:space="preserve">Das ROLLING STONE Park ist eine Veranstaltung von FKP </w:t>
      </w:r>
      <w:proofErr w:type="spellStart"/>
      <w:r w:rsidRPr="00AE2EEB">
        <w:rPr>
          <w:rFonts w:ascii="Arial" w:hAnsi="Arial" w:cs="Arial"/>
          <w:sz w:val="22"/>
          <w:szCs w:val="22"/>
        </w:rPr>
        <w:t>Scorpio</w:t>
      </w:r>
      <w:proofErr w:type="spellEnd"/>
      <w:r w:rsidRPr="00AE2EEB">
        <w:rPr>
          <w:rFonts w:ascii="Arial" w:hAnsi="Arial" w:cs="Arial"/>
          <w:sz w:val="22"/>
          <w:szCs w:val="22"/>
        </w:rPr>
        <w:t xml:space="preserve"> Konzertproduktionen GmbH in Kooperation mit dem ROLLING STONE Magazin.</w:t>
      </w:r>
    </w:p>
    <w:p w14:paraId="5C83D5E0" w14:textId="77777777" w:rsidR="00AA3394" w:rsidRDefault="00AA3394" w:rsidP="00AA3394">
      <w:pPr>
        <w:pStyle w:val="NurText"/>
        <w:spacing w:after="240" w:line="288" w:lineRule="auto"/>
        <w:ind w:left="1418"/>
        <w:jc w:val="both"/>
        <w:rPr>
          <w:rFonts w:ascii="Arial" w:hAnsi="Arial" w:cs="Arial"/>
          <w:sz w:val="22"/>
          <w:szCs w:val="22"/>
        </w:rPr>
      </w:pPr>
    </w:p>
    <w:p w14:paraId="48B0DA9A" w14:textId="77777777" w:rsidR="00AA3394" w:rsidRPr="009500DF" w:rsidRDefault="00AA3394" w:rsidP="00AA3394">
      <w:pPr>
        <w:pStyle w:val="NurText"/>
        <w:spacing w:after="240" w:line="288" w:lineRule="auto"/>
        <w:ind w:left="1418"/>
        <w:jc w:val="both"/>
        <w:rPr>
          <w:rFonts w:ascii="Arial" w:hAnsi="Arial" w:cs="Arial"/>
          <w:sz w:val="22"/>
          <w:szCs w:val="22"/>
        </w:rPr>
      </w:pPr>
    </w:p>
    <w:p w14:paraId="45AB5168" w14:textId="3053031A" w:rsidR="000808C8" w:rsidRPr="005F71DC" w:rsidRDefault="00751829" w:rsidP="005F71DC">
      <w:pPr>
        <w:pStyle w:val="NurText"/>
        <w:spacing w:after="240" w:line="288" w:lineRule="auto"/>
        <w:ind w:left="1416"/>
        <w:jc w:val="both"/>
        <w:rPr>
          <w:rFonts w:ascii="Arial" w:hAnsi="Arial" w:cs="Arial"/>
          <w:i/>
          <w:sz w:val="18"/>
          <w:szCs w:val="18"/>
          <w:lang w:eastAsia="en-US"/>
        </w:rPr>
      </w:pPr>
      <w:r w:rsidRPr="00FF1C4E">
        <w:rPr>
          <w:rFonts w:ascii="Arial" w:hAnsi="Arial" w:cs="Arial"/>
          <w:i/>
          <w:sz w:val="18"/>
          <w:szCs w:val="18"/>
        </w:rPr>
        <w:t>Der Europa-Park ist in de</w:t>
      </w:r>
      <w:r w:rsidR="00AA3394">
        <w:rPr>
          <w:rFonts w:ascii="Arial" w:hAnsi="Arial" w:cs="Arial"/>
          <w:i/>
          <w:sz w:val="18"/>
          <w:szCs w:val="18"/>
        </w:rPr>
        <w:t xml:space="preserve">r Sommersaison 2018 </w:t>
      </w:r>
      <w:bookmarkStart w:id="0" w:name="_GoBack"/>
      <w:bookmarkEnd w:id="0"/>
      <w:r w:rsidRPr="00FF1C4E">
        <w:rPr>
          <w:rFonts w:ascii="Arial" w:hAnsi="Arial" w:cs="Arial"/>
          <w:i/>
          <w:sz w:val="18"/>
          <w:szCs w:val="18"/>
        </w:rPr>
        <w:t>vom 24.03.</w:t>
      </w:r>
      <w:r w:rsidR="00D40A72">
        <w:rPr>
          <w:rFonts w:ascii="Arial" w:hAnsi="Arial" w:cs="Arial"/>
          <w:i/>
          <w:sz w:val="18"/>
          <w:szCs w:val="18"/>
        </w:rPr>
        <w:t xml:space="preserve"> bis zum</w:t>
      </w:r>
      <w:r w:rsidRPr="00FF1C4E">
        <w:rPr>
          <w:rFonts w:ascii="Arial" w:hAnsi="Arial" w:cs="Arial"/>
          <w:i/>
          <w:sz w:val="18"/>
          <w:szCs w:val="18"/>
        </w:rPr>
        <w:t xml:space="preserve"> 04.11.2018 täglich von 9 bis 18 Uhr (längere Öffnungszeiten in der Hauptsaison) geöffnet. Infoline: 07822</w:t>
      </w:r>
      <w:r w:rsidR="00D40A72">
        <w:rPr>
          <w:rFonts w:ascii="Arial" w:hAnsi="Arial" w:cs="Arial"/>
          <w:i/>
          <w:sz w:val="18"/>
          <w:szCs w:val="18"/>
        </w:rPr>
        <w:t xml:space="preserve"> </w:t>
      </w:r>
      <w:r w:rsidRPr="00FF1C4E">
        <w:rPr>
          <w:rFonts w:ascii="Arial" w:hAnsi="Arial" w:cs="Arial"/>
          <w:i/>
          <w:sz w:val="18"/>
          <w:szCs w:val="18"/>
        </w:rPr>
        <w:t xml:space="preserve">/ 77 66 88. Weitere Informationen auch unter </w:t>
      </w:r>
      <w:hyperlink r:id="rId10" w:history="1">
        <w:r w:rsidR="005F71DC" w:rsidRPr="00FF1C4E">
          <w:rPr>
            <w:rStyle w:val="Hyperlink"/>
            <w:rFonts w:ascii="Arial" w:hAnsi="Arial" w:cs="Arial"/>
            <w:i/>
            <w:sz w:val="18"/>
            <w:szCs w:val="18"/>
          </w:rPr>
          <w:t>www.europapark.de</w:t>
        </w:r>
      </w:hyperlink>
      <w:r w:rsidR="005F71DC" w:rsidRPr="005F71DC">
        <w:rPr>
          <w:rFonts w:ascii="Arial" w:hAnsi="Arial" w:cs="Arial"/>
          <w:i/>
          <w:sz w:val="18"/>
          <w:szCs w:val="18"/>
        </w:rPr>
        <w:t xml:space="preserve"> </w:t>
      </w:r>
      <w:r w:rsidRPr="005F71DC">
        <w:rPr>
          <w:rFonts w:ascii="Arial" w:hAnsi="Arial" w:cs="Arial"/>
          <w:i/>
          <w:sz w:val="18"/>
          <w:szCs w:val="18"/>
        </w:rPr>
        <w:t xml:space="preserve"> </w:t>
      </w:r>
    </w:p>
    <w:sectPr w:rsidR="000808C8" w:rsidRPr="005F71DC"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85FA4" w14:textId="77777777" w:rsidR="00D91B8D" w:rsidRDefault="00D91B8D">
      <w:r>
        <w:separator/>
      </w:r>
    </w:p>
  </w:endnote>
  <w:endnote w:type="continuationSeparator" w:id="0">
    <w:p w14:paraId="33C5FF2A" w14:textId="77777777" w:rsidR="00D91B8D" w:rsidRDefault="00D9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0C3EC" w14:textId="77777777" w:rsidR="00D91B8D" w:rsidRDefault="00D91B8D">
      <w:r>
        <w:separator/>
      </w:r>
    </w:p>
  </w:footnote>
  <w:footnote w:type="continuationSeparator" w:id="0">
    <w:p w14:paraId="436295DF" w14:textId="77777777" w:rsidR="00D91B8D" w:rsidRDefault="00D91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D91B8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358B"/>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027"/>
    <w:rsid w:val="00117DCF"/>
    <w:rsid w:val="00126BC0"/>
    <w:rsid w:val="00135ADF"/>
    <w:rsid w:val="0013702F"/>
    <w:rsid w:val="00156F88"/>
    <w:rsid w:val="00160621"/>
    <w:rsid w:val="00164C4F"/>
    <w:rsid w:val="00164E20"/>
    <w:rsid w:val="0017091A"/>
    <w:rsid w:val="00181D4E"/>
    <w:rsid w:val="0018454B"/>
    <w:rsid w:val="00187E67"/>
    <w:rsid w:val="001A6CD3"/>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778"/>
    <w:rsid w:val="00242A53"/>
    <w:rsid w:val="00252A66"/>
    <w:rsid w:val="002540C8"/>
    <w:rsid w:val="002549C2"/>
    <w:rsid w:val="002571F5"/>
    <w:rsid w:val="00262CC5"/>
    <w:rsid w:val="0026307B"/>
    <w:rsid w:val="00263497"/>
    <w:rsid w:val="00266EAF"/>
    <w:rsid w:val="002679DE"/>
    <w:rsid w:val="00270FFB"/>
    <w:rsid w:val="002732E4"/>
    <w:rsid w:val="00276F1C"/>
    <w:rsid w:val="002833D3"/>
    <w:rsid w:val="00283C8E"/>
    <w:rsid w:val="00287449"/>
    <w:rsid w:val="00297385"/>
    <w:rsid w:val="002A34F4"/>
    <w:rsid w:val="002A5622"/>
    <w:rsid w:val="002B0C7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1C4F"/>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2F6B"/>
    <w:rsid w:val="00414B39"/>
    <w:rsid w:val="0042275E"/>
    <w:rsid w:val="00423290"/>
    <w:rsid w:val="004242F0"/>
    <w:rsid w:val="004274EE"/>
    <w:rsid w:val="00427762"/>
    <w:rsid w:val="00434827"/>
    <w:rsid w:val="00436854"/>
    <w:rsid w:val="00451CB9"/>
    <w:rsid w:val="00453C98"/>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0E6C"/>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5F71D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1829"/>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66B3"/>
    <w:rsid w:val="00810541"/>
    <w:rsid w:val="00811A39"/>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70CC"/>
    <w:rsid w:val="0094307D"/>
    <w:rsid w:val="0094518D"/>
    <w:rsid w:val="0094620B"/>
    <w:rsid w:val="009500DF"/>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2BA7"/>
    <w:rsid w:val="00A64326"/>
    <w:rsid w:val="00A673DE"/>
    <w:rsid w:val="00A706BA"/>
    <w:rsid w:val="00A805C8"/>
    <w:rsid w:val="00A85A68"/>
    <w:rsid w:val="00A91B79"/>
    <w:rsid w:val="00A965B7"/>
    <w:rsid w:val="00AA3394"/>
    <w:rsid w:val="00AA3737"/>
    <w:rsid w:val="00AA59AB"/>
    <w:rsid w:val="00AB67DA"/>
    <w:rsid w:val="00AC237D"/>
    <w:rsid w:val="00AC2A91"/>
    <w:rsid w:val="00AC6CC7"/>
    <w:rsid w:val="00AD477A"/>
    <w:rsid w:val="00AD7DCA"/>
    <w:rsid w:val="00AE0001"/>
    <w:rsid w:val="00AE2EEB"/>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790B"/>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0A72"/>
    <w:rsid w:val="00D43260"/>
    <w:rsid w:val="00D45F6A"/>
    <w:rsid w:val="00D47049"/>
    <w:rsid w:val="00D50EDC"/>
    <w:rsid w:val="00D57260"/>
    <w:rsid w:val="00D5782A"/>
    <w:rsid w:val="00D80C09"/>
    <w:rsid w:val="00D91194"/>
    <w:rsid w:val="00D91B8D"/>
    <w:rsid w:val="00D91C58"/>
    <w:rsid w:val="00D95EE8"/>
    <w:rsid w:val="00DA2A5D"/>
    <w:rsid w:val="00DA3EB3"/>
    <w:rsid w:val="00DA4B7B"/>
    <w:rsid w:val="00DA7D74"/>
    <w:rsid w:val="00DB27B7"/>
    <w:rsid w:val="00DB4A19"/>
    <w:rsid w:val="00DC338B"/>
    <w:rsid w:val="00DC5117"/>
    <w:rsid w:val="00DC5ECB"/>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BA9"/>
    <w:rsid w:val="00E47E35"/>
    <w:rsid w:val="00E5134F"/>
    <w:rsid w:val="00E576A1"/>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1EF4"/>
    <w:rsid w:val="00EE7B9C"/>
    <w:rsid w:val="00EF15EA"/>
    <w:rsid w:val="00EF5C40"/>
    <w:rsid w:val="00EF6B60"/>
    <w:rsid w:val="00F00C75"/>
    <w:rsid w:val="00F00D5E"/>
    <w:rsid w:val="00F036B8"/>
    <w:rsid w:val="00F253CB"/>
    <w:rsid w:val="00F40607"/>
    <w:rsid w:val="00F452C1"/>
    <w:rsid w:val="00F45AC6"/>
    <w:rsid w:val="00F50F15"/>
    <w:rsid w:val="00F51CC4"/>
    <w:rsid w:val="00F56DE1"/>
    <w:rsid w:val="00F57554"/>
    <w:rsid w:val="00F57AD5"/>
    <w:rsid w:val="00F65323"/>
    <w:rsid w:val="00F663AC"/>
    <w:rsid w:val="00F76261"/>
    <w:rsid w:val="00F7694A"/>
    <w:rsid w:val="00F77BDB"/>
    <w:rsid w:val="00F81B74"/>
    <w:rsid w:val="00F85032"/>
    <w:rsid w:val="00F94B8A"/>
    <w:rsid w:val="00F97310"/>
    <w:rsid w:val="00FA06CC"/>
    <w:rsid w:val="00FA286E"/>
    <w:rsid w:val="00FB105B"/>
    <w:rsid w:val="00FB19FA"/>
    <w:rsid w:val="00FC76CC"/>
    <w:rsid w:val="00FD1CFF"/>
    <w:rsid w:val="00FD38BE"/>
    <w:rsid w:val="00FD55A2"/>
    <w:rsid w:val="00FD7E6C"/>
    <w:rsid w:val="00FE312F"/>
    <w:rsid w:val="00FF1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rollingstone-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8146-8D46-4096-A704-C091C14A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3074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3554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3</cp:revision>
  <cp:lastPrinted>2018-01-02T13:37:00Z</cp:lastPrinted>
  <dcterms:created xsi:type="dcterms:W3CDTF">2018-02-07T15:25:00Z</dcterms:created>
  <dcterms:modified xsi:type="dcterms:W3CDTF">2018-02-07T15:48:00Z</dcterms:modified>
</cp:coreProperties>
</file>