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E4328C4" w14:textId="77777777" w:rsidR="00331C4F" w:rsidRDefault="00331C4F" w:rsidP="002D135B">
      <w:pPr>
        <w:ind w:left="1416"/>
        <w:rPr>
          <w:rFonts w:ascii="Arial" w:hAnsi="Arial" w:cs="Arial"/>
          <w:sz w:val="22"/>
        </w:rPr>
      </w:pPr>
    </w:p>
    <w:p w14:paraId="617FAE4F" w14:textId="77777777" w:rsidR="00331C4F" w:rsidRDefault="00331C4F" w:rsidP="002D135B">
      <w:pPr>
        <w:ind w:left="1416"/>
        <w:rPr>
          <w:rFonts w:ascii="Arial" w:hAnsi="Arial" w:cs="Arial"/>
          <w:sz w:val="22"/>
        </w:rPr>
      </w:pPr>
    </w:p>
    <w:p w14:paraId="7A4EF4FF" w14:textId="77777777" w:rsidR="00331C4F" w:rsidRPr="005403BD" w:rsidRDefault="00331C4F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FF1C4E" w:rsidRDefault="003F05CE" w:rsidP="002C2FFF">
      <w:pPr>
        <w:ind w:left="1416"/>
        <w:rPr>
          <w:rFonts w:ascii="Arial" w:hAnsi="Arial" w:cs="Arial"/>
        </w:rPr>
      </w:pPr>
      <w:r w:rsidRPr="00FF1C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41AB5E3" w:rsidR="00103107" w:rsidRPr="00D15EA4" w:rsidRDefault="003F098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2833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541AB5E3" w:rsidR="00103107" w:rsidRPr="00D15EA4" w:rsidRDefault="003F098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2833D3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495CF35" w14:textId="77777777" w:rsidR="005E054C" w:rsidRPr="00445B26" w:rsidRDefault="005E054C" w:rsidP="005E054C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„</w:t>
      </w:r>
      <w:proofErr w:type="spellStart"/>
      <w:r>
        <w:rPr>
          <w:rFonts w:ascii="Arial" w:hAnsi="Arial" w:cs="Arial"/>
          <w:i/>
          <w:sz w:val="22"/>
          <w:szCs w:val="22"/>
          <w:u w:val="single"/>
        </w:rPr>
        <w:t>Rulantica</w:t>
      </w:r>
      <w:proofErr w:type="spellEnd"/>
      <w:r>
        <w:rPr>
          <w:rFonts w:ascii="Arial" w:hAnsi="Arial" w:cs="Arial"/>
          <w:i/>
          <w:sz w:val="22"/>
          <w:szCs w:val="22"/>
          <w:u w:val="single"/>
        </w:rPr>
        <w:t xml:space="preserve"> Beach Club“ lädt zum Entspannen ein</w:t>
      </w:r>
    </w:p>
    <w:p w14:paraId="223AF94D" w14:textId="77777777" w:rsidR="005E054C" w:rsidRDefault="005E054C" w:rsidP="005E054C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Sommer, Sonne und Strandfeeling im Europa-Park</w:t>
      </w:r>
    </w:p>
    <w:p w14:paraId="4B7AB8AB" w14:textId="77777777" w:rsidR="005E054C" w:rsidRDefault="005E054C" w:rsidP="005E054C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</w:pPr>
    </w:p>
    <w:p w14:paraId="3E0B4CB7" w14:textId="33BDC756" w:rsidR="005E054C" w:rsidRDefault="005E054C" w:rsidP="003F0983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</w:pP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Vom 27. Juli bis zum 09. September</w:t>
      </w:r>
      <w:r w:rsidR="00831718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2018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begrüßt Deutschlands größter Freizeitpark 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im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„</w:t>
      </w:r>
      <w:proofErr w:type="spellStart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Rulantica</w:t>
      </w:r>
      <w:proofErr w:type="spellEnd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Beach Club“ alle Gäste, 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die sich zwischen rasanten Achterbahnfahrten und erfrischenden Wasserattraktionen eine kleine Auszeit gönnen </w:t>
      </w:r>
      <w:r w:rsidR="00D60819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möchten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. Die Strandoase im Portugiesischen Themenbereich öffnet täglich ab 14 Uhr und lockt mit kühlen Cocktails, bequemen Liegestühlen</w:t>
      </w:r>
      <w:r w:rsidR="00D60819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und relax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ter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Lounge-Musik. </w:t>
      </w:r>
      <w:r w:rsidR="003F0983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Bei ausgelassener Sommerstimmung erhalten die Besucher außerdem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eine</w:t>
      </w:r>
      <w:r w:rsidR="00314398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n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 Vorgeschmack auf die neue Wasserwelt „</w:t>
      </w:r>
      <w:proofErr w:type="spellStart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Rulantica</w:t>
      </w:r>
      <w:proofErr w:type="spellEnd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“, die </w:t>
      </w:r>
      <w:r w:rsidR="00D60819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 xml:space="preserve">Ende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  <w:t>2019 eröffnet wird.</w:t>
      </w:r>
    </w:p>
    <w:p w14:paraId="528AE517" w14:textId="77777777" w:rsidR="005E054C" w:rsidRDefault="005E054C" w:rsidP="005E054C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de-DE"/>
        </w:rPr>
      </w:pPr>
    </w:p>
    <w:p w14:paraId="1BD0257A" w14:textId="235E9ABF" w:rsidR="005E054C" w:rsidRDefault="005E054C" w:rsidP="0025596D">
      <w:pPr>
        <w:pStyle w:val="Default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Vor der traumhaften Kulisse der </w:t>
      </w:r>
      <w:r w:rsidR="00D60819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„</w:t>
      </w:r>
      <w:proofErr w:type="spellStart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Atlantica</w:t>
      </w:r>
      <w:proofErr w:type="spellEnd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proofErr w:type="spellStart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SuperSplash</w:t>
      </w:r>
      <w:proofErr w:type="spellEnd"/>
      <w:r w:rsidR="00D60819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“</w:t>
      </w: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im Portugiesischen Themenbereich des Europa-Park </w:t>
      </w: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öffnet der „</w:t>
      </w:r>
      <w:proofErr w:type="spellStart"/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Rulantica</w:t>
      </w:r>
      <w:proofErr w:type="spellEnd"/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B</w:t>
      </w:r>
      <w:r w:rsidRPr="00902E1A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each Club“ ab dem 27. Juli seine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Pforten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. Ab 14 Uhr können Klein und Groß hier gemütlich unter Palmen entspannen und Urlaubsflair pur genießen. Neben leckeren Cocktails und Säften sowie hausgemachter Bowle warten auch </w:t>
      </w:r>
      <w:r w:rsidR="002D1F15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kleine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Snacks, welche 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die </w:t>
      </w:r>
      <w:r w:rsidR="00D60819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Sommerliebhaber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bei </w:t>
      </w:r>
      <w:proofErr w:type="spellStart"/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chilliger</w:t>
      </w:r>
      <w:proofErr w:type="spellEnd"/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Lounge-Musik in den 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Liegestühlen 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genießen können. </w:t>
      </w:r>
      <w:r w:rsidR="0025596D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Für beste Unterhaltung sorgt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</w:t>
      </w:r>
      <w:r w:rsidR="0025596D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zudem</w:t>
      </w:r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die High Divers Show „</w:t>
      </w:r>
      <w:proofErr w:type="spellStart"/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>Piratas</w:t>
      </w:r>
      <w:proofErr w:type="spellEnd"/>
      <w:r w:rsidR="003F0983">
        <w:rPr>
          <w:rFonts w:ascii="Arial" w:eastAsia="Times New Roman" w:hAnsi="Arial" w:cs="Arial"/>
          <w:bCs/>
          <w:color w:val="auto"/>
          <w:sz w:val="22"/>
          <w:szCs w:val="22"/>
          <w:lang w:eastAsia="de-DE"/>
        </w:rPr>
        <w:t xml:space="preserve"> da </w:t>
      </w:r>
      <w:proofErr w:type="spellStart"/>
      <w:r w:rsidR="003F0983" w:rsidRPr="000D77DA">
        <w:rPr>
          <w:rFonts w:ascii="Arial" w:hAnsi="Arial" w:cs="Arial"/>
          <w:sz w:val="22"/>
          <w:szCs w:val="22"/>
        </w:rPr>
        <w:t>Atlântica</w:t>
      </w:r>
      <w:proofErr w:type="spellEnd"/>
      <w:r w:rsidR="003F0983">
        <w:rPr>
          <w:rFonts w:ascii="Arial" w:hAnsi="Arial" w:cs="Arial"/>
          <w:sz w:val="22"/>
          <w:szCs w:val="22"/>
        </w:rPr>
        <w:t>“</w:t>
      </w:r>
      <w:r w:rsidR="0025596D">
        <w:rPr>
          <w:rFonts w:ascii="Arial" w:hAnsi="Arial" w:cs="Arial"/>
          <w:sz w:val="22"/>
          <w:szCs w:val="22"/>
        </w:rPr>
        <w:t>. Mehrmals pro Tag springen die Artisten</w:t>
      </w:r>
      <w:r w:rsidR="00D60819">
        <w:rPr>
          <w:rFonts w:ascii="Arial" w:hAnsi="Arial" w:cs="Arial"/>
          <w:sz w:val="22"/>
          <w:szCs w:val="22"/>
        </w:rPr>
        <w:t xml:space="preserve"> </w:t>
      </w:r>
      <w:r w:rsidR="00766E9B">
        <w:rPr>
          <w:rFonts w:ascii="Arial" w:hAnsi="Arial" w:cs="Arial"/>
          <w:sz w:val="22"/>
          <w:szCs w:val="22"/>
        </w:rPr>
        <w:t xml:space="preserve">aus einer Höhe von </w:t>
      </w:r>
      <w:r>
        <w:rPr>
          <w:rFonts w:ascii="Arial" w:hAnsi="Arial" w:cs="Arial"/>
          <w:sz w:val="22"/>
          <w:szCs w:val="22"/>
        </w:rPr>
        <w:t>25 Meter</w:t>
      </w:r>
      <w:r w:rsidR="004E0999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</w:t>
      </w:r>
      <w:r w:rsidR="00766E9B">
        <w:rPr>
          <w:rFonts w:ascii="Arial" w:hAnsi="Arial" w:cs="Arial"/>
          <w:sz w:val="22"/>
          <w:szCs w:val="22"/>
        </w:rPr>
        <w:t>in ein nur 2,7 Meter tiefes Wasserbecken</w:t>
      </w:r>
      <w:r w:rsidR="0025596D">
        <w:rPr>
          <w:rFonts w:ascii="Arial" w:hAnsi="Arial" w:cs="Arial"/>
          <w:sz w:val="22"/>
          <w:szCs w:val="22"/>
        </w:rPr>
        <w:t xml:space="preserve"> und versetzen die Gäste ins Staunen</w:t>
      </w:r>
      <w:r w:rsidR="00766E9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Getreu seinem Namen stimmt der </w:t>
      </w:r>
      <w:r w:rsidR="00766E9B">
        <w:rPr>
          <w:rFonts w:ascii="Arial" w:hAnsi="Arial" w:cs="Arial"/>
          <w:sz w:val="22"/>
          <w:szCs w:val="22"/>
        </w:rPr>
        <w:t>Strandclub</w:t>
      </w:r>
      <w:r w:rsidR="00D60819">
        <w:rPr>
          <w:rFonts w:ascii="Arial" w:hAnsi="Arial" w:cs="Arial"/>
          <w:sz w:val="22"/>
          <w:szCs w:val="22"/>
        </w:rPr>
        <w:t xml:space="preserve"> </w:t>
      </w:r>
      <w:r w:rsidR="00D60819" w:rsidRPr="00D60819">
        <w:rPr>
          <w:rFonts w:ascii="Arial" w:hAnsi="Arial" w:cs="Arial"/>
          <w:sz w:val="22"/>
          <w:szCs w:val="22"/>
        </w:rPr>
        <w:t>die Besucher des Europa-Park</w:t>
      </w:r>
      <w:r w:rsidRPr="00D608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mit dem Wrack des Schiffs „</w:t>
      </w:r>
      <w:proofErr w:type="spellStart"/>
      <w:r>
        <w:rPr>
          <w:rFonts w:ascii="Arial" w:hAnsi="Arial" w:cs="Arial"/>
          <w:sz w:val="22"/>
          <w:szCs w:val="22"/>
        </w:rPr>
        <w:t>Tre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Kronor</w:t>
      </w:r>
      <w:proofErr w:type="spellEnd"/>
      <w:r>
        <w:rPr>
          <w:rFonts w:ascii="Arial" w:hAnsi="Arial" w:cs="Arial"/>
          <w:sz w:val="22"/>
          <w:szCs w:val="22"/>
        </w:rPr>
        <w:t>“ sowie vielen weiteren Details auf die neue Wasserwelt „</w:t>
      </w:r>
      <w:proofErr w:type="spellStart"/>
      <w:r>
        <w:rPr>
          <w:rFonts w:ascii="Arial" w:hAnsi="Arial" w:cs="Arial"/>
          <w:sz w:val="22"/>
          <w:szCs w:val="22"/>
        </w:rPr>
        <w:t>Rulantica</w:t>
      </w:r>
      <w:proofErr w:type="spellEnd"/>
      <w:r>
        <w:rPr>
          <w:rFonts w:ascii="Arial" w:hAnsi="Arial" w:cs="Arial"/>
          <w:sz w:val="22"/>
          <w:szCs w:val="22"/>
        </w:rPr>
        <w:t>“ ein und steigert die Vorfre</w:t>
      </w:r>
      <w:r w:rsidR="0025596D">
        <w:rPr>
          <w:rFonts w:ascii="Arial" w:hAnsi="Arial" w:cs="Arial"/>
          <w:sz w:val="22"/>
          <w:szCs w:val="22"/>
        </w:rPr>
        <w:t xml:space="preserve">ude auf deren Eröffnung </w:t>
      </w:r>
      <w:r>
        <w:rPr>
          <w:rFonts w:ascii="Arial" w:hAnsi="Arial" w:cs="Arial"/>
          <w:sz w:val="22"/>
          <w:szCs w:val="22"/>
        </w:rPr>
        <w:t>2019.</w:t>
      </w:r>
      <w:bookmarkStart w:id="0" w:name="_GoBack"/>
      <w:bookmarkEnd w:id="0"/>
    </w:p>
    <w:p w14:paraId="1734D4C4" w14:textId="77777777" w:rsidR="00766E9B" w:rsidRPr="00766E9B" w:rsidRDefault="00766E9B" w:rsidP="00766E9B">
      <w:pPr>
        <w:pStyle w:val="Default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5A8EDAAB" w14:textId="77777777" w:rsidR="005E054C" w:rsidRPr="00E07203" w:rsidRDefault="005E054C" w:rsidP="00766E9B">
      <w:pPr>
        <w:spacing w:after="240" w:line="288" w:lineRule="auto"/>
        <w:ind w:left="1361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vom 24. März bis zum 04. November täglich von 9 bis 18 Uhr geöffnet (längere Öffnungszeiten in der Hauptsaison). Infoline: 07822 / 77 66 88. Weitere Informationen auch unter </w:t>
      </w:r>
      <w:hyperlink r:id="rId9" w:history="1">
        <w:r w:rsidRPr="00452A3B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p w14:paraId="2BFB162F" w14:textId="77777777" w:rsidR="005E054C" w:rsidRDefault="005E054C" w:rsidP="005F71DC">
      <w:pPr>
        <w:pStyle w:val="NurText"/>
        <w:spacing w:after="240"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</w:p>
    <w:sectPr w:rsidR="005E054C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A7419" w14:textId="77777777" w:rsidR="000A3E77" w:rsidRDefault="000A3E77">
      <w:r>
        <w:separator/>
      </w:r>
    </w:p>
  </w:endnote>
  <w:endnote w:type="continuationSeparator" w:id="0">
    <w:p w14:paraId="16393C21" w14:textId="77777777" w:rsidR="000A3E77" w:rsidRDefault="000A3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1FDBE" w14:textId="77777777" w:rsidR="000A3E77" w:rsidRDefault="000A3E77">
      <w:r>
        <w:separator/>
      </w:r>
    </w:p>
  </w:footnote>
  <w:footnote w:type="continuationSeparator" w:id="0">
    <w:p w14:paraId="24C0AEAE" w14:textId="77777777" w:rsidR="000A3E77" w:rsidRDefault="000A3E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0A3E7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358B"/>
    <w:rsid w:val="000A3E77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027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6CD3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778"/>
    <w:rsid w:val="00242A53"/>
    <w:rsid w:val="00252A66"/>
    <w:rsid w:val="002540C8"/>
    <w:rsid w:val="002549C2"/>
    <w:rsid w:val="0025596D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D3"/>
    <w:rsid w:val="00283C8E"/>
    <w:rsid w:val="00287449"/>
    <w:rsid w:val="00297385"/>
    <w:rsid w:val="002A34F4"/>
    <w:rsid w:val="002A5622"/>
    <w:rsid w:val="002B0C72"/>
    <w:rsid w:val="002B219D"/>
    <w:rsid w:val="002B2C1B"/>
    <w:rsid w:val="002B2C8F"/>
    <w:rsid w:val="002B2E39"/>
    <w:rsid w:val="002C1CD3"/>
    <w:rsid w:val="002C2FFF"/>
    <w:rsid w:val="002C4004"/>
    <w:rsid w:val="002D135B"/>
    <w:rsid w:val="002D1F15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398"/>
    <w:rsid w:val="00314CE2"/>
    <w:rsid w:val="003179D7"/>
    <w:rsid w:val="00331C4F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0983"/>
    <w:rsid w:val="003F43AD"/>
    <w:rsid w:val="003F740D"/>
    <w:rsid w:val="003F7BE4"/>
    <w:rsid w:val="00403F1C"/>
    <w:rsid w:val="004072C4"/>
    <w:rsid w:val="00412305"/>
    <w:rsid w:val="00412F6B"/>
    <w:rsid w:val="00414B39"/>
    <w:rsid w:val="0042275E"/>
    <w:rsid w:val="00423290"/>
    <w:rsid w:val="004242F0"/>
    <w:rsid w:val="004274EE"/>
    <w:rsid w:val="00427762"/>
    <w:rsid w:val="00434827"/>
    <w:rsid w:val="00436854"/>
    <w:rsid w:val="00451CB9"/>
    <w:rsid w:val="00453C98"/>
    <w:rsid w:val="00456E47"/>
    <w:rsid w:val="00464765"/>
    <w:rsid w:val="00471200"/>
    <w:rsid w:val="0047235D"/>
    <w:rsid w:val="00475E1E"/>
    <w:rsid w:val="00481C40"/>
    <w:rsid w:val="0049282F"/>
    <w:rsid w:val="004933A1"/>
    <w:rsid w:val="00497C98"/>
    <w:rsid w:val="004A4B36"/>
    <w:rsid w:val="004B10CE"/>
    <w:rsid w:val="004C0665"/>
    <w:rsid w:val="004C56C3"/>
    <w:rsid w:val="004D5FA2"/>
    <w:rsid w:val="004D7A8D"/>
    <w:rsid w:val="004E0999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33AE"/>
    <w:rsid w:val="00535FFA"/>
    <w:rsid w:val="005403BD"/>
    <w:rsid w:val="00550F82"/>
    <w:rsid w:val="0055308E"/>
    <w:rsid w:val="0055441C"/>
    <w:rsid w:val="0056480B"/>
    <w:rsid w:val="00570E6C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054C"/>
    <w:rsid w:val="005E326C"/>
    <w:rsid w:val="005F0E15"/>
    <w:rsid w:val="005F409C"/>
    <w:rsid w:val="005F71D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829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66E9B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7F89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66B3"/>
    <w:rsid w:val="00810541"/>
    <w:rsid w:val="00811A39"/>
    <w:rsid w:val="00813B00"/>
    <w:rsid w:val="00820629"/>
    <w:rsid w:val="008234AD"/>
    <w:rsid w:val="00824C70"/>
    <w:rsid w:val="00831718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370CC"/>
    <w:rsid w:val="0094307D"/>
    <w:rsid w:val="0094518D"/>
    <w:rsid w:val="0094620B"/>
    <w:rsid w:val="009500DF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35EA"/>
    <w:rsid w:val="00A55A01"/>
    <w:rsid w:val="00A576B5"/>
    <w:rsid w:val="00A57C82"/>
    <w:rsid w:val="00A608C3"/>
    <w:rsid w:val="00A62BA7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2EEB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790B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0A72"/>
    <w:rsid w:val="00D43260"/>
    <w:rsid w:val="00D45F6A"/>
    <w:rsid w:val="00D47049"/>
    <w:rsid w:val="00D50EDC"/>
    <w:rsid w:val="00D57260"/>
    <w:rsid w:val="00D5782A"/>
    <w:rsid w:val="00D60819"/>
    <w:rsid w:val="00D80C09"/>
    <w:rsid w:val="00D91194"/>
    <w:rsid w:val="00D91C58"/>
    <w:rsid w:val="00D95EE8"/>
    <w:rsid w:val="00DA2A5D"/>
    <w:rsid w:val="00DA3EB3"/>
    <w:rsid w:val="00DA4B7B"/>
    <w:rsid w:val="00DA7D74"/>
    <w:rsid w:val="00DB27B7"/>
    <w:rsid w:val="00DB4A19"/>
    <w:rsid w:val="00DC338B"/>
    <w:rsid w:val="00DC5117"/>
    <w:rsid w:val="00DC5ECB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BA9"/>
    <w:rsid w:val="00E47E35"/>
    <w:rsid w:val="00E5134F"/>
    <w:rsid w:val="00E576A1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1EF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2C1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5032"/>
    <w:rsid w:val="00F94B8A"/>
    <w:rsid w:val="00F97310"/>
    <w:rsid w:val="00FA06CC"/>
    <w:rsid w:val="00FA286E"/>
    <w:rsid w:val="00FB105B"/>
    <w:rsid w:val="00FB19FA"/>
    <w:rsid w:val="00FC76CC"/>
    <w:rsid w:val="00FD1CFF"/>
    <w:rsid w:val="00FD38BE"/>
    <w:rsid w:val="00FD55A2"/>
    <w:rsid w:val="00FD7E6C"/>
    <w:rsid w:val="00FE312F"/>
    <w:rsid w:val="00FF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B561CD-5888-44F4-A772-F9924B0EB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1837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7</cp:revision>
  <cp:lastPrinted>2018-07-20T09:08:00Z</cp:lastPrinted>
  <dcterms:created xsi:type="dcterms:W3CDTF">2018-07-20T09:34:00Z</dcterms:created>
  <dcterms:modified xsi:type="dcterms:W3CDTF">2018-07-20T10:36:00Z</dcterms:modified>
</cp:coreProperties>
</file>