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5327805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773F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75327805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773F9D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D4F1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4B13CC71" w14:textId="2F652E48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D4F1B">
        <w:rPr>
          <w:rFonts w:ascii="Arial" w:hAnsi="Arial" w:cs="Arial"/>
          <w:b/>
          <w:sz w:val="26"/>
          <w:szCs w:val="26"/>
        </w:rPr>
        <w:t>Rulantica – die neue Wasser</w:t>
      </w:r>
      <w:r w:rsidR="00BF4FD0" w:rsidRPr="00AD4F1B">
        <w:rPr>
          <w:rFonts w:ascii="Arial" w:hAnsi="Arial" w:cs="Arial"/>
          <w:b/>
          <w:sz w:val="26"/>
          <w:szCs w:val="26"/>
        </w:rPr>
        <w:t>welt</w:t>
      </w:r>
      <w:r w:rsidRPr="00AD4F1B">
        <w:rPr>
          <w:rFonts w:ascii="Arial" w:hAnsi="Arial" w:cs="Arial"/>
          <w:b/>
          <w:sz w:val="26"/>
          <w:szCs w:val="26"/>
        </w:rPr>
        <w:t xml:space="preserve"> des Europa-Park</w:t>
      </w:r>
    </w:p>
    <w:p w14:paraId="5196EDF5" w14:textId="1B6094C2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337A1A1" w14:textId="77777777" w:rsidR="00773F9D" w:rsidRPr="00AD4F1B" w:rsidRDefault="00773F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760642E4" w14:textId="303CD237" w:rsidR="00E634C8" w:rsidRPr="00AD4F1B" w:rsidRDefault="00E634C8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Bedeutung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wichtiger Meilenstein in der Geschichte des Europa-Park</w:t>
      </w:r>
      <w:r w:rsidR="00EE4A9D" w:rsidRPr="00AD4F1B">
        <w:rPr>
          <w:rFonts w:ascii="Arial" w:hAnsi="Arial" w:cs="Arial"/>
          <w:sz w:val="22"/>
          <w:szCs w:val="22"/>
        </w:rPr>
        <w:t xml:space="preserve"> und</w:t>
      </w:r>
      <w:r w:rsidRPr="00AD4F1B">
        <w:rPr>
          <w:rFonts w:ascii="Arial" w:hAnsi="Arial" w:cs="Arial"/>
          <w:sz w:val="22"/>
          <w:szCs w:val="22"/>
        </w:rPr>
        <w:t xml:space="preserve"> das </w:t>
      </w:r>
      <w:r w:rsidR="009F077C" w:rsidRPr="00AD4F1B">
        <w:rPr>
          <w:rFonts w:ascii="Arial" w:hAnsi="Arial" w:cs="Arial"/>
          <w:sz w:val="22"/>
          <w:szCs w:val="22"/>
        </w:rPr>
        <w:t xml:space="preserve">mit Abstand </w:t>
      </w:r>
      <w:r w:rsidRPr="00AD4F1B">
        <w:rPr>
          <w:rFonts w:ascii="Arial" w:hAnsi="Arial" w:cs="Arial"/>
          <w:sz w:val="22"/>
          <w:szCs w:val="22"/>
        </w:rPr>
        <w:t>größte Projekt in der Unternehmensgeschichte</w:t>
      </w:r>
    </w:p>
    <w:p w14:paraId="23634B6B" w14:textId="77777777" w:rsidR="000C7376" w:rsidRPr="00AD4F1B" w:rsidRDefault="000C7376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E7F98C0" w14:textId="59445986" w:rsidR="00E634C8" w:rsidRPr="00AD4F1B" w:rsidRDefault="0068745B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Kosten</w:t>
      </w:r>
      <w:r w:rsidR="00E634C8" w:rsidRPr="00AD4F1B">
        <w:rPr>
          <w:rFonts w:ascii="Arial" w:hAnsi="Arial" w:cs="Arial"/>
          <w:sz w:val="22"/>
          <w:szCs w:val="22"/>
        </w:rPr>
        <w:tab/>
      </w:r>
      <w:r w:rsidR="009E1760" w:rsidRPr="00AD4F1B">
        <w:rPr>
          <w:rFonts w:ascii="Arial" w:hAnsi="Arial" w:cs="Arial"/>
          <w:sz w:val="22"/>
          <w:szCs w:val="22"/>
        </w:rPr>
        <w:t>Investition von 18</w:t>
      </w:r>
      <w:r w:rsidR="007D2656" w:rsidRPr="00AD4F1B">
        <w:rPr>
          <w:rFonts w:ascii="Arial" w:hAnsi="Arial" w:cs="Arial"/>
          <w:sz w:val="22"/>
          <w:szCs w:val="22"/>
        </w:rPr>
        <w:t>0 Millionen Euro</w:t>
      </w:r>
      <w:r w:rsidR="00FD5636" w:rsidRPr="00AD4F1B">
        <w:rPr>
          <w:rFonts w:ascii="Arial" w:hAnsi="Arial" w:cs="Arial"/>
          <w:sz w:val="22"/>
          <w:szCs w:val="22"/>
        </w:rPr>
        <w:t xml:space="preserve"> </w:t>
      </w:r>
      <w:r w:rsidR="00350FDB">
        <w:rPr>
          <w:rFonts w:ascii="Arial" w:hAnsi="Arial" w:cs="Arial"/>
          <w:sz w:val="22"/>
          <w:szCs w:val="22"/>
        </w:rPr>
        <w:t xml:space="preserve">(inkl. </w:t>
      </w:r>
      <w:r w:rsidR="00FD5636" w:rsidRPr="00AD4F1B">
        <w:rPr>
          <w:rFonts w:ascii="Arial" w:hAnsi="Arial" w:cs="Arial"/>
          <w:sz w:val="22"/>
          <w:szCs w:val="22"/>
        </w:rPr>
        <w:t>Infrastruktur</w:t>
      </w:r>
      <w:r w:rsidR="00350FDB">
        <w:rPr>
          <w:rFonts w:ascii="Arial" w:hAnsi="Arial" w:cs="Arial"/>
          <w:sz w:val="22"/>
          <w:szCs w:val="22"/>
        </w:rPr>
        <w:t>)</w:t>
      </w:r>
    </w:p>
    <w:p w14:paraId="67E9704D" w14:textId="77777777" w:rsidR="00B15A29" w:rsidRPr="00AD4F1B" w:rsidRDefault="00B15A29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52770C2" w14:textId="4DE11712" w:rsidR="00B15A29" w:rsidRPr="00AD4F1B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Verantwortung</w:t>
      </w:r>
      <w:r w:rsidRPr="00AD4F1B">
        <w:rPr>
          <w:rFonts w:ascii="Arial" w:hAnsi="Arial" w:cs="Arial"/>
          <w:sz w:val="22"/>
          <w:szCs w:val="22"/>
        </w:rPr>
        <w:tab/>
        <w:t>Projekt der jungen Generation (Michael, Thomas und Ann-Kathrin Mack)</w:t>
      </w:r>
    </w:p>
    <w:p w14:paraId="25AEA4A9" w14:textId="77777777" w:rsidR="00993E9D" w:rsidRPr="00AD4F1B" w:rsidRDefault="00993E9D" w:rsidP="00B15A29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9DF15CF" w14:textId="21E48204" w:rsidR="00906749" w:rsidRPr="00AD4F1B" w:rsidRDefault="00906749" w:rsidP="00906749">
      <w:pPr>
        <w:spacing w:line="276" w:lineRule="auto"/>
        <w:ind w:left="4248" w:hanging="2832"/>
        <w:jc w:val="both"/>
        <w:rPr>
          <w:rFonts w:ascii="Arial" w:hAnsi="Arial" w:cs="Arial"/>
          <w:strike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Umsetzung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 xml:space="preserve">Realisierung </w:t>
      </w:r>
      <w:r w:rsidR="007D2656" w:rsidRPr="00AD4F1B">
        <w:rPr>
          <w:rFonts w:ascii="Arial" w:hAnsi="Arial" w:cs="Arial"/>
          <w:sz w:val="22"/>
          <w:szCs w:val="22"/>
        </w:rPr>
        <w:t>durch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7C3041" w:rsidRPr="00AD4F1B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AD4F1B">
        <w:rPr>
          <w:rFonts w:ascii="Arial" w:hAnsi="Arial" w:cs="Arial"/>
          <w:sz w:val="22"/>
          <w:szCs w:val="22"/>
        </w:rPr>
        <w:t>Rendler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 Bau GmbH sowie Wilhelm </w:t>
      </w:r>
      <w:proofErr w:type="spellStart"/>
      <w:r w:rsidRPr="00AD4F1B">
        <w:rPr>
          <w:rFonts w:ascii="Arial" w:hAnsi="Arial" w:cs="Arial"/>
          <w:sz w:val="22"/>
          <w:szCs w:val="22"/>
        </w:rPr>
        <w:t>Füssler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 Bau GmbH</w:t>
      </w:r>
    </w:p>
    <w:p w14:paraId="5864952D" w14:textId="77777777" w:rsidR="00B36368" w:rsidRPr="00AD4F1B" w:rsidRDefault="00B36368" w:rsidP="0090674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10E154A0" w14:textId="47DA16D7" w:rsidR="00B36368" w:rsidRPr="00AD4F1B" w:rsidRDefault="007C3041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Baufenster</w:t>
      </w:r>
      <w:r w:rsidR="00B36368" w:rsidRPr="00AD4F1B">
        <w:rPr>
          <w:rFonts w:ascii="Arial" w:hAnsi="Arial" w:cs="Arial"/>
          <w:b/>
          <w:sz w:val="22"/>
          <w:szCs w:val="22"/>
        </w:rPr>
        <w:tab/>
      </w:r>
      <w:r w:rsidR="00B36368" w:rsidRPr="00AD4F1B">
        <w:rPr>
          <w:rFonts w:ascii="Arial" w:hAnsi="Arial" w:cs="Arial"/>
          <w:sz w:val="22"/>
          <w:szCs w:val="22"/>
        </w:rPr>
        <w:t>14. September 2017</w:t>
      </w:r>
      <w:r w:rsidR="00A62D6B" w:rsidRPr="00AD4F1B">
        <w:rPr>
          <w:rFonts w:ascii="Arial" w:hAnsi="Arial" w:cs="Arial"/>
          <w:sz w:val="22"/>
          <w:szCs w:val="22"/>
        </w:rPr>
        <w:t xml:space="preserve"> −</w:t>
      </w:r>
      <w:r w:rsidRPr="00AD4F1B">
        <w:rPr>
          <w:rFonts w:ascii="Arial" w:hAnsi="Arial" w:cs="Arial"/>
          <w:sz w:val="22"/>
          <w:szCs w:val="22"/>
        </w:rPr>
        <w:t xml:space="preserve"> Grundsteinlegung </w:t>
      </w:r>
    </w:p>
    <w:p w14:paraId="4FB453CC" w14:textId="626DE80B" w:rsidR="00B36368" w:rsidRPr="00AD4F1B" w:rsidRDefault="00B36368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11. Dezember 2018</w:t>
      </w:r>
      <w:r w:rsidR="00A62D6B" w:rsidRPr="00AD4F1B">
        <w:rPr>
          <w:rFonts w:ascii="Arial" w:hAnsi="Arial" w:cs="Arial"/>
          <w:sz w:val="22"/>
          <w:szCs w:val="22"/>
        </w:rPr>
        <w:t xml:space="preserve"> −</w:t>
      </w:r>
      <w:r w:rsidR="007C3041" w:rsidRPr="00AD4F1B">
        <w:rPr>
          <w:rFonts w:ascii="Arial" w:hAnsi="Arial" w:cs="Arial"/>
          <w:sz w:val="22"/>
          <w:szCs w:val="22"/>
        </w:rPr>
        <w:t xml:space="preserve"> Richtfest</w:t>
      </w:r>
    </w:p>
    <w:p w14:paraId="76526352" w14:textId="5A0B660C" w:rsidR="00B36368" w:rsidRPr="00AD4F1B" w:rsidRDefault="00B36368" w:rsidP="0090674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="00A62D6B" w:rsidRPr="00AD4F1B">
        <w:rPr>
          <w:rFonts w:ascii="Arial" w:hAnsi="Arial" w:cs="Arial"/>
          <w:sz w:val="22"/>
          <w:szCs w:val="22"/>
        </w:rPr>
        <w:t xml:space="preserve">28. November 2019 </w:t>
      </w:r>
      <w:r w:rsidR="00F86015">
        <w:rPr>
          <w:rFonts w:ascii="Arial" w:hAnsi="Arial" w:cs="Arial"/>
          <w:sz w:val="22"/>
          <w:szCs w:val="22"/>
        </w:rPr>
        <w:t>–</w:t>
      </w:r>
      <w:r w:rsidR="00717075">
        <w:rPr>
          <w:rFonts w:ascii="Arial" w:hAnsi="Arial" w:cs="Arial"/>
          <w:sz w:val="22"/>
          <w:szCs w:val="22"/>
        </w:rPr>
        <w:t xml:space="preserve"> </w:t>
      </w:r>
      <w:r w:rsidR="00320B38" w:rsidRPr="00AD4F1B">
        <w:rPr>
          <w:rFonts w:ascii="Arial" w:hAnsi="Arial" w:cs="Arial"/>
          <w:sz w:val="22"/>
          <w:szCs w:val="22"/>
        </w:rPr>
        <w:t>Eröffnung</w:t>
      </w:r>
    </w:p>
    <w:p w14:paraId="3E546FB4" w14:textId="77777777" w:rsidR="00906749" w:rsidRPr="00AD4F1B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7EFBC97" w14:textId="13276EBF" w:rsidR="00993E9D" w:rsidRPr="00AD4F1B" w:rsidRDefault="00993E9D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D4F1B">
        <w:rPr>
          <w:rFonts w:ascii="Arial" w:hAnsi="Arial" w:cs="Arial"/>
          <w:b/>
          <w:sz w:val="22"/>
          <w:szCs w:val="22"/>
        </w:rPr>
        <w:t>Gesamtfläche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7B0240" w:rsidRPr="00AD4F1B">
        <w:rPr>
          <w:rFonts w:ascii="Arial" w:hAnsi="Arial" w:cs="Arial"/>
          <w:sz w:val="22"/>
          <w:szCs w:val="22"/>
        </w:rPr>
        <w:t>4</w:t>
      </w:r>
      <w:r w:rsidRPr="00AD4F1B">
        <w:rPr>
          <w:rFonts w:ascii="Arial" w:hAnsi="Arial" w:cs="Arial"/>
          <w:sz w:val="22"/>
          <w:szCs w:val="22"/>
        </w:rPr>
        <w:t>50.000</w:t>
      </w:r>
      <w:r w:rsidR="00440E7F" w:rsidRPr="00AD4F1B">
        <w:rPr>
          <w:rFonts w:ascii="Arial" w:hAnsi="Arial" w:cs="Arial"/>
          <w:sz w:val="22"/>
          <w:szCs w:val="22"/>
        </w:rPr>
        <w:t xml:space="preserve"> </w:t>
      </w:r>
      <w:r w:rsidRPr="00AD4F1B">
        <w:rPr>
          <w:rFonts w:ascii="Arial" w:hAnsi="Arial" w:cs="Arial"/>
          <w:sz w:val="22"/>
          <w:szCs w:val="22"/>
        </w:rPr>
        <w:t>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  <w:r w:rsidR="00440E7F" w:rsidRPr="00AD4F1B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440E7F" w:rsidRPr="00AD4F1B">
        <w:rPr>
          <w:rFonts w:ascii="Arial" w:hAnsi="Arial" w:cs="Arial"/>
          <w:sz w:val="22"/>
          <w:szCs w:val="22"/>
        </w:rPr>
        <w:t>(inkl. Erweiterungsfläche)</w:t>
      </w:r>
    </w:p>
    <w:p w14:paraId="66CC0C7A" w14:textId="77777777" w:rsidR="00A859C1" w:rsidRPr="00AD4F1B" w:rsidRDefault="00A859C1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609F7D3" w14:textId="77777777" w:rsidR="00A859C1" w:rsidRPr="00AD4F1B" w:rsidRDefault="00A859C1" w:rsidP="00A859C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 xml:space="preserve">Maximale Kapazität 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3.500 Gäste (zeitgleich)</w:t>
      </w:r>
    </w:p>
    <w:p w14:paraId="603F1FDB" w14:textId="6167F660" w:rsidR="00320B38" w:rsidRPr="00AD4F1B" w:rsidRDefault="00A859C1" w:rsidP="00320B38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bis zu 5.000 Gäste (pro Tag)</w:t>
      </w:r>
    </w:p>
    <w:p w14:paraId="0322B47E" w14:textId="6167F660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745D6CCC" w14:textId="5B51AB8B" w:rsidR="00BA5185" w:rsidRPr="00AD4F1B" w:rsidRDefault="00320B38" w:rsidP="00BA5185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Buchung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BA5185" w:rsidRPr="00AD4F1B">
        <w:rPr>
          <w:rFonts w:ascii="Arial" w:hAnsi="Arial" w:cs="Arial"/>
          <w:sz w:val="22"/>
          <w:szCs w:val="22"/>
        </w:rPr>
        <w:t>Der Eintritt in die Wasserwelt kann in der Regel nur nach vorherigem Online-Ticketkauf unter tickets.rulantica.de für einen bestimmten Besuchstag erfolgen.</w:t>
      </w:r>
    </w:p>
    <w:p w14:paraId="2C35579F" w14:textId="77777777" w:rsidR="00BA5185" w:rsidRPr="00AD4F1B" w:rsidRDefault="00BA5185" w:rsidP="00947521">
      <w:pPr>
        <w:spacing w:line="276" w:lineRule="auto"/>
        <w:ind w:left="7080" w:hanging="2832"/>
        <w:jc w:val="both"/>
        <w:rPr>
          <w:rFonts w:ascii="Arial" w:hAnsi="Arial" w:cs="Arial"/>
          <w:sz w:val="22"/>
          <w:szCs w:val="22"/>
        </w:rPr>
      </w:pPr>
    </w:p>
    <w:p w14:paraId="07A56166" w14:textId="029C2063" w:rsidR="00BA5185" w:rsidRPr="00AD4F1B" w:rsidRDefault="00BA5185" w:rsidP="00BA5185">
      <w:pPr>
        <w:spacing w:line="276" w:lineRule="auto"/>
        <w:ind w:left="4248"/>
        <w:jc w:val="both"/>
        <w:rPr>
          <w:rFonts w:ascii="Arial" w:hAnsi="Arial" w:cs="Arial"/>
          <w:b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Tagesgäste können ca. drei Monate vor dem geplanten Besuchst</w:t>
      </w:r>
      <w:r w:rsidR="00A62D6B" w:rsidRPr="00AD4F1B">
        <w:rPr>
          <w:rFonts w:ascii="Arial" w:hAnsi="Arial" w:cs="Arial"/>
          <w:sz w:val="22"/>
          <w:szCs w:val="22"/>
        </w:rPr>
        <w:t>ag</w:t>
      </w:r>
      <w:r w:rsidRPr="00AD4F1B">
        <w:rPr>
          <w:rFonts w:ascii="Arial" w:hAnsi="Arial" w:cs="Arial"/>
          <w:sz w:val="22"/>
          <w:szCs w:val="22"/>
        </w:rPr>
        <w:t xml:space="preserve"> Tickets online erwerben.</w:t>
      </w:r>
    </w:p>
    <w:p w14:paraId="6BEBDD00" w14:textId="77777777" w:rsidR="00BA5185" w:rsidRPr="00AD4F1B" w:rsidRDefault="00BA5185" w:rsidP="00BA5185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</w:p>
    <w:p w14:paraId="097ABA24" w14:textId="314E366E" w:rsidR="00320B38" w:rsidRPr="00AD4F1B" w:rsidRDefault="00A638A5" w:rsidP="00BA5185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 xml:space="preserve">Gäste der Europa-Park Hotels </w:t>
      </w:r>
      <w:r w:rsidR="00BA5185" w:rsidRPr="00AD4F1B">
        <w:rPr>
          <w:rFonts w:ascii="Arial" w:hAnsi="Arial" w:cs="Arial"/>
          <w:sz w:val="22"/>
          <w:szCs w:val="22"/>
        </w:rPr>
        <w:t xml:space="preserve">können </w:t>
      </w:r>
      <w:r w:rsidRPr="00AD4F1B">
        <w:rPr>
          <w:rFonts w:ascii="Arial" w:hAnsi="Arial" w:cs="Arial"/>
          <w:sz w:val="22"/>
          <w:szCs w:val="22"/>
        </w:rPr>
        <w:t xml:space="preserve">bereits jetzt bei </w:t>
      </w:r>
      <w:r w:rsidR="00BA5185" w:rsidRPr="00AD4F1B">
        <w:rPr>
          <w:rFonts w:ascii="Arial" w:hAnsi="Arial" w:cs="Arial"/>
          <w:sz w:val="22"/>
          <w:szCs w:val="22"/>
        </w:rPr>
        <w:t>Zimmerreservierung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F86015" w:rsidRPr="00F86015">
        <w:rPr>
          <w:rFonts w:ascii="Arial" w:hAnsi="Arial" w:cs="Arial"/>
          <w:sz w:val="22"/>
          <w:szCs w:val="22"/>
        </w:rPr>
        <w:t xml:space="preserve">vom 29. November 2019 bis zum 27. März 2020 </w:t>
      </w:r>
      <w:r w:rsidR="00BA5185" w:rsidRPr="00AD4F1B">
        <w:rPr>
          <w:rFonts w:ascii="Arial" w:hAnsi="Arial" w:cs="Arial"/>
          <w:sz w:val="22"/>
          <w:szCs w:val="22"/>
        </w:rPr>
        <w:t>Tickets buchen.</w:t>
      </w:r>
    </w:p>
    <w:p w14:paraId="5A944FEE" w14:textId="77777777" w:rsidR="00320B38" w:rsidRPr="00AD4F1B" w:rsidRDefault="00320B38" w:rsidP="007C304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572EBC3" w14:textId="7544528D" w:rsidR="00993E9D" w:rsidRPr="00BC61B1" w:rsidRDefault="00993E9D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BC61B1">
        <w:rPr>
          <w:rFonts w:ascii="Arial" w:hAnsi="Arial" w:cs="Arial"/>
          <w:b/>
          <w:sz w:val="22"/>
          <w:szCs w:val="22"/>
        </w:rPr>
        <w:lastRenderedPageBreak/>
        <w:t>Öffnungszeit</w:t>
      </w:r>
      <w:r w:rsidR="00472123" w:rsidRPr="00BC61B1">
        <w:rPr>
          <w:rFonts w:ascii="Arial" w:hAnsi="Arial" w:cs="Arial"/>
          <w:b/>
          <w:sz w:val="22"/>
          <w:szCs w:val="22"/>
        </w:rPr>
        <w:t>en</w:t>
      </w:r>
      <w:r w:rsidRPr="00BC61B1">
        <w:rPr>
          <w:rFonts w:ascii="Arial" w:hAnsi="Arial" w:cs="Arial"/>
          <w:b/>
          <w:sz w:val="22"/>
          <w:szCs w:val="22"/>
        </w:rPr>
        <w:tab/>
      </w:r>
      <w:r w:rsidR="00A638A5" w:rsidRPr="00BC61B1">
        <w:rPr>
          <w:rFonts w:ascii="Arial" w:hAnsi="Arial" w:cs="Arial"/>
          <w:sz w:val="22"/>
          <w:szCs w:val="22"/>
        </w:rPr>
        <w:t>täglich von 1</w:t>
      </w:r>
      <w:r w:rsidR="004460C0" w:rsidRPr="00BC61B1">
        <w:rPr>
          <w:rFonts w:ascii="Arial" w:hAnsi="Arial" w:cs="Arial"/>
          <w:sz w:val="22"/>
          <w:szCs w:val="22"/>
        </w:rPr>
        <w:t>0</w:t>
      </w:r>
      <w:r w:rsidR="00A638A5" w:rsidRPr="00BC61B1">
        <w:rPr>
          <w:rFonts w:ascii="Arial" w:hAnsi="Arial" w:cs="Arial"/>
          <w:sz w:val="22"/>
          <w:szCs w:val="22"/>
        </w:rPr>
        <w:t xml:space="preserve"> – 22</w:t>
      </w:r>
      <w:r w:rsidR="00DD0F6F" w:rsidRPr="00BC61B1">
        <w:rPr>
          <w:rFonts w:ascii="Arial" w:hAnsi="Arial" w:cs="Arial"/>
          <w:sz w:val="22"/>
          <w:szCs w:val="22"/>
        </w:rPr>
        <w:t xml:space="preserve"> Uhr</w:t>
      </w:r>
      <w:r w:rsidR="00B376EC" w:rsidRPr="00BC61B1">
        <w:rPr>
          <w:rFonts w:ascii="Arial" w:hAnsi="Arial" w:cs="Arial"/>
          <w:sz w:val="22"/>
          <w:szCs w:val="22"/>
        </w:rPr>
        <w:t xml:space="preserve"> (außer 31.12. 10 – 19 Uhr), </w:t>
      </w:r>
      <w:r w:rsidR="00FD5636" w:rsidRPr="00BC61B1">
        <w:rPr>
          <w:rFonts w:ascii="Arial" w:hAnsi="Arial" w:cs="Arial"/>
          <w:sz w:val="22"/>
          <w:szCs w:val="22"/>
        </w:rPr>
        <w:t xml:space="preserve">für Hotelgäste </w:t>
      </w:r>
      <w:r w:rsidR="00DD0F6F" w:rsidRPr="00BC61B1">
        <w:rPr>
          <w:rFonts w:ascii="Arial" w:hAnsi="Arial" w:cs="Arial"/>
          <w:sz w:val="22"/>
          <w:szCs w:val="22"/>
        </w:rPr>
        <w:t xml:space="preserve">ab </w:t>
      </w:r>
      <w:r w:rsidR="004460C0" w:rsidRPr="00BC61B1">
        <w:rPr>
          <w:rFonts w:ascii="Arial" w:hAnsi="Arial" w:cs="Arial"/>
          <w:sz w:val="22"/>
          <w:szCs w:val="22"/>
        </w:rPr>
        <w:t xml:space="preserve">9 </w:t>
      </w:r>
      <w:r w:rsidR="00DD0F6F" w:rsidRPr="00BC61B1">
        <w:rPr>
          <w:rFonts w:ascii="Arial" w:hAnsi="Arial" w:cs="Arial"/>
          <w:sz w:val="22"/>
          <w:szCs w:val="22"/>
        </w:rPr>
        <w:t>Uhr</w:t>
      </w:r>
      <w:r w:rsidR="00B376EC" w:rsidRPr="00BC61B1">
        <w:rPr>
          <w:rFonts w:ascii="Arial" w:hAnsi="Arial" w:cs="Arial"/>
          <w:sz w:val="22"/>
          <w:szCs w:val="22"/>
        </w:rPr>
        <w:t xml:space="preserve"> </w:t>
      </w:r>
    </w:p>
    <w:p w14:paraId="2F20BADF" w14:textId="15ADD667" w:rsidR="00B36368" w:rsidRPr="00BC61B1" w:rsidRDefault="00B36368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D9C2C26" w14:textId="637DA0D2" w:rsidR="00DD0F6F" w:rsidRPr="00BC61B1" w:rsidRDefault="00BA5185" w:rsidP="00DD0F6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BC61B1">
        <w:rPr>
          <w:rFonts w:ascii="Arial" w:hAnsi="Arial" w:cs="Arial"/>
          <w:b/>
          <w:sz w:val="22"/>
          <w:szCs w:val="22"/>
        </w:rPr>
        <w:t>Tagesticket</w:t>
      </w:r>
      <w:r w:rsidR="00DD0F6F" w:rsidRPr="00BC61B1">
        <w:rPr>
          <w:rFonts w:ascii="Arial" w:hAnsi="Arial" w:cs="Arial"/>
          <w:b/>
          <w:sz w:val="22"/>
          <w:szCs w:val="22"/>
        </w:rPr>
        <w:tab/>
      </w:r>
      <w:r w:rsidR="00DD0F6F" w:rsidRPr="00BC61B1">
        <w:rPr>
          <w:rFonts w:ascii="Arial" w:hAnsi="Arial" w:cs="Arial"/>
          <w:b/>
          <w:sz w:val="22"/>
          <w:szCs w:val="22"/>
        </w:rPr>
        <w:tab/>
      </w:r>
      <w:r w:rsidR="00DD0F6F" w:rsidRPr="00BC61B1">
        <w:rPr>
          <w:rFonts w:ascii="Arial" w:hAnsi="Arial" w:cs="Arial"/>
          <w:b/>
          <w:sz w:val="22"/>
          <w:szCs w:val="22"/>
        </w:rPr>
        <w:tab/>
      </w:r>
      <w:r w:rsidR="00A638A5" w:rsidRPr="00BC61B1">
        <w:rPr>
          <w:rFonts w:ascii="Arial" w:hAnsi="Arial" w:cs="Arial"/>
          <w:sz w:val="22"/>
          <w:szCs w:val="22"/>
        </w:rPr>
        <w:t>Kleink</w:t>
      </w:r>
      <w:r w:rsidR="00DD0F6F" w:rsidRPr="00BC61B1">
        <w:rPr>
          <w:rFonts w:ascii="Arial" w:hAnsi="Arial" w:cs="Arial"/>
          <w:sz w:val="22"/>
          <w:szCs w:val="22"/>
        </w:rPr>
        <w:t>inde</w:t>
      </w:r>
      <w:r w:rsidR="00A638A5" w:rsidRPr="00BC61B1">
        <w:rPr>
          <w:rFonts w:ascii="Arial" w:hAnsi="Arial" w:cs="Arial"/>
          <w:sz w:val="22"/>
          <w:szCs w:val="22"/>
        </w:rPr>
        <w:t>r (bis einschließlich 3 Jahre)</w:t>
      </w:r>
      <w:r w:rsidR="00A638A5" w:rsidRPr="00BC61B1">
        <w:rPr>
          <w:rFonts w:ascii="Arial" w:hAnsi="Arial" w:cs="Arial"/>
          <w:sz w:val="22"/>
          <w:szCs w:val="22"/>
        </w:rPr>
        <w:tab/>
      </w:r>
      <w:r w:rsidR="00DD0F6F" w:rsidRPr="00BC61B1">
        <w:rPr>
          <w:rFonts w:ascii="Arial" w:hAnsi="Arial" w:cs="Arial"/>
          <w:sz w:val="22"/>
          <w:szCs w:val="22"/>
        </w:rPr>
        <w:t>gratis</w:t>
      </w:r>
    </w:p>
    <w:p w14:paraId="116C0D71" w14:textId="4CEB5682" w:rsidR="00DD0F6F" w:rsidRPr="00BC61B1" w:rsidRDefault="000D2740" w:rsidP="006821CA">
      <w:pPr>
        <w:spacing w:line="276" w:lineRule="auto"/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6821CA" w:rsidRPr="00BC61B1">
        <w:rPr>
          <w:rFonts w:ascii="Arial" w:hAnsi="Arial" w:cs="Arial"/>
          <w:sz w:val="22"/>
          <w:szCs w:val="22"/>
        </w:rPr>
        <w:tab/>
      </w:r>
      <w:r w:rsidR="00DD0F6F" w:rsidRPr="00BC61B1">
        <w:rPr>
          <w:rFonts w:ascii="Arial" w:hAnsi="Arial" w:cs="Arial"/>
          <w:sz w:val="22"/>
          <w:szCs w:val="22"/>
        </w:rPr>
        <w:t>Kinder (</w:t>
      </w:r>
      <w:r w:rsidR="00BA5185" w:rsidRPr="00BC61B1">
        <w:rPr>
          <w:rFonts w:ascii="Arial" w:hAnsi="Arial" w:cs="Arial"/>
          <w:sz w:val="22"/>
          <w:szCs w:val="22"/>
        </w:rPr>
        <w:t xml:space="preserve">4 – 11 </w:t>
      </w:r>
      <w:proofErr w:type="gramStart"/>
      <w:r w:rsidR="00BA5185" w:rsidRPr="00BC61B1">
        <w:rPr>
          <w:rFonts w:ascii="Arial" w:hAnsi="Arial" w:cs="Arial"/>
          <w:sz w:val="22"/>
          <w:szCs w:val="22"/>
        </w:rPr>
        <w:t xml:space="preserve">Jahre)   </w:t>
      </w:r>
      <w:proofErr w:type="gramEnd"/>
      <w:r w:rsidR="00BA5185" w:rsidRPr="00BC61B1">
        <w:rPr>
          <w:rFonts w:ascii="Arial" w:hAnsi="Arial" w:cs="Arial"/>
          <w:sz w:val="22"/>
          <w:szCs w:val="22"/>
        </w:rPr>
        <w:t xml:space="preserve">                               </w:t>
      </w:r>
      <w:r w:rsidR="006B1B16" w:rsidRPr="00BC61B1">
        <w:rPr>
          <w:rFonts w:ascii="Arial" w:hAnsi="Arial" w:cs="Arial"/>
          <w:sz w:val="22"/>
          <w:szCs w:val="22"/>
        </w:rPr>
        <w:t>35,50</w:t>
      </w:r>
      <w:r w:rsidR="00DD0F6F" w:rsidRPr="00BC61B1">
        <w:rPr>
          <w:rFonts w:ascii="Arial" w:hAnsi="Arial" w:cs="Arial"/>
          <w:sz w:val="22"/>
          <w:szCs w:val="22"/>
        </w:rPr>
        <w:t>€</w:t>
      </w:r>
    </w:p>
    <w:p w14:paraId="4906FBA5" w14:textId="7C0820E6" w:rsidR="00B36368" w:rsidRPr="00AD4F1B" w:rsidRDefault="00DD0F6F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BC61B1">
        <w:rPr>
          <w:rFonts w:ascii="Arial" w:hAnsi="Arial" w:cs="Arial"/>
          <w:sz w:val="22"/>
          <w:szCs w:val="22"/>
        </w:rPr>
        <w:tab/>
      </w:r>
      <w:r w:rsidRPr="00BC61B1">
        <w:rPr>
          <w:rFonts w:ascii="Arial" w:hAnsi="Arial" w:cs="Arial"/>
          <w:sz w:val="22"/>
          <w:szCs w:val="22"/>
        </w:rPr>
        <w:tab/>
      </w:r>
      <w:r w:rsidRPr="00BC61B1">
        <w:rPr>
          <w:rFonts w:ascii="Arial" w:hAnsi="Arial" w:cs="Arial"/>
          <w:sz w:val="22"/>
          <w:szCs w:val="22"/>
        </w:rPr>
        <w:tab/>
      </w:r>
      <w:r w:rsidRPr="00BC61B1">
        <w:rPr>
          <w:rFonts w:ascii="Arial" w:hAnsi="Arial" w:cs="Arial"/>
          <w:sz w:val="22"/>
          <w:szCs w:val="22"/>
        </w:rPr>
        <w:tab/>
        <w:t>Erwachsene</w:t>
      </w:r>
      <w:r w:rsidRPr="00AD4F1B">
        <w:rPr>
          <w:rFonts w:ascii="Arial" w:hAnsi="Arial" w:cs="Arial"/>
          <w:sz w:val="22"/>
          <w:szCs w:val="22"/>
        </w:rPr>
        <w:t xml:space="preserve"> (Jugendliche ab 12 </w:t>
      </w:r>
      <w:proofErr w:type="gramStart"/>
      <w:r w:rsidRPr="00AD4F1B">
        <w:rPr>
          <w:rFonts w:ascii="Arial" w:hAnsi="Arial" w:cs="Arial"/>
          <w:sz w:val="22"/>
          <w:szCs w:val="22"/>
        </w:rPr>
        <w:t>Jahre</w:t>
      </w:r>
      <w:r w:rsidR="00F86015">
        <w:rPr>
          <w:rFonts w:ascii="Arial" w:hAnsi="Arial" w:cs="Arial"/>
          <w:sz w:val="22"/>
          <w:szCs w:val="22"/>
        </w:rPr>
        <w:t>n)</w:t>
      </w:r>
      <w:r w:rsidRPr="00AD4F1B">
        <w:rPr>
          <w:rFonts w:ascii="Arial" w:hAnsi="Arial" w:cs="Arial"/>
          <w:sz w:val="22"/>
          <w:szCs w:val="22"/>
        </w:rPr>
        <w:t xml:space="preserve">  </w:t>
      </w:r>
      <w:r w:rsidR="00A638A5" w:rsidRPr="00AD4F1B">
        <w:rPr>
          <w:rFonts w:ascii="Arial" w:hAnsi="Arial" w:cs="Arial"/>
          <w:sz w:val="22"/>
          <w:szCs w:val="22"/>
        </w:rPr>
        <w:t xml:space="preserve"> </w:t>
      </w:r>
      <w:proofErr w:type="gramEnd"/>
      <w:r w:rsidR="00A638A5" w:rsidRPr="00AD4F1B">
        <w:rPr>
          <w:rFonts w:ascii="Arial" w:hAnsi="Arial" w:cs="Arial"/>
          <w:sz w:val="22"/>
          <w:szCs w:val="22"/>
        </w:rPr>
        <w:t xml:space="preserve"> </w:t>
      </w:r>
      <w:r w:rsidR="00BA5185" w:rsidRPr="00AD4F1B">
        <w:rPr>
          <w:rFonts w:ascii="Arial" w:hAnsi="Arial" w:cs="Arial"/>
          <w:sz w:val="22"/>
          <w:szCs w:val="22"/>
        </w:rPr>
        <w:t xml:space="preserve"> </w:t>
      </w:r>
      <w:r w:rsidR="006B1B16" w:rsidRPr="00AD4F1B">
        <w:rPr>
          <w:rFonts w:ascii="Arial" w:hAnsi="Arial" w:cs="Arial"/>
          <w:sz w:val="22"/>
          <w:szCs w:val="22"/>
        </w:rPr>
        <w:t>38,50</w:t>
      </w:r>
      <w:r w:rsidRPr="00AD4F1B">
        <w:rPr>
          <w:rFonts w:ascii="Arial" w:hAnsi="Arial" w:cs="Arial"/>
          <w:sz w:val="22"/>
          <w:szCs w:val="22"/>
        </w:rPr>
        <w:t>€</w:t>
      </w:r>
    </w:p>
    <w:p w14:paraId="7A6B39E1" w14:textId="551D5CD0" w:rsidR="00A638A5" w:rsidRDefault="00A638A5" w:rsidP="004C5DA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bookmarkStart w:id="0" w:name="_Hlk8834473"/>
      <w:r w:rsidRPr="00AD4F1B">
        <w:rPr>
          <w:rFonts w:ascii="Arial" w:hAnsi="Arial" w:cs="Arial"/>
          <w:sz w:val="22"/>
          <w:szCs w:val="22"/>
        </w:rPr>
        <w:t>Gä</w:t>
      </w:r>
      <w:r w:rsidR="0012203F" w:rsidRPr="00AD4F1B">
        <w:rPr>
          <w:rFonts w:ascii="Arial" w:hAnsi="Arial" w:cs="Arial"/>
          <w:sz w:val="22"/>
          <w:szCs w:val="22"/>
        </w:rPr>
        <w:t>ste mit besonderen Bedürfnissen</w:t>
      </w:r>
      <w:r w:rsidRPr="00AD4F1B">
        <w:rPr>
          <w:rFonts w:ascii="Arial" w:hAnsi="Arial" w:cs="Arial"/>
          <w:sz w:val="22"/>
          <w:szCs w:val="22"/>
        </w:rPr>
        <w:t xml:space="preserve">       </w:t>
      </w:r>
      <w:r w:rsidR="00BA5185" w:rsidRPr="00AD4F1B">
        <w:rPr>
          <w:rFonts w:ascii="Arial" w:hAnsi="Arial" w:cs="Arial"/>
          <w:sz w:val="22"/>
          <w:szCs w:val="22"/>
        </w:rPr>
        <w:t xml:space="preserve">  </w:t>
      </w:r>
      <w:r w:rsidRPr="00AD4F1B">
        <w:rPr>
          <w:rFonts w:ascii="Arial" w:hAnsi="Arial" w:cs="Arial"/>
          <w:sz w:val="22"/>
          <w:szCs w:val="22"/>
        </w:rPr>
        <w:t xml:space="preserve"> 35,50€</w:t>
      </w:r>
      <w:bookmarkEnd w:id="0"/>
    </w:p>
    <w:p w14:paraId="49A742FD" w14:textId="38B972D2" w:rsidR="00015ECE" w:rsidRDefault="00015ECE" w:rsidP="00015ECE">
      <w:pPr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</w:t>
      </w:r>
      <w:r w:rsidRPr="00015ECE">
        <w:rPr>
          <w:rFonts w:ascii="Arial" w:hAnsi="Arial" w:cs="Arial"/>
          <w:sz w:val="22"/>
          <w:szCs w:val="22"/>
        </w:rPr>
        <w:t>Preise gültig bis 2</w:t>
      </w:r>
      <w:r>
        <w:rPr>
          <w:rFonts w:ascii="Arial" w:hAnsi="Arial" w:cs="Arial"/>
          <w:sz w:val="22"/>
          <w:szCs w:val="22"/>
        </w:rPr>
        <w:t>7</w:t>
      </w:r>
      <w:r w:rsidRPr="00015EC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März </w:t>
      </w:r>
      <w:bookmarkStart w:id="1" w:name="_GoBack"/>
      <w:bookmarkEnd w:id="1"/>
      <w:r w:rsidRPr="00015ECE">
        <w:rPr>
          <w:rFonts w:ascii="Arial" w:hAnsi="Arial" w:cs="Arial"/>
          <w:sz w:val="22"/>
          <w:szCs w:val="22"/>
        </w:rPr>
        <w:t>2020</w:t>
      </w:r>
      <w:r w:rsidRPr="00015ECE">
        <w:rPr>
          <w:rFonts w:ascii="Arial" w:hAnsi="Arial" w:cs="Arial"/>
          <w:sz w:val="22"/>
          <w:szCs w:val="22"/>
        </w:rPr>
        <w:t>)</w:t>
      </w:r>
    </w:p>
    <w:p w14:paraId="627E7ED0" w14:textId="1405EBD7" w:rsidR="00015ECE" w:rsidRDefault="00015ECE" w:rsidP="004C5DA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CF0F8C5" w14:textId="77777777" w:rsidR="004C5DAC" w:rsidRPr="004C5DAC" w:rsidRDefault="004C5DAC" w:rsidP="004C5DA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E986EBC" w14:textId="164906AA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 xml:space="preserve">Abendticket 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F86015">
        <w:rPr>
          <w:rFonts w:ascii="Arial" w:hAnsi="Arial" w:cs="Arial"/>
          <w:sz w:val="22"/>
          <w:szCs w:val="22"/>
        </w:rPr>
        <w:t>Kleinkinder (bis einschließlich 3 Jahre)</w:t>
      </w:r>
      <w:r w:rsidR="00F86015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gratis</w:t>
      </w:r>
    </w:p>
    <w:p w14:paraId="38DD2832" w14:textId="5C040362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(ab 17.00 Uhr)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4C5DAC">
        <w:rPr>
          <w:rFonts w:ascii="Arial" w:hAnsi="Arial" w:cs="Arial"/>
          <w:sz w:val="22"/>
          <w:szCs w:val="22"/>
        </w:rPr>
        <w:t>Kinder (4 – 11 Jahre)</w:t>
      </w:r>
      <w:r w:rsidR="004C5DAC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 xml:space="preserve">         32,50€</w:t>
      </w:r>
    </w:p>
    <w:p w14:paraId="175BD06C" w14:textId="47589324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 xml:space="preserve">Erwachsene (Jugendliche ab 12 </w:t>
      </w:r>
      <w:proofErr w:type="gramStart"/>
      <w:r w:rsidRPr="00AD4F1B">
        <w:rPr>
          <w:rFonts w:ascii="Arial" w:hAnsi="Arial" w:cs="Arial"/>
          <w:sz w:val="22"/>
          <w:szCs w:val="22"/>
        </w:rPr>
        <w:t>Jahre</w:t>
      </w:r>
      <w:r w:rsidR="00F86015">
        <w:rPr>
          <w:rFonts w:ascii="Arial" w:hAnsi="Arial" w:cs="Arial"/>
          <w:sz w:val="22"/>
          <w:szCs w:val="22"/>
        </w:rPr>
        <w:t>n</w:t>
      </w:r>
      <w:r w:rsidRPr="00AD4F1B">
        <w:rPr>
          <w:rFonts w:ascii="Arial" w:hAnsi="Arial" w:cs="Arial"/>
          <w:sz w:val="22"/>
          <w:szCs w:val="22"/>
        </w:rPr>
        <w:t xml:space="preserve">)   </w:t>
      </w:r>
      <w:proofErr w:type="gramEnd"/>
      <w:r w:rsidRPr="00AD4F1B">
        <w:rPr>
          <w:rFonts w:ascii="Arial" w:hAnsi="Arial" w:cs="Arial"/>
          <w:sz w:val="22"/>
          <w:szCs w:val="22"/>
        </w:rPr>
        <w:t xml:space="preserve">  35,50€</w:t>
      </w:r>
    </w:p>
    <w:p w14:paraId="22BA4BE9" w14:textId="059DC2C8" w:rsidR="00943A0B" w:rsidRDefault="00943A0B" w:rsidP="00AA718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sz w:val="22"/>
          <w:szCs w:val="22"/>
        </w:rPr>
        <w:t>Gä</w:t>
      </w:r>
      <w:r w:rsidR="0012203F" w:rsidRPr="00AD4F1B">
        <w:rPr>
          <w:rFonts w:ascii="Arial" w:hAnsi="Arial" w:cs="Arial"/>
          <w:sz w:val="22"/>
          <w:szCs w:val="22"/>
        </w:rPr>
        <w:t>ste mit besonderen Bedürfnissen</w:t>
      </w:r>
      <w:r w:rsidR="00472123" w:rsidRPr="00AD4F1B">
        <w:rPr>
          <w:rFonts w:ascii="Arial" w:hAnsi="Arial" w:cs="Arial"/>
          <w:sz w:val="22"/>
          <w:szCs w:val="22"/>
        </w:rPr>
        <w:t xml:space="preserve">        </w:t>
      </w:r>
      <w:r w:rsidR="00BA5185" w:rsidRPr="00AD4F1B">
        <w:rPr>
          <w:rFonts w:ascii="Arial" w:hAnsi="Arial" w:cs="Arial"/>
          <w:sz w:val="22"/>
          <w:szCs w:val="22"/>
        </w:rPr>
        <w:t xml:space="preserve">     </w:t>
      </w:r>
      <w:r w:rsidR="00472123" w:rsidRPr="00AD4F1B">
        <w:rPr>
          <w:rFonts w:ascii="Arial" w:hAnsi="Arial" w:cs="Arial"/>
          <w:sz w:val="22"/>
          <w:szCs w:val="22"/>
        </w:rPr>
        <w:t>32,50€</w:t>
      </w:r>
    </w:p>
    <w:p w14:paraId="10462683" w14:textId="6F6880AA" w:rsidR="00015ECE" w:rsidRPr="00AD4F1B" w:rsidRDefault="00015ECE" w:rsidP="00015ECE">
      <w:pPr>
        <w:ind w:left="42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Pr="00015ECE">
        <w:rPr>
          <w:rFonts w:ascii="Arial" w:hAnsi="Arial" w:cs="Arial"/>
          <w:sz w:val="22"/>
          <w:szCs w:val="22"/>
        </w:rPr>
        <w:t>Preise gültig bis 2</w:t>
      </w:r>
      <w:r>
        <w:rPr>
          <w:rFonts w:ascii="Arial" w:hAnsi="Arial" w:cs="Arial"/>
          <w:sz w:val="22"/>
          <w:szCs w:val="22"/>
        </w:rPr>
        <w:t xml:space="preserve">7. März </w:t>
      </w:r>
      <w:r w:rsidRPr="00015ECE">
        <w:rPr>
          <w:rFonts w:ascii="Arial" w:hAnsi="Arial" w:cs="Arial"/>
          <w:sz w:val="22"/>
          <w:szCs w:val="22"/>
        </w:rPr>
        <w:t>2020)</w:t>
      </w:r>
    </w:p>
    <w:p w14:paraId="2381155D" w14:textId="4B787202" w:rsidR="00472123" w:rsidRDefault="00472123" w:rsidP="005E6D34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04EB6AC2" w14:textId="2A3AC55F" w:rsidR="00E61553" w:rsidRDefault="00E61553" w:rsidP="005E6D34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Bargeldloses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E61553">
        <w:rPr>
          <w:rFonts w:ascii="Arial" w:hAnsi="Arial" w:cs="Arial"/>
          <w:sz w:val="22"/>
          <w:szCs w:val="22"/>
        </w:rPr>
        <w:t>Gast erhält „Rula-Band“ bei Einlass</w:t>
      </w:r>
      <w:r w:rsidR="00517CA3">
        <w:rPr>
          <w:rFonts w:ascii="Arial" w:hAnsi="Arial" w:cs="Arial"/>
          <w:b/>
          <w:sz w:val="22"/>
          <w:szCs w:val="22"/>
        </w:rPr>
        <w:t xml:space="preserve">; </w:t>
      </w:r>
    </w:p>
    <w:p w14:paraId="66BA9176" w14:textId="086FDA6C" w:rsidR="00E61553" w:rsidRPr="00517CA3" w:rsidRDefault="00E61553" w:rsidP="00E61553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Bezahlsystem</w:t>
      </w:r>
      <w:r>
        <w:rPr>
          <w:rFonts w:ascii="Arial" w:hAnsi="Arial" w:cs="Arial"/>
          <w:b/>
          <w:sz w:val="22"/>
          <w:szCs w:val="22"/>
        </w:rPr>
        <w:tab/>
      </w:r>
      <w:r w:rsidR="00517CA3" w:rsidRPr="00517CA3">
        <w:rPr>
          <w:rFonts w:ascii="Arial" w:hAnsi="Arial" w:cs="Arial"/>
          <w:sz w:val="22"/>
          <w:szCs w:val="22"/>
        </w:rPr>
        <w:t>insgesamt 10.000 Rula-Bänder</w:t>
      </w:r>
    </w:p>
    <w:p w14:paraId="3C080BC6" w14:textId="5C1342CD" w:rsidR="00E61553" w:rsidRDefault="00E61553" w:rsidP="00E61553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69D44E6B" w14:textId="77777777" w:rsidR="00E61553" w:rsidRPr="00AD4F1B" w:rsidRDefault="00E61553" w:rsidP="005E6D34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8463515" w14:textId="514BCE76" w:rsidR="00943A0B" w:rsidRPr="00AD4F1B" w:rsidRDefault="00943A0B" w:rsidP="00D2583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Zusatzleistungen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A62D6B" w:rsidRPr="00AD4F1B">
        <w:rPr>
          <w:rFonts w:ascii="Arial" w:hAnsi="Arial" w:cs="Arial"/>
          <w:sz w:val="22"/>
          <w:szCs w:val="22"/>
        </w:rPr>
        <w:t>Schließfach pro Tag</w:t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>1,00€</w:t>
      </w:r>
    </w:p>
    <w:p w14:paraId="55F20D97" w14:textId="22949074" w:rsidR="00DD0F6F" w:rsidRPr="00AD4F1B" w:rsidRDefault="00DD0F6F" w:rsidP="005E6D34">
      <w:pPr>
        <w:spacing w:line="276" w:lineRule="auto"/>
        <w:ind w:left="1410"/>
        <w:jc w:val="both"/>
        <w:rPr>
          <w:rFonts w:ascii="Arial" w:hAnsi="Arial" w:cs="Arial"/>
          <w:sz w:val="22"/>
          <w:szCs w:val="22"/>
        </w:rPr>
      </w:pPr>
    </w:p>
    <w:p w14:paraId="54869E18" w14:textId="62C1D1F7" w:rsidR="00DD0F6F" w:rsidRPr="00AD4F1B" w:rsidRDefault="00DD0F6F" w:rsidP="00DD0F6F">
      <w:pPr>
        <w:spacing w:line="276" w:lineRule="auto"/>
        <w:ind w:left="4236" w:hanging="2826"/>
        <w:jc w:val="both"/>
      </w:pPr>
      <w:r w:rsidRPr="00AD4F1B">
        <w:rPr>
          <w:rFonts w:ascii="Arial" w:hAnsi="Arial" w:cs="Arial"/>
          <w:b/>
          <w:sz w:val="22"/>
          <w:szCs w:val="22"/>
        </w:rPr>
        <w:t>Busshuttle</w:t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12203F" w:rsidRPr="00AD4F1B">
        <w:rPr>
          <w:rFonts w:ascii="Arial" w:hAnsi="Arial" w:cs="Arial"/>
          <w:sz w:val="22"/>
          <w:szCs w:val="22"/>
        </w:rPr>
        <w:t>F</w:t>
      </w:r>
      <w:r w:rsidRPr="00AD4F1B">
        <w:rPr>
          <w:rFonts w:ascii="Arial" w:hAnsi="Arial" w:cs="Arial"/>
          <w:sz w:val="22"/>
          <w:szCs w:val="22"/>
        </w:rPr>
        <w:t xml:space="preserve">ür </w:t>
      </w:r>
      <w:r w:rsidR="007C3041" w:rsidRPr="00AD4F1B">
        <w:rPr>
          <w:rFonts w:ascii="Arial" w:hAnsi="Arial" w:cs="Arial"/>
          <w:sz w:val="22"/>
          <w:szCs w:val="22"/>
        </w:rPr>
        <w:t xml:space="preserve">die </w:t>
      </w:r>
      <w:r w:rsidRPr="00AD4F1B">
        <w:rPr>
          <w:rFonts w:ascii="Arial" w:hAnsi="Arial" w:cs="Arial"/>
          <w:sz w:val="22"/>
          <w:szCs w:val="22"/>
        </w:rPr>
        <w:t xml:space="preserve">Gäste wird ein </w:t>
      </w:r>
      <w:r w:rsidR="00D25838">
        <w:rPr>
          <w:rFonts w:ascii="Arial" w:hAnsi="Arial" w:cs="Arial"/>
          <w:sz w:val="22"/>
          <w:szCs w:val="22"/>
        </w:rPr>
        <w:t xml:space="preserve">kostenloser </w:t>
      </w:r>
      <w:r w:rsidRPr="00AD4F1B">
        <w:rPr>
          <w:rFonts w:ascii="Arial" w:hAnsi="Arial" w:cs="Arial"/>
          <w:sz w:val="22"/>
          <w:szCs w:val="22"/>
        </w:rPr>
        <w:t>Shuttle z</w:t>
      </w:r>
      <w:r w:rsidR="007C3041" w:rsidRPr="00AD4F1B">
        <w:rPr>
          <w:rFonts w:ascii="Arial" w:hAnsi="Arial" w:cs="Arial"/>
          <w:sz w:val="22"/>
          <w:szCs w:val="22"/>
        </w:rPr>
        <w:t>w</w:t>
      </w:r>
      <w:r w:rsidRPr="00AD4F1B">
        <w:rPr>
          <w:rFonts w:ascii="Arial" w:hAnsi="Arial" w:cs="Arial"/>
          <w:sz w:val="22"/>
          <w:szCs w:val="22"/>
        </w:rPr>
        <w:t xml:space="preserve">ischen dem Hotel </w:t>
      </w:r>
      <w:r w:rsidR="0012203F" w:rsidRPr="00AD4F1B">
        <w:rPr>
          <w:rFonts w:ascii="Arial" w:hAnsi="Arial" w:cs="Arial"/>
          <w:sz w:val="22"/>
          <w:szCs w:val="22"/>
        </w:rPr>
        <w:t>„</w:t>
      </w:r>
      <w:proofErr w:type="spellStart"/>
      <w:r w:rsidRPr="00AD4F1B">
        <w:rPr>
          <w:rFonts w:ascii="Arial" w:hAnsi="Arial" w:cs="Arial"/>
          <w:sz w:val="22"/>
          <w:szCs w:val="22"/>
        </w:rPr>
        <w:t>Krønasår</w:t>
      </w:r>
      <w:proofErr w:type="spellEnd"/>
      <w:r w:rsidR="0012203F" w:rsidRPr="00AD4F1B">
        <w:rPr>
          <w:rFonts w:ascii="Arial" w:hAnsi="Arial" w:cs="Arial"/>
          <w:sz w:val="22"/>
          <w:szCs w:val="22"/>
        </w:rPr>
        <w:t>“</w:t>
      </w:r>
      <w:r w:rsidRPr="00AD4F1B">
        <w:rPr>
          <w:rFonts w:ascii="Arial" w:hAnsi="Arial" w:cs="Arial"/>
          <w:sz w:val="22"/>
          <w:szCs w:val="22"/>
        </w:rPr>
        <w:t xml:space="preserve"> und </w:t>
      </w:r>
      <w:r w:rsidR="007C3041" w:rsidRPr="00AD4F1B">
        <w:rPr>
          <w:rFonts w:ascii="Arial" w:hAnsi="Arial" w:cs="Arial"/>
          <w:sz w:val="22"/>
          <w:szCs w:val="22"/>
        </w:rPr>
        <w:t>den weiteren</w:t>
      </w:r>
      <w:r w:rsidRPr="00AD4F1B">
        <w:rPr>
          <w:rFonts w:ascii="Arial" w:hAnsi="Arial" w:cs="Arial"/>
          <w:sz w:val="22"/>
          <w:szCs w:val="22"/>
        </w:rPr>
        <w:t xml:space="preserve"> Europa-Park Hotel</w:t>
      </w:r>
      <w:r w:rsidR="007C3041" w:rsidRPr="00AD4F1B">
        <w:rPr>
          <w:rFonts w:ascii="Arial" w:hAnsi="Arial" w:cs="Arial"/>
          <w:sz w:val="22"/>
          <w:szCs w:val="22"/>
        </w:rPr>
        <w:t>s</w:t>
      </w:r>
      <w:r w:rsidRPr="00AD4F1B">
        <w:rPr>
          <w:rFonts w:ascii="Arial" w:hAnsi="Arial" w:cs="Arial"/>
          <w:sz w:val="22"/>
          <w:szCs w:val="22"/>
        </w:rPr>
        <w:t xml:space="preserve"> angeboten</w:t>
      </w:r>
      <w:r w:rsidR="0012203F" w:rsidRPr="00AD4F1B">
        <w:rPr>
          <w:rFonts w:ascii="Arial" w:hAnsi="Arial" w:cs="Arial"/>
          <w:sz w:val="22"/>
          <w:szCs w:val="22"/>
        </w:rPr>
        <w:t>.</w:t>
      </w:r>
    </w:p>
    <w:p w14:paraId="20809AA9" w14:textId="77777777" w:rsidR="00DD0F6F" w:rsidRPr="00AD4F1B" w:rsidRDefault="00DD0F6F" w:rsidP="00DD0F6F">
      <w:pPr>
        <w:spacing w:line="276" w:lineRule="auto"/>
        <w:ind w:left="4236" w:hanging="2826"/>
        <w:jc w:val="both"/>
        <w:rPr>
          <w:rFonts w:ascii="Arial" w:hAnsi="Arial" w:cs="Arial"/>
          <w:sz w:val="22"/>
          <w:szCs w:val="22"/>
        </w:rPr>
      </w:pPr>
    </w:p>
    <w:p w14:paraId="0C5C22D0" w14:textId="6C92AFA2" w:rsidR="00993E9D" w:rsidRPr="00AD4F1B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trike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Thematisierung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240FD0" w:rsidRPr="00AD4F1B">
        <w:rPr>
          <w:rFonts w:ascii="Arial" w:hAnsi="Arial" w:cs="Arial"/>
          <w:sz w:val="22"/>
          <w:szCs w:val="22"/>
        </w:rPr>
        <w:t>aufwä</w:t>
      </w:r>
      <w:r w:rsidR="00906749" w:rsidRPr="00AD4F1B">
        <w:rPr>
          <w:rFonts w:ascii="Arial" w:hAnsi="Arial" w:cs="Arial"/>
          <w:sz w:val="22"/>
          <w:szCs w:val="22"/>
        </w:rPr>
        <w:t>ndige nordische</w:t>
      </w:r>
      <w:r w:rsidRPr="00AD4F1B">
        <w:rPr>
          <w:rFonts w:ascii="Arial" w:hAnsi="Arial" w:cs="Arial"/>
          <w:sz w:val="22"/>
          <w:szCs w:val="22"/>
        </w:rPr>
        <w:t xml:space="preserve"> Erlebniswelt mit </w:t>
      </w:r>
      <w:r w:rsidR="00856D35" w:rsidRPr="00AD4F1B">
        <w:rPr>
          <w:rFonts w:ascii="Arial" w:hAnsi="Arial" w:cs="Arial"/>
          <w:sz w:val="22"/>
          <w:szCs w:val="22"/>
        </w:rPr>
        <w:t>neun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A638A5" w:rsidRPr="00AD4F1B">
        <w:rPr>
          <w:rFonts w:ascii="Arial" w:hAnsi="Arial" w:cs="Arial"/>
          <w:sz w:val="22"/>
          <w:szCs w:val="22"/>
        </w:rPr>
        <w:t>thematisierten Bereichen</w:t>
      </w:r>
    </w:p>
    <w:p w14:paraId="45B02DA6" w14:textId="77777777" w:rsidR="00993E9D" w:rsidRPr="00AD4F1B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6DF4D858" w14:textId="6212C0AF" w:rsidR="00993E9D" w:rsidRDefault="00993E9D" w:rsidP="00906749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Attraktionen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906749" w:rsidRPr="00AD4F1B">
        <w:rPr>
          <w:rFonts w:ascii="Arial" w:hAnsi="Arial" w:cs="Arial"/>
          <w:sz w:val="22"/>
          <w:szCs w:val="22"/>
        </w:rPr>
        <w:t xml:space="preserve">vielfältiges Angebot </w:t>
      </w:r>
      <w:r w:rsidR="007C3041" w:rsidRPr="00AD4F1B">
        <w:rPr>
          <w:rFonts w:ascii="Arial" w:hAnsi="Arial" w:cs="Arial"/>
          <w:sz w:val="22"/>
          <w:szCs w:val="22"/>
        </w:rPr>
        <w:t>mit</w:t>
      </w:r>
      <w:r w:rsidR="00906749" w:rsidRPr="00AD4F1B">
        <w:rPr>
          <w:rFonts w:ascii="Arial" w:hAnsi="Arial" w:cs="Arial"/>
          <w:sz w:val="22"/>
          <w:szCs w:val="22"/>
        </w:rPr>
        <w:t xml:space="preserve"> </w:t>
      </w:r>
      <w:r w:rsidR="007D2656" w:rsidRPr="00AD4F1B">
        <w:rPr>
          <w:rFonts w:ascii="Arial" w:hAnsi="Arial" w:cs="Arial"/>
          <w:sz w:val="22"/>
          <w:szCs w:val="22"/>
        </w:rPr>
        <w:t xml:space="preserve">25 </w:t>
      </w:r>
      <w:r w:rsidR="00906749" w:rsidRPr="00AD4F1B">
        <w:rPr>
          <w:rFonts w:ascii="Arial" w:hAnsi="Arial" w:cs="Arial"/>
          <w:sz w:val="22"/>
          <w:szCs w:val="22"/>
        </w:rPr>
        <w:t xml:space="preserve">Wasserattraktionen für die ganze Familie; </w:t>
      </w:r>
      <w:r w:rsidRPr="00AD4F1B">
        <w:rPr>
          <w:rFonts w:ascii="Arial" w:hAnsi="Arial" w:cs="Arial"/>
          <w:sz w:val="22"/>
          <w:szCs w:val="22"/>
        </w:rPr>
        <w:t xml:space="preserve">darunter </w:t>
      </w:r>
      <w:r w:rsidR="00F15680" w:rsidRPr="00AD4F1B">
        <w:rPr>
          <w:rFonts w:ascii="Arial" w:hAnsi="Arial" w:cs="Arial"/>
          <w:sz w:val="22"/>
          <w:szCs w:val="22"/>
        </w:rPr>
        <w:t>17</w:t>
      </w:r>
      <w:r w:rsidRPr="00AD4F1B">
        <w:rPr>
          <w:rFonts w:ascii="Arial" w:hAnsi="Arial" w:cs="Arial"/>
          <w:sz w:val="22"/>
          <w:szCs w:val="22"/>
        </w:rPr>
        <w:t xml:space="preserve"> Wass</w:t>
      </w:r>
      <w:r w:rsidR="004A6232" w:rsidRPr="00AD4F1B">
        <w:rPr>
          <w:rFonts w:ascii="Arial" w:hAnsi="Arial" w:cs="Arial"/>
          <w:sz w:val="22"/>
          <w:szCs w:val="22"/>
        </w:rPr>
        <w:t>errutschen</w:t>
      </w:r>
      <w:r w:rsidR="00717075">
        <w:rPr>
          <w:rFonts w:ascii="Arial" w:hAnsi="Arial" w:cs="Arial"/>
          <w:sz w:val="22"/>
          <w:szCs w:val="22"/>
        </w:rPr>
        <w:t>;</w:t>
      </w:r>
    </w:p>
    <w:p w14:paraId="0476E7F3" w14:textId="07647EFF" w:rsidR="00717075" w:rsidRPr="00AD4F1B" w:rsidRDefault="00717075" w:rsidP="00906749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717075">
        <w:rPr>
          <w:rFonts w:ascii="Arial" w:hAnsi="Arial" w:cs="Arial"/>
          <w:sz w:val="22"/>
          <w:szCs w:val="22"/>
        </w:rPr>
        <w:t>1.650 Reifen</w:t>
      </w:r>
    </w:p>
    <w:p w14:paraId="0EE586B5" w14:textId="166D95C3" w:rsidR="00943A0B" w:rsidRPr="00AD4F1B" w:rsidRDefault="00943A0B" w:rsidP="00906749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52BBFFA8" w14:textId="50536155" w:rsidR="00BD26A2" w:rsidRPr="00AD4F1B" w:rsidRDefault="00993E9D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AD4F1B">
        <w:rPr>
          <w:rFonts w:ascii="Arial" w:hAnsi="Arial" w:cs="Arial"/>
          <w:b/>
          <w:sz w:val="22"/>
          <w:szCs w:val="22"/>
        </w:rPr>
        <w:t>Indoorbereich</w:t>
      </w:r>
      <w:proofErr w:type="spellEnd"/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2A528B" w:rsidRPr="00AD4F1B">
        <w:rPr>
          <w:rFonts w:ascii="Arial" w:hAnsi="Arial" w:cs="Arial"/>
          <w:sz w:val="22"/>
          <w:szCs w:val="22"/>
        </w:rPr>
        <w:t>32.600</w:t>
      </w:r>
      <w:r w:rsidRPr="00AD4F1B">
        <w:rPr>
          <w:rFonts w:ascii="Arial" w:hAnsi="Arial" w:cs="Arial"/>
          <w:sz w:val="22"/>
          <w:szCs w:val="22"/>
        </w:rPr>
        <w:t xml:space="preserve">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große, muschelförmige Halle</w:t>
      </w:r>
    </w:p>
    <w:p w14:paraId="0F7335B3" w14:textId="54319261" w:rsidR="008E6FE9" w:rsidRPr="00AD4F1B" w:rsidRDefault="008E6FE9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654AD4" w:rsidRPr="00AD4F1B">
        <w:rPr>
          <w:rFonts w:ascii="Arial" w:hAnsi="Arial" w:cs="Arial"/>
          <w:sz w:val="22"/>
          <w:szCs w:val="22"/>
        </w:rPr>
        <w:t>300.00</w:t>
      </w:r>
      <w:r w:rsidR="008F3B0E" w:rsidRPr="00AD4F1B">
        <w:rPr>
          <w:rFonts w:ascii="Arial" w:hAnsi="Arial" w:cs="Arial"/>
          <w:sz w:val="22"/>
          <w:szCs w:val="22"/>
        </w:rPr>
        <w:t xml:space="preserve">0 </w:t>
      </w:r>
      <w:r w:rsidRPr="00AD4F1B">
        <w:rPr>
          <w:rFonts w:ascii="Arial" w:hAnsi="Arial" w:cs="Arial"/>
          <w:sz w:val="22"/>
          <w:szCs w:val="22"/>
        </w:rPr>
        <w:t>m</w:t>
      </w:r>
      <w:r w:rsidRPr="00AD4F1B">
        <w:rPr>
          <w:rFonts w:ascii="Arial" w:hAnsi="Arial" w:cs="Arial"/>
          <w:sz w:val="22"/>
          <w:szCs w:val="22"/>
          <w:vertAlign w:val="superscript"/>
        </w:rPr>
        <w:t>3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8F3B0E" w:rsidRPr="00AD4F1B">
        <w:rPr>
          <w:rFonts w:ascii="Arial" w:hAnsi="Arial" w:cs="Arial"/>
          <w:sz w:val="22"/>
          <w:szCs w:val="22"/>
        </w:rPr>
        <w:t>Gebäude</w:t>
      </w:r>
      <w:r w:rsidR="007C3041" w:rsidRPr="00AD4F1B">
        <w:rPr>
          <w:rFonts w:ascii="Arial" w:hAnsi="Arial" w:cs="Arial"/>
          <w:sz w:val="22"/>
          <w:szCs w:val="22"/>
        </w:rPr>
        <w:t>volumen</w:t>
      </w:r>
    </w:p>
    <w:p w14:paraId="1D78617C" w14:textId="33592EE3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="009E0F7D" w:rsidRPr="00AD4F1B">
        <w:rPr>
          <w:rFonts w:ascii="Arial" w:hAnsi="Arial" w:cs="Arial"/>
          <w:sz w:val="22"/>
          <w:szCs w:val="22"/>
        </w:rPr>
        <w:t>4.000</w:t>
      </w:r>
      <w:r w:rsidRPr="00AD4F1B">
        <w:rPr>
          <w:rFonts w:ascii="Arial" w:hAnsi="Arial" w:cs="Arial"/>
          <w:sz w:val="22"/>
          <w:szCs w:val="22"/>
        </w:rPr>
        <w:t xml:space="preserve">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Wasserfläche</w:t>
      </w:r>
    </w:p>
    <w:p w14:paraId="2E40A2BF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A9E1325" w14:textId="77777777" w:rsidR="00773F9D" w:rsidRPr="00AD4F1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proofErr w:type="spellStart"/>
      <w:r w:rsidRPr="00AD4F1B">
        <w:rPr>
          <w:rFonts w:ascii="Arial" w:hAnsi="Arial" w:cs="Arial"/>
          <w:b/>
          <w:sz w:val="22"/>
          <w:szCs w:val="22"/>
        </w:rPr>
        <w:t>Outdoorbereich</w:t>
      </w:r>
      <w:proofErr w:type="spellEnd"/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8.000 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</w:p>
    <w:p w14:paraId="06920691" w14:textId="4D516083" w:rsidR="00440E7F" w:rsidRPr="00AD4F1B" w:rsidRDefault="00440E7F" w:rsidP="00773F9D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500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Außenpool</w:t>
      </w:r>
    </w:p>
    <w:p w14:paraId="61CD7CF3" w14:textId="77777777" w:rsidR="00440E7F" w:rsidRPr="00AD4F1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0B044EB" w14:textId="6302915C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D4F1B">
        <w:rPr>
          <w:rFonts w:ascii="Arial" w:hAnsi="Arial" w:cs="Arial"/>
          <w:b/>
          <w:sz w:val="22"/>
          <w:szCs w:val="22"/>
        </w:rPr>
        <w:t>Umkleidebereich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8.000 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</w:p>
    <w:p w14:paraId="0550A273" w14:textId="7944D052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440E7F" w:rsidRPr="00AD4F1B">
        <w:rPr>
          <w:rFonts w:ascii="Arial" w:hAnsi="Arial" w:cs="Arial"/>
          <w:sz w:val="22"/>
          <w:szCs w:val="22"/>
        </w:rPr>
        <w:tab/>
        <w:t>3.500</w:t>
      </w:r>
      <w:r w:rsidRPr="00AD4F1B">
        <w:rPr>
          <w:rFonts w:ascii="Arial" w:hAnsi="Arial" w:cs="Arial"/>
          <w:sz w:val="22"/>
          <w:szCs w:val="22"/>
        </w:rPr>
        <w:t xml:space="preserve"> Schließfächer</w:t>
      </w:r>
    </w:p>
    <w:p w14:paraId="0174B64D" w14:textId="5FF8DA84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440E7F" w:rsidRPr="00AD4F1B">
        <w:rPr>
          <w:rFonts w:ascii="Arial" w:hAnsi="Arial" w:cs="Arial"/>
          <w:sz w:val="22"/>
          <w:szCs w:val="22"/>
        </w:rPr>
        <w:t>200</w:t>
      </w:r>
      <w:r w:rsidRPr="00AD4F1B">
        <w:rPr>
          <w:rFonts w:ascii="Arial" w:hAnsi="Arial" w:cs="Arial"/>
          <w:sz w:val="22"/>
          <w:szCs w:val="22"/>
        </w:rPr>
        <w:t xml:space="preserve"> Umkleiden in verschiedenen Größen</w:t>
      </w:r>
    </w:p>
    <w:p w14:paraId="25BD23B9" w14:textId="3D3D9200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440E7F" w:rsidRPr="00AD4F1B">
        <w:rPr>
          <w:rFonts w:ascii="Arial" w:hAnsi="Arial" w:cs="Arial"/>
          <w:sz w:val="22"/>
          <w:szCs w:val="22"/>
        </w:rPr>
        <w:t xml:space="preserve">davon </w:t>
      </w:r>
      <w:r w:rsidRPr="00AD4F1B">
        <w:rPr>
          <w:rFonts w:ascii="Arial" w:hAnsi="Arial" w:cs="Arial"/>
          <w:sz w:val="22"/>
          <w:szCs w:val="22"/>
        </w:rPr>
        <w:t>40 Familienumkleiden</w:t>
      </w:r>
    </w:p>
    <w:p w14:paraId="64103836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2C71A51" w14:textId="136A0449" w:rsidR="00993E9D" w:rsidRPr="00947521" w:rsidRDefault="00943A0B" w:rsidP="0094752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Liegemöglichkeiten</w:t>
      </w:r>
      <w:r w:rsidR="00993E9D" w:rsidRPr="00AD4F1B">
        <w:rPr>
          <w:rFonts w:ascii="Arial" w:hAnsi="Arial" w:cs="Arial"/>
          <w:b/>
          <w:sz w:val="22"/>
          <w:szCs w:val="22"/>
        </w:rPr>
        <w:tab/>
      </w:r>
      <w:r w:rsidR="00993E9D" w:rsidRPr="00AD4F1B">
        <w:rPr>
          <w:rFonts w:ascii="Arial" w:hAnsi="Arial" w:cs="Arial"/>
          <w:b/>
          <w:sz w:val="22"/>
          <w:szCs w:val="22"/>
        </w:rPr>
        <w:tab/>
      </w:r>
      <w:r w:rsidR="00993E9D" w:rsidRPr="00AD4F1B">
        <w:rPr>
          <w:rFonts w:ascii="Arial" w:hAnsi="Arial" w:cs="Arial"/>
          <w:sz w:val="22"/>
          <w:szCs w:val="22"/>
        </w:rPr>
        <w:t>1.700 Liegestühle</w:t>
      </w:r>
      <w:r w:rsidR="00440E7F" w:rsidRPr="00AD4F1B">
        <w:rPr>
          <w:rFonts w:ascii="Arial" w:hAnsi="Arial" w:cs="Arial"/>
          <w:sz w:val="22"/>
          <w:szCs w:val="22"/>
        </w:rPr>
        <w:t xml:space="preserve"> innen</w:t>
      </w:r>
      <w:r w:rsidR="00773F9D" w:rsidRPr="00AD4F1B">
        <w:rPr>
          <w:rFonts w:ascii="Arial" w:hAnsi="Arial" w:cs="Arial"/>
          <w:sz w:val="22"/>
          <w:szCs w:val="22"/>
        </w:rPr>
        <w:t xml:space="preserve">, </w:t>
      </w:r>
      <w:r w:rsidR="00440E7F" w:rsidRPr="00AD4F1B">
        <w:rPr>
          <w:rFonts w:ascii="Arial" w:hAnsi="Arial" w:cs="Arial"/>
          <w:sz w:val="22"/>
          <w:szCs w:val="22"/>
        </w:rPr>
        <w:t>500 Liegestühle außen</w:t>
      </w:r>
    </w:p>
    <w:p w14:paraId="3A914BF4" w14:textId="77777777" w:rsidR="00FB76E7" w:rsidRPr="00AD4F1B" w:rsidRDefault="00FB76E7" w:rsidP="00947521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</w:p>
    <w:p w14:paraId="4BE81644" w14:textId="274EF372" w:rsidR="00943A0B" w:rsidRPr="00AD4F1B" w:rsidRDefault="00FB76E7" w:rsidP="00FB76E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Zusatzangebot</w:t>
      </w:r>
      <w:r w:rsidR="00943A0B" w:rsidRPr="00AD4F1B">
        <w:rPr>
          <w:rFonts w:ascii="Arial" w:hAnsi="Arial" w:cs="Arial"/>
          <w:sz w:val="22"/>
          <w:szCs w:val="22"/>
        </w:rPr>
        <w:t xml:space="preserve"> </w:t>
      </w:r>
      <w:r w:rsidRPr="00AD4F1B">
        <w:rPr>
          <w:rFonts w:ascii="Arial" w:hAnsi="Arial" w:cs="Arial"/>
          <w:sz w:val="22"/>
          <w:szCs w:val="22"/>
        </w:rPr>
        <w:tab/>
      </w:r>
      <w:r w:rsidR="00943A0B" w:rsidRPr="00AD4F1B">
        <w:rPr>
          <w:rFonts w:ascii="Arial" w:hAnsi="Arial" w:cs="Arial"/>
          <w:sz w:val="22"/>
          <w:szCs w:val="22"/>
        </w:rPr>
        <w:t xml:space="preserve">acht „Komfort </w:t>
      </w:r>
      <w:proofErr w:type="spellStart"/>
      <w:r w:rsidR="00943A0B" w:rsidRPr="00AD4F1B">
        <w:rPr>
          <w:rFonts w:ascii="Arial" w:hAnsi="Arial" w:cs="Arial"/>
          <w:sz w:val="22"/>
          <w:szCs w:val="22"/>
        </w:rPr>
        <w:t>Hyddas</w:t>
      </w:r>
      <w:proofErr w:type="spellEnd"/>
      <w:r w:rsidR="00943A0B" w:rsidRPr="00AD4F1B">
        <w:rPr>
          <w:rFonts w:ascii="Arial" w:hAnsi="Arial" w:cs="Arial"/>
          <w:sz w:val="22"/>
          <w:szCs w:val="22"/>
        </w:rPr>
        <w:t>“, komfortable Hütten in exklusiver Lage für vier Personen</w:t>
      </w:r>
    </w:p>
    <w:p w14:paraId="130EC522" w14:textId="28DD468B" w:rsidR="00943A0B" w:rsidRPr="00AD4F1B" w:rsidRDefault="00943A0B" w:rsidP="00943A0B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lastRenderedPageBreak/>
        <w:t>acht „Komfort Sofas“ für 2 Personen</w:t>
      </w:r>
    </w:p>
    <w:p w14:paraId="47C43B84" w14:textId="77777777" w:rsidR="00F10326" w:rsidRPr="00AD4F1B" w:rsidRDefault="00F10326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E2C0720" w14:textId="32272E2B" w:rsidR="00F10326" w:rsidRPr="00AD4F1B" w:rsidRDefault="00F10326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Gesamtdachfläche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11.000 m² (davon verglast: 2.000 m²)</w:t>
      </w:r>
    </w:p>
    <w:p w14:paraId="3F1C0CE3" w14:textId="57A181C9" w:rsidR="00F10326" w:rsidRPr="00AD4F1B" w:rsidRDefault="0012203F" w:rsidP="00F10326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f</w:t>
      </w:r>
      <w:r w:rsidR="00F10326" w:rsidRPr="00AD4F1B">
        <w:rPr>
          <w:rFonts w:ascii="Arial" w:hAnsi="Arial" w:cs="Arial"/>
          <w:sz w:val="22"/>
          <w:szCs w:val="22"/>
        </w:rPr>
        <w:t>ünf Holzbinder mit einer Trägerlänge von je 87 Meter</w:t>
      </w:r>
      <w:r w:rsidR="00A56583" w:rsidRPr="00AD4F1B">
        <w:rPr>
          <w:rFonts w:ascii="Arial" w:hAnsi="Arial" w:cs="Arial"/>
          <w:sz w:val="22"/>
          <w:szCs w:val="22"/>
        </w:rPr>
        <w:t>n</w:t>
      </w:r>
      <w:r w:rsidR="00F10326" w:rsidRPr="00AD4F1B">
        <w:rPr>
          <w:rFonts w:ascii="Arial" w:hAnsi="Arial" w:cs="Arial"/>
          <w:sz w:val="22"/>
          <w:szCs w:val="22"/>
        </w:rPr>
        <w:t xml:space="preserve"> </w:t>
      </w:r>
      <w:r w:rsidR="004C134A" w:rsidRPr="00AD4F1B">
        <w:rPr>
          <w:rFonts w:ascii="Arial" w:hAnsi="Arial" w:cs="Arial"/>
          <w:sz w:val="22"/>
          <w:szCs w:val="22"/>
        </w:rPr>
        <w:t xml:space="preserve">für Dachkonstruktion </w:t>
      </w:r>
      <w:r w:rsidR="00F10326" w:rsidRPr="00AD4F1B">
        <w:rPr>
          <w:rFonts w:ascii="Arial" w:hAnsi="Arial" w:cs="Arial"/>
          <w:sz w:val="22"/>
          <w:szCs w:val="22"/>
        </w:rPr>
        <w:t>verbaut</w:t>
      </w:r>
      <w:r w:rsidR="00A56583" w:rsidRPr="00AD4F1B">
        <w:rPr>
          <w:rFonts w:ascii="Arial" w:hAnsi="Arial" w:cs="Arial"/>
          <w:sz w:val="22"/>
          <w:szCs w:val="22"/>
        </w:rPr>
        <w:t>; ei</w:t>
      </w:r>
      <w:r w:rsidR="00F10326" w:rsidRPr="00AD4F1B">
        <w:rPr>
          <w:rFonts w:ascii="Arial" w:hAnsi="Arial" w:cs="Arial"/>
          <w:sz w:val="22"/>
          <w:szCs w:val="22"/>
        </w:rPr>
        <w:t>n Holzbinder wiegt ru</w:t>
      </w:r>
      <w:r w:rsidR="00947521">
        <w:rPr>
          <w:rFonts w:ascii="Arial" w:hAnsi="Arial" w:cs="Arial"/>
          <w:sz w:val="22"/>
          <w:szCs w:val="22"/>
        </w:rPr>
        <w:t>nd 85 Tonnen</w:t>
      </w:r>
    </w:p>
    <w:p w14:paraId="2691D217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AF397AE" w14:textId="26B12692" w:rsidR="00993E9D" w:rsidRPr="00AD4F1B" w:rsidRDefault="00993E9D" w:rsidP="00FB76E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Gastronomie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6F2218" w:rsidRPr="00F302C6">
        <w:rPr>
          <w:rFonts w:ascii="Arial" w:hAnsi="Arial" w:cs="Arial"/>
          <w:sz w:val="22"/>
          <w:szCs w:val="26"/>
        </w:rPr>
        <w:t>Selbstbedienungsrestaurant „</w:t>
      </w:r>
      <w:proofErr w:type="spellStart"/>
      <w:r w:rsidR="006F2218" w:rsidRPr="00F302C6">
        <w:rPr>
          <w:rFonts w:ascii="Arial" w:hAnsi="Arial" w:cs="Arial"/>
          <w:sz w:val="22"/>
          <w:szCs w:val="26"/>
        </w:rPr>
        <w:t>Lumålunda</w:t>
      </w:r>
      <w:proofErr w:type="spellEnd"/>
      <w:r w:rsidR="006F2218" w:rsidRPr="00F302C6">
        <w:rPr>
          <w:rFonts w:ascii="Arial" w:hAnsi="Arial" w:cs="Arial"/>
          <w:sz w:val="22"/>
          <w:szCs w:val="26"/>
        </w:rPr>
        <w:t>“</w:t>
      </w:r>
      <w:r w:rsidR="00A56583" w:rsidRPr="00F302C6">
        <w:rPr>
          <w:rFonts w:ascii="Arial" w:hAnsi="Arial" w:cs="Arial"/>
          <w:sz w:val="22"/>
          <w:szCs w:val="26"/>
        </w:rPr>
        <w:t>,</w:t>
      </w:r>
      <w:r w:rsidR="006F2218" w:rsidRPr="00F302C6">
        <w:rPr>
          <w:rFonts w:ascii="Arial" w:hAnsi="Arial" w:cs="Arial"/>
          <w:sz w:val="22"/>
          <w:szCs w:val="26"/>
        </w:rPr>
        <w:t xml:space="preserve"> </w:t>
      </w:r>
      <w:r w:rsidR="00B52A74">
        <w:rPr>
          <w:rFonts w:ascii="Arial" w:hAnsi="Arial" w:cs="Arial"/>
          <w:sz w:val="22"/>
          <w:szCs w:val="26"/>
        </w:rPr>
        <w:t>„</w:t>
      </w:r>
      <w:proofErr w:type="spellStart"/>
      <w:r w:rsidR="00F302C6" w:rsidRPr="00F302C6">
        <w:rPr>
          <w:rFonts w:ascii="Arial" w:hAnsi="Arial" w:cs="Arial"/>
          <w:sz w:val="22"/>
          <w:szCs w:val="26"/>
        </w:rPr>
        <w:t>Kelpie</w:t>
      </w:r>
      <w:proofErr w:type="spellEnd"/>
      <w:r w:rsidR="00F302C6" w:rsidRPr="00F302C6">
        <w:rPr>
          <w:rFonts w:ascii="Arial" w:hAnsi="Arial" w:cs="Arial"/>
          <w:sz w:val="22"/>
          <w:szCs w:val="26"/>
        </w:rPr>
        <w:t xml:space="preserve"> Café</w:t>
      </w:r>
      <w:r w:rsidR="00B52A74">
        <w:rPr>
          <w:rFonts w:ascii="Arial" w:hAnsi="Arial" w:cs="Arial"/>
          <w:sz w:val="22"/>
          <w:szCs w:val="26"/>
        </w:rPr>
        <w:t>“</w:t>
      </w:r>
      <w:r w:rsidR="00FB6F38" w:rsidRPr="00F302C6">
        <w:rPr>
          <w:rFonts w:ascii="Arial" w:hAnsi="Arial" w:cs="Arial"/>
          <w:sz w:val="22"/>
          <w:szCs w:val="26"/>
        </w:rPr>
        <w:t xml:space="preserve"> </w:t>
      </w:r>
      <w:r w:rsidR="00B52A74">
        <w:rPr>
          <w:rFonts w:ascii="Arial" w:hAnsi="Arial" w:cs="Arial"/>
          <w:sz w:val="22"/>
          <w:szCs w:val="26"/>
        </w:rPr>
        <w:t xml:space="preserve">in der Lobby </w:t>
      </w:r>
      <w:r w:rsidR="00FB6F38" w:rsidRPr="00F302C6">
        <w:rPr>
          <w:rFonts w:ascii="Arial" w:hAnsi="Arial" w:cs="Arial"/>
          <w:sz w:val="22"/>
          <w:szCs w:val="26"/>
        </w:rPr>
        <w:t>und</w:t>
      </w:r>
      <w:r w:rsidR="006F2218" w:rsidRPr="00AD4F1B">
        <w:rPr>
          <w:rFonts w:ascii="Arial" w:hAnsi="Arial" w:cs="Arial"/>
          <w:sz w:val="22"/>
          <w:szCs w:val="22"/>
        </w:rPr>
        <w:t xml:space="preserve"> S</w:t>
      </w:r>
      <w:r w:rsidR="00A638A5" w:rsidRPr="00AD4F1B">
        <w:rPr>
          <w:rFonts w:ascii="Arial" w:hAnsi="Arial" w:cs="Arial"/>
          <w:sz w:val="22"/>
          <w:szCs w:val="22"/>
        </w:rPr>
        <w:t>nack-Restaurant „</w:t>
      </w:r>
      <w:proofErr w:type="spellStart"/>
      <w:r w:rsidR="00A638A5" w:rsidRPr="00AD4F1B">
        <w:rPr>
          <w:rFonts w:ascii="Arial" w:hAnsi="Arial" w:cs="Arial"/>
          <w:sz w:val="22"/>
          <w:szCs w:val="22"/>
        </w:rPr>
        <w:t>Snekkjas</w:t>
      </w:r>
      <w:proofErr w:type="spellEnd"/>
      <w:r w:rsidR="00A638A5" w:rsidRPr="00AD4F1B">
        <w:rPr>
          <w:rFonts w:ascii="Arial" w:hAnsi="Arial" w:cs="Arial"/>
          <w:sz w:val="22"/>
          <w:szCs w:val="22"/>
        </w:rPr>
        <w:t>“</w:t>
      </w:r>
      <w:r w:rsidR="00B52A74">
        <w:rPr>
          <w:rFonts w:ascii="Arial" w:hAnsi="Arial" w:cs="Arial"/>
          <w:sz w:val="22"/>
          <w:szCs w:val="22"/>
        </w:rPr>
        <w:t xml:space="preserve"> in „</w:t>
      </w:r>
      <w:proofErr w:type="spellStart"/>
      <w:r w:rsidR="00B52A74" w:rsidRPr="00E11460">
        <w:rPr>
          <w:rFonts w:ascii="Arial" w:hAnsi="Arial" w:cs="Arial"/>
          <w:bCs/>
          <w:sz w:val="22"/>
          <w:szCs w:val="22"/>
          <w:lang w:eastAsia="en-US"/>
        </w:rPr>
        <w:t>Rangnakor</w:t>
      </w:r>
      <w:proofErr w:type="spellEnd"/>
      <w:r w:rsidR="00B52A74" w:rsidRPr="00E11460">
        <w:rPr>
          <w:rFonts w:ascii="Arial" w:hAnsi="Arial" w:cs="Arial"/>
          <w:bCs/>
          <w:sz w:val="22"/>
          <w:szCs w:val="22"/>
          <w:lang w:eastAsia="en-US"/>
        </w:rPr>
        <w:t>“</w:t>
      </w:r>
      <w:r w:rsidR="00FB76E7" w:rsidRPr="00AD4F1B">
        <w:rPr>
          <w:rFonts w:ascii="Arial" w:hAnsi="Arial" w:cs="Arial"/>
          <w:sz w:val="22"/>
          <w:szCs w:val="22"/>
        </w:rPr>
        <w:t xml:space="preserve">; </w:t>
      </w:r>
      <w:r w:rsidR="00602F1E" w:rsidRPr="00AD4F1B">
        <w:rPr>
          <w:rFonts w:ascii="Arial" w:hAnsi="Arial" w:cs="Arial"/>
          <w:sz w:val="22"/>
          <w:szCs w:val="22"/>
        </w:rPr>
        <w:t>„</w:t>
      </w:r>
      <w:r w:rsidR="00A638A5" w:rsidRPr="00AD4F1B">
        <w:rPr>
          <w:rFonts w:ascii="Arial" w:hAnsi="Arial" w:cs="Arial"/>
          <w:sz w:val="22"/>
          <w:szCs w:val="26"/>
        </w:rPr>
        <w:t>Skål Bar</w:t>
      </w:r>
      <w:r w:rsidR="00602F1E" w:rsidRPr="00AD4F1B">
        <w:rPr>
          <w:rFonts w:ascii="Arial" w:hAnsi="Arial" w:cs="Arial"/>
          <w:sz w:val="22"/>
          <w:szCs w:val="26"/>
        </w:rPr>
        <w:t>“</w:t>
      </w:r>
      <w:r w:rsidR="00A638A5" w:rsidRPr="00AD4F1B">
        <w:rPr>
          <w:rFonts w:ascii="Arial" w:hAnsi="Arial" w:cs="Arial"/>
          <w:sz w:val="22"/>
          <w:szCs w:val="26"/>
        </w:rPr>
        <w:t xml:space="preserve"> im Bereich der </w:t>
      </w:r>
      <w:r w:rsidR="00602F1E" w:rsidRPr="00AD4F1B">
        <w:rPr>
          <w:rFonts w:ascii="Arial" w:hAnsi="Arial" w:cs="Arial"/>
          <w:sz w:val="22"/>
          <w:szCs w:val="26"/>
        </w:rPr>
        <w:t>„</w:t>
      </w:r>
      <w:r w:rsidR="00A638A5" w:rsidRPr="00AD4F1B">
        <w:rPr>
          <w:rFonts w:ascii="Arial" w:hAnsi="Arial" w:cs="Arial"/>
          <w:sz w:val="22"/>
          <w:szCs w:val="26"/>
        </w:rPr>
        <w:t>Komfor</w:t>
      </w:r>
      <w:r w:rsidR="00FB76E7" w:rsidRPr="00AD4F1B">
        <w:rPr>
          <w:rFonts w:ascii="Arial" w:hAnsi="Arial" w:cs="Arial"/>
          <w:sz w:val="22"/>
          <w:szCs w:val="26"/>
        </w:rPr>
        <w:t xml:space="preserve">t </w:t>
      </w:r>
      <w:proofErr w:type="spellStart"/>
      <w:r w:rsidR="00A638A5" w:rsidRPr="00AD4F1B">
        <w:rPr>
          <w:rFonts w:ascii="Arial" w:hAnsi="Arial" w:cs="Arial"/>
          <w:sz w:val="22"/>
          <w:szCs w:val="26"/>
        </w:rPr>
        <w:t>Hyddas</w:t>
      </w:r>
      <w:proofErr w:type="spellEnd"/>
      <w:r w:rsidR="00602F1E" w:rsidRPr="00AD4F1B">
        <w:rPr>
          <w:rFonts w:ascii="Arial" w:hAnsi="Arial" w:cs="Arial"/>
          <w:sz w:val="22"/>
          <w:szCs w:val="26"/>
        </w:rPr>
        <w:t>“</w:t>
      </w:r>
      <w:r w:rsidR="00A638A5" w:rsidRPr="00AD4F1B">
        <w:rPr>
          <w:rFonts w:ascii="Arial" w:hAnsi="Arial" w:cs="Arial"/>
          <w:sz w:val="22"/>
          <w:szCs w:val="26"/>
        </w:rPr>
        <w:t xml:space="preserve"> sowie</w:t>
      </w:r>
      <w:r w:rsidR="00472123" w:rsidRPr="00AD4F1B">
        <w:rPr>
          <w:rFonts w:ascii="Arial" w:hAnsi="Arial" w:cs="Arial"/>
          <w:sz w:val="22"/>
          <w:szCs w:val="26"/>
        </w:rPr>
        <w:t xml:space="preserve"> </w:t>
      </w:r>
      <w:r w:rsidR="00F302C6">
        <w:rPr>
          <w:rFonts w:ascii="Arial" w:hAnsi="Arial" w:cs="Arial"/>
          <w:sz w:val="22"/>
          <w:szCs w:val="26"/>
        </w:rPr>
        <w:t xml:space="preserve">die </w:t>
      </w:r>
      <w:proofErr w:type="spellStart"/>
      <w:r w:rsidR="00FB76E7" w:rsidRPr="00AD4F1B">
        <w:rPr>
          <w:rFonts w:ascii="Arial" w:hAnsi="Arial" w:cs="Arial"/>
          <w:sz w:val="22"/>
          <w:szCs w:val="26"/>
        </w:rPr>
        <w:t>Swim-up</w:t>
      </w:r>
      <w:proofErr w:type="spellEnd"/>
      <w:r w:rsidR="00FB76E7" w:rsidRPr="00AD4F1B">
        <w:rPr>
          <w:rFonts w:ascii="Arial" w:hAnsi="Arial" w:cs="Arial"/>
          <w:sz w:val="22"/>
          <w:szCs w:val="26"/>
        </w:rPr>
        <w:t xml:space="preserve"> Bars </w:t>
      </w:r>
      <w:r w:rsidR="00F302C6">
        <w:rPr>
          <w:rFonts w:ascii="Arial" w:hAnsi="Arial" w:cs="Arial"/>
          <w:sz w:val="22"/>
          <w:szCs w:val="26"/>
        </w:rPr>
        <w:t xml:space="preserve">„Tempel Krog“ </w:t>
      </w:r>
      <w:r w:rsidR="00FB76E7" w:rsidRPr="00AD4F1B">
        <w:rPr>
          <w:rFonts w:ascii="Arial" w:hAnsi="Arial" w:cs="Arial"/>
          <w:sz w:val="22"/>
          <w:szCs w:val="26"/>
        </w:rPr>
        <w:t xml:space="preserve">im </w:t>
      </w:r>
      <w:r w:rsidR="00472123" w:rsidRPr="00AD4F1B">
        <w:rPr>
          <w:rFonts w:ascii="Arial" w:hAnsi="Arial" w:cs="Arial"/>
          <w:sz w:val="22"/>
          <w:szCs w:val="26"/>
        </w:rPr>
        <w:t>A</w:t>
      </w:r>
      <w:r w:rsidR="00A638A5" w:rsidRPr="00AD4F1B">
        <w:rPr>
          <w:rFonts w:ascii="Arial" w:hAnsi="Arial" w:cs="Arial"/>
          <w:sz w:val="22"/>
          <w:szCs w:val="26"/>
        </w:rPr>
        <w:t xml:space="preserve">ußenbereich und </w:t>
      </w:r>
      <w:r w:rsidR="00F247E6">
        <w:rPr>
          <w:rFonts w:ascii="Arial" w:hAnsi="Arial" w:cs="Arial"/>
          <w:sz w:val="22"/>
          <w:szCs w:val="26"/>
        </w:rPr>
        <w:t xml:space="preserve">die </w:t>
      </w:r>
      <w:r w:rsidR="00F247E6" w:rsidRPr="00E11460">
        <w:rPr>
          <w:rFonts w:ascii="Arial" w:hAnsi="Arial" w:cs="Arial"/>
          <w:sz w:val="22"/>
          <w:szCs w:val="22"/>
        </w:rPr>
        <w:t>„</w:t>
      </w:r>
      <w:proofErr w:type="spellStart"/>
      <w:r w:rsidR="00F247E6" w:rsidRPr="00E11460">
        <w:rPr>
          <w:rFonts w:ascii="Arial" w:hAnsi="Arial" w:cs="Arial"/>
          <w:sz w:val="22"/>
          <w:szCs w:val="22"/>
        </w:rPr>
        <w:t>Skogbar</w:t>
      </w:r>
      <w:proofErr w:type="spellEnd"/>
      <w:r w:rsidR="00F247E6" w:rsidRPr="00E11460">
        <w:rPr>
          <w:rFonts w:ascii="Arial" w:hAnsi="Arial" w:cs="Arial"/>
          <w:sz w:val="22"/>
          <w:szCs w:val="22"/>
        </w:rPr>
        <w:t xml:space="preserve">“ </w:t>
      </w:r>
      <w:r w:rsidR="00A638A5" w:rsidRPr="00AD4F1B">
        <w:rPr>
          <w:rFonts w:ascii="Arial" w:hAnsi="Arial" w:cs="Arial"/>
          <w:sz w:val="22"/>
          <w:szCs w:val="26"/>
        </w:rPr>
        <w:t>in der „</w:t>
      </w:r>
      <w:proofErr w:type="spellStart"/>
      <w:r w:rsidR="00A638A5" w:rsidRPr="00AD4F1B">
        <w:rPr>
          <w:rFonts w:ascii="Arial" w:hAnsi="Arial" w:cs="Arial"/>
          <w:sz w:val="22"/>
          <w:szCs w:val="26"/>
        </w:rPr>
        <w:t>Skog</w:t>
      </w:r>
      <w:proofErr w:type="spellEnd"/>
      <w:r w:rsidR="00A638A5" w:rsidRPr="00AD4F1B">
        <w:rPr>
          <w:rFonts w:ascii="Arial" w:hAnsi="Arial" w:cs="Arial"/>
          <w:sz w:val="22"/>
          <w:szCs w:val="26"/>
        </w:rPr>
        <w:t xml:space="preserve"> Lagune“</w:t>
      </w:r>
    </w:p>
    <w:p w14:paraId="3790DC56" w14:textId="77777777" w:rsidR="00A638A5" w:rsidRPr="00AD4F1B" w:rsidRDefault="00A638A5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6"/>
        </w:rPr>
      </w:pPr>
    </w:p>
    <w:p w14:paraId="2D3F6EA9" w14:textId="24C1454E" w:rsidR="006B1B16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Shopping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drei Shops</w:t>
      </w:r>
      <w:r w:rsidR="006B1B16" w:rsidRPr="00AD4F1B">
        <w:rPr>
          <w:rFonts w:ascii="Arial" w:hAnsi="Arial" w:cs="Arial"/>
          <w:sz w:val="22"/>
          <w:szCs w:val="22"/>
        </w:rPr>
        <w:t>: „</w:t>
      </w:r>
      <w:proofErr w:type="spellStart"/>
      <w:r w:rsidR="006B1B16" w:rsidRPr="00AD4F1B">
        <w:rPr>
          <w:rFonts w:ascii="Arial" w:hAnsi="Arial" w:cs="Arial"/>
          <w:sz w:val="22"/>
          <w:szCs w:val="22"/>
        </w:rPr>
        <w:t>Snorri´s</w:t>
      </w:r>
      <w:proofErr w:type="spellEnd"/>
      <w:r w:rsidR="006B1B16" w:rsidRPr="00AD4F1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B1B16" w:rsidRPr="00AD4F1B">
        <w:rPr>
          <w:rFonts w:ascii="Arial" w:hAnsi="Arial" w:cs="Arial"/>
          <w:sz w:val="22"/>
          <w:szCs w:val="22"/>
        </w:rPr>
        <w:t>Grotta</w:t>
      </w:r>
      <w:proofErr w:type="spellEnd"/>
      <w:r w:rsidR="006B1B16" w:rsidRPr="00AD4F1B">
        <w:rPr>
          <w:rFonts w:ascii="Arial" w:hAnsi="Arial" w:cs="Arial"/>
          <w:sz w:val="22"/>
          <w:szCs w:val="22"/>
        </w:rPr>
        <w:t xml:space="preserve">“ in der Wasserwelt, </w:t>
      </w:r>
      <w:r w:rsidR="006B1B16" w:rsidRPr="00AD4F1B">
        <w:rPr>
          <w:rFonts w:ascii="Arial" w:hAnsi="Arial" w:cs="Arial"/>
          <w:sz w:val="22"/>
          <w:szCs w:val="22"/>
        </w:rPr>
        <w:tab/>
      </w:r>
      <w:r w:rsidR="006B1B16" w:rsidRPr="00AD4F1B">
        <w:rPr>
          <w:rFonts w:ascii="Arial" w:hAnsi="Arial" w:cs="Arial"/>
          <w:sz w:val="22"/>
          <w:szCs w:val="22"/>
        </w:rPr>
        <w:tab/>
      </w:r>
      <w:r w:rsidR="006B1B16" w:rsidRPr="00AD4F1B">
        <w:rPr>
          <w:rFonts w:ascii="Arial" w:hAnsi="Arial" w:cs="Arial"/>
          <w:sz w:val="22"/>
          <w:szCs w:val="22"/>
        </w:rPr>
        <w:tab/>
      </w:r>
      <w:r w:rsidR="006B1B16" w:rsidRPr="00AD4F1B">
        <w:rPr>
          <w:rFonts w:ascii="Arial" w:hAnsi="Arial" w:cs="Arial"/>
          <w:sz w:val="22"/>
          <w:szCs w:val="22"/>
        </w:rPr>
        <w:tab/>
        <w:t>zwei weitere Shops</w:t>
      </w:r>
      <w:r w:rsidR="00472123" w:rsidRPr="00AD4F1B">
        <w:rPr>
          <w:rFonts w:ascii="Arial" w:hAnsi="Arial" w:cs="Arial"/>
          <w:sz w:val="22"/>
          <w:szCs w:val="22"/>
        </w:rPr>
        <w:t xml:space="preserve"> </w:t>
      </w:r>
      <w:r w:rsidR="006B1B16" w:rsidRPr="00AD4F1B">
        <w:rPr>
          <w:rFonts w:ascii="Arial" w:hAnsi="Arial" w:cs="Arial"/>
          <w:sz w:val="22"/>
          <w:szCs w:val="22"/>
        </w:rPr>
        <w:t>im Erd-</w:t>
      </w:r>
      <w:r w:rsidR="00A638A5" w:rsidRPr="00AD4F1B">
        <w:rPr>
          <w:rFonts w:ascii="Arial" w:hAnsi="Arial" w:cs="Arial"/>
          <w:sz w:val="22"/>
          <w:szCs w:val="22"/>
        </w:rPr>
        <w:t xml:space="preserve"> und Obergeschoss </w:t>
      </w:r>
      <w:r w:rsidR="00A638A5"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ab/>
        <w:t>der L</w:t>
      </w:r>
      <w:r w:rsidR="006B1B16" w:rsidRPr="00AD4F1B">
        <w:rPr>
          <w:rFonts w:ascii="Arial" w:hAnsi="Arial" w:cs="Arial"/>
          <w:sz w:val="22"/>
          <w:szCs w:val="22"/>
        </w:rPr>
        <w:t>obby</w:t>
      </w:r>
    </w:p>
    <w:p w14:paraId="3BFD1FC7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1764E50" w14:textId="29B5B3EE" w:rsidR="00320B38" w:rsidRDefault="00993E9D" w:rsidP="00B3538B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Parkmöglichkeiten</w:t>
      </w:r>
      <w:r w:rsidRPr="00AD4F1B">
        <w:rPr>
          <w:rFonts w:ascii="Arial" w:hAnsi="Arial" w:cs="Arial"/>
          <w:sz w:val="22"/>
          <w:szCs w:val="22"/>
        </w:rPr>
        <w:tab/>
        <w:t>über 800 PKW-Stellplätze</w:t>
      </w:r>
      <w:r w:rsidR="00A211FF" w:rsidRPr="00AD4F1B">
        <w:rPr>
          <w:rFonts w:ascii="Arial" w:hAnsi="Arial" w:cs="Arial"/>
          <w:sz w:val="22"/>
          <w:szCs w:val="22"/>
        </w:rPr>
        <w:t>, davon 413 überdacht (8.260 m²) mit über 2.9</w:t>
      </w:r>
      <w:r w:rsidR="004460C0">
        <w:rPr>
          <w:rFonts w:ascii="Arial" w:hAnsi="Arial" w:cs="Arial"/>
          <w:sz w:val="22"/>
          <w:szCs w:val="22"/>
        </w:rPr>
        <w:t xml:space="preserve">98 </w:t>
      </w:r>
      <w:r w:rsidR="00A211FF" w:rsidRPr="00AD4F1B">
        <w:rPr>
          <w:rFonts w:ascii="Arial" w:hAnsi="Arial" w:cs="Arial"/>
          <w:sz w:val="22"/>
          <w:szCs w:val="22"/>
        </w:rPr>
        <w:t>Photovoltaik-Modulen</w:t>
      </w:r>
    </w:p>
    <w:p w14:paraId="39429B4B" w14:textId="4B4C5A79" w:rsidR="00D25838" w:rsidRPr="00AD4F1B" w:rsidRDefault="00D25838" w:rsidP="00D25838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D25838">
        <w:rPr>
          <w:rFonts w:ascii="Arial" w:hAnsi="Arial" w:cs="Arial"/>
          <w:sz w:val="22"/>
          <w:szCs w:val="22"/>
        </w:rPr>
        <w:t>Parkplatz pro Tag und PKW: 7,00 €</w:t>
      </w:r>
    </w:p>
    <w:p w14:paraId="695061CE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F2E304C" w14:textId="68E3D630" w:rsidR="006F1A41" w:rsidRPr="00AD4F1B" w:rsidRDefault="00D642DF" w:rsidP="006F1A4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Mitarbeiter</w:t>
      </w:r>
      <w:r w:rsidR="00993E9D" w:rsidRPr="00AD4F1B">
        <w:rPr>
          <w:rFonts w:ascii="Arial" w:hAnsi="Arial" w:cs="Arial"/>
          <w:sz w:val="22"/>
          <w:szCs w:val="22"/>
        </w:rPr>
        <w:tab/>
      </w:r>
      <w:r w:rsidR="00993E9D" w:rsidRPr="00AD4F1B">
        <w:rPr>
          <w:rFonts w:ascii="Arial" w:hAnsi="Arial" w:cs="Arial"/>
          <w:sz w:val="22"/>
          <w:szCs w:val="22"/>
        </w:rPr>
        <w:tab/>
      </w:r>
      <w:r w:rsidR="006F1A41" w:rsidRPr="00AD4F1B">
        <w:rPr>
          <w:rFonts w:ascii="Arial" w:hAnsi="Arial" w:cs="Arial"/>
          <w:sz w:val="22"/>
          <w:szCs w:val="22"/>
        </w:rPr>
        <w:tab/>
      </w:r>
      <w:r w:rsidR="004140F1" w:rsidRPr="00AD4F1B">
        <w:rPr>
          <w:rFonts w:ascii="Arial" w:hAnsi="Arial" w:cs="Arial"/>
          <w:sz w:val="22"/>
          <w:szCs w:val="22"/>
        </w:rPr>
        <w:t>300</w:t>
      </w:r>
      <w:r w:rsidR="006F1A41" w:rsidRPr="00AD4F1B">
        <w:rPr>
          <w:rFonts w:ascii="Arial" w:hAnsi="Arial" w:cs="Arial"/>
          <w:sz w:val="22"/>
          <w:szCs w:val="22"/>
        </w:rPr>
        <w:t xml:space="preserve"> neue </w:t>
      </w:r>
      <w:r w:rsidR="00D22CDB" w:rsidRPr="00AD4F1B">
        <w:rPr>
          <w:rFonts w:ascii="Arial" w:hAnsi="Arial" w:cs="Arial"/>
          <w:sz w:val="22"/>
          <w:szCs w:val="22"/>
        </w:rPr>
        <w:t>Mitarbeiter</w:t>
      </w:r>
    </w:p>
    <w:p w14:paraId="639DBFA1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5ED44EB5" w14:textId="16E7EB4B" w:rsidR="009E62CA" w:rsidRPr="00AD4F1B" w:rsidRDefault="00993E9D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Ökologie</w:t>
      </w:r>
      <w:r w:rsidRPr="00AD4F1B">
        <w:rPr>
          <w:rFonts w:ascii="Arial" w:hAnsi="Arial" w:cs="Arial"/>
          <w:sz w:val="22"/>
          <w:szCs w:val="22"/>
        </w:rPr>
        <w:tab/>
      </w:r>
      <w:r w:rsidR="007D2656" w:rsidRPr="00AD4F1B">
        <w:rPr>
          <w:rFonts w:ascii="Arial" w:hAnsi="Arial" w:cs="Arial"/>
          <w:sz w:val="22"/>
          <w:szCs w:val="22"/>
        </w:rPr>
        <w:t>Einsatz</w:t>
      </w:r>
      <w:r w:rsidRPr="00AD4F1B">
        <w:rPr>
          <w:rFonts w:ascii="Arial" w:hAnsi="Arial" w:cs="Arial"/>
          <w:sz w:val="22"/>
          <w:szCs w:val="22"/>
        </w:rPr>
        <w:t xml:space="preserve"> innovative</w:t>
      </w:r>
      <w:r w:rsidR="007D2656" w:rsidRPr="00AD4F1B">
        <w:rPr>
          <w:rFonts w:ascii="Arial" w:hAnsi="Arial" w:cs="Arial"/>
          <w:sz w:val="22"/>
          <w:szCs w:val="22"/>
        </w:rPr>
        <w:t>r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9E62CA" w:rsidRPr="00AD4F1B">
        <w:rPr>
          <w:rFonts w:ascii="Arial" w:hAnsi="Arial" w:cs="Arial"/>
          <w:sz w:val="22"/>
          <w:szCs w:val="22"/>
        </w:rPr>
        <w:t>Technologien</w:t>
      </w:r>
      <w:r w:rsidR="00773F9D" w:rsidRPr="00AD4F1B">
        <w:rPr>
          <w:rFonts w:ascii="Arial" w:hAnsi="Arial" w:cs="Arial"/>
          <w:sz w:val="22"/>
          <w:szCs w:val="22"/>
        </w:rPr>
        <w:t xml:space="preserve">; </w:t>
      </w:r>
      <w:r w:rsidR="007D2656" w:rsidRPr="00AD4F1B">
        <w:rPr>
          <w:rFonts w:ascii="Arial" w:hAnsi="Arial" w:cs="Arial"/>
          <w:sz w:val="22"/>
          <w:szCs w:val="22"/>
        </w:rPr>
        <w:t>sparsamer</w:t>
      </w:r>
      <w:r w:rsidRPr="00AD4F1B">
        <w:rPr>
          <w:rFonts w:ascii="Arial" w:hAnsi="Arial" w:cs="Arial"/>
          <w:sz w:val="22"/>
          <w:szCs w:val="22"/>
        </w:rPr>
        <w:t xml:space="preserve"> Umgang mit Ressourc</w:t>
      </w:r>
      <w:r w:rsidR="009E62CA" w:rsidRPr="00AD4F1B">
        <w:rPr>
          <w:rFonts w:ascii="Arial" w:hAnsi="Arial" w:cs="Arial"/>
          <w:sz w:val="22"/>
          <w:szCs w:val="22"/>
        </w:rPr>
        <w:t>en</w:t>
      </w:r>
      <w:r w:rsidR="00773F9D" w:rsidRPr="00AD4F1B">
        <w:rPr>
          <w:rFonts w:ascii="Arial" w:hAnsi="Arial" w:cs="Arial"/>
          <w:sz w:val="22"/>
          <w:szCs w:val="22"/>
        </w:rPr>
        <w:t xml:space="preserve">; </w:t>
      </w:r>
      <w:r w:rsidR="009E62CA" w:rsidRPr="00AD4F1B">
        <w:rPr>
          <w:rFonts w:ascii="Arial" w:hAnsi="Arial" w:cs="Arial"/>
          <w:sz w:val="22"/>
          <w:szCs w:val="22"/>
        </w:rPr>
        <w:t>zahlreiche Naturschu</w:t>
      </w:r>
      <w:r w:rsidR="007D2656" w:rsidRPr="00AD4F1B">
        <w:rPr>
          <w:rFonts w:ascii="Arial" w:hAnsi="Arial" w:cs="Arial"/>
          <w:sz w:val="22"/>
          <w:szCs w:val="22"/>
        </w:rPr>
        <w:t xml:space="preserve">tzprojekte </w:t>
      </w:r>
      <w:r w:rsidR="00A56583" w:rsidRPr="00AD4F1B">
        <w:rPr>
          <w:rFonts w:ascii="Arial" w:hAnsi="Arial" w:cs="Arial"/>
          <w:sz w:val="22"/>
          <w:szCs w:val="22"/>
        </w:rPr>
        <w:t xml:space="preserve">als Ausgleichsmaßnahmen wie </w:t>
      </w:r>
      <w:r w:rsidR="00A211FF" w:rsidRPr="00AD4F1B">
        <w:rPr>
          <w:rFonts w:ascii="Arial" w:hAnsi="Arial" w:cs="Arial"/>
          <w:sz w:val="22"/>
          <w:szCs w:val="22"/>
        </w:rPr>
        <w:t xml:space="preserve">ein </w:t>
      </w:r>
      <w:r w:rsidR="007D2656" w:rsidRPr="00AD4F1B">
        <w:rPr>
          <w:rFonts w:ascii="Arial" w:hAnsi="Arial" w:cs="Arial"/>
          <w:sz w:val="22"/>
          <w:szCs w:val="22"/>
        </w:rPr>
        <w:t>Bienen-Pavillon, Wildkorridor</w:t>
      </w:r>
      <w:r w:rsidR="00A211FF" w:rsidRPr="00AD4F1B">
        <w:rPr>
          <w:rFonts w:ascii="Arial" w:hAnsi="Arial" w:cs="Arial"/>
          <w:sz w:val="22"/>
          <w:szCs w:val="22"/>
        </w:rPr>
        <w:t>e</w:t>
      </w:r>
      <w:r w:rsidR="007D2656" w:rsidRPr="00AD4F1B">
        <w:rPr>
          <w:rFonts w:ascii="Arial" w:hAnsi="Arial" w:cs="Arial"/>
          <w:sz w:val="22"/>
          <w:szCs w:val="22"/>
        </w:rPr>
        <w:t xml:space="preserve"> </w:t>
      </w:r>
      <w:r w:rsidR="00602F1E" w:rsidRPr="00AD4F1B">
        <w:rPr>
          <w:rFonts w:ascii="Arial" w:hAnsi="Arial" w:cs="Arial"/>
          <w:sz w:val="22"/>
          <w:szCs w:val="22"/>
        </w:rPr>
        <w:t xml:space="preserve">oder Amphibien-Biotope; Pflanzung von 2.500 Bäumen und </w:t>
      </w:r>
      <w:r w:rsidR="003F733A">
        <w:rPr>
          <w:rFonts w:ascii="Arial" w:hAnsi="Arial" w:cs="Arial"/>
          <w:sz w:val="22"/>
          <w:szCs w:val="22"/>
        </w:rPr>
        <w:t>Gehölzen</w:t>
      </w:r>
      <w:r w:rsidR="00602F1E" w:rsidRPr="00AD4F1B">
        <w:rPr>
          <w:rFonts w:ascii="Arial" w:hAnsi="Arial" w:cs="Arial"/>
          <w:sz w:val="22"/>
          <w:szCs w:val="22"/>
        </w:rPr>
        <w:t xml:space="preserve"> </w:t>
      </w:r>
    </w:p>
    <w:p w14:paraId="08D01BFD" w14:textId="25420548" w:rsidR="00E55948" w:rsidRPr="00AD4F1B" w:rsidRDefault="00E55948" w:rsidP="00FB76E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0D151C7" w14:textId="5A3EF51C" w:rsidR="00E55948" w:rsidRPr="00AD4F1B" w:rsidRDefault="00E55948" w:rsidP="00E55948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Rulantica-Story</w:t>
      </w:r>
      <w:r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>Zwei</w:t>
      </w:r>
      <w:r w:rsidR="00A211FF" w:rsidRPr="00AD4F1B">
        <w:rPr>
          <w:rFonts w:ascii="Arial" w:hAnsi="Arial" w:cs="Arial"/>
          <w:sz w:val="22"/>
          <w:szCs w:val="22"/>
        </w:rPr>
        <w:t>teilige</w:t>
      </w:r>
      <w:r w:rsidRPr="00AD4F1B">
        <w:rPr>
          <w:rFonts w:ascii="Arial" w:hAnsi="Arial" w:cs="Arial"/>
          <w:sz w:val="22"/>
          <w:szCs w:val="22"/>
        </w:rPr>
        <w:t xml:space="preserve"> Serie zur Geschichte </w:t>
      </w:r>
      <w:proofErr w:type="spellStart"/>
      <w:r w:rsidRPr="00AD4F1B">
        <w:rPr>
          <w:rFonts w:ascii="Arial" w:hAnsi="Arial" w:cs="Arial"/>
          <w:sz w:val="22"/>
          <w:szCs w:val="22"/>
        </w:rPr>
        <w:t>Rulanticas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; Kooperation mit dem </w:t>
      </w:r>
      <w:proofErr w:type="spellStart"/>
      <w:r w:rsidRPr="00AD4F1B">
        <w:rPr>
          <w:rFonts w:ascii="Arial" w:hAnsi="Arial" w:cs="Arial"/>
          <w:sz w:val="22"/>
          <w:szCs w:val="22"/>
        </w:rPr>
        <w:t>Coppenrath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 Verlag; Präsentation </w:t>
      </w:r>
      <w:r w:rsidR="00A638A5" w:rsidRPr="00AD4F1B">
        <w:rPr>
          <w:rFonts w:ascii="Arial" w:hAnsi="Arial" w:cs="Arial"/>
          <w:sz w:val="22"/>
          <w:szCs w:val="22"/>
        </w:rPr>
        <w:t>des ersten</w:t>
      </w:r>
      <w:r w:rsidR="00A211FF" w:rsidRPr="00AD4F1B">
        <w:rPr>
          <w:rFonts w:ascii="Arial" w:hAnsi="Arial" w:cs="Arial"/>
          <w:sz w:val="22"/>
          <w:szCs w:val="22"/>
        </w:rPr>
        <w:t xml:space="preserve"> Romans </w:t>
      </w:r>
      <w:r w:rsidRPr="00AD4F1B">
        <w:rPr>
          <w:rFonts w:ascii="Arial" w:hAnsi="Arial" w:cs="Arial"/>
          <w:sz w:val="22"/>
          <w:szCs w:val="22"/>
        </w:rPr>
        <w:t xml:space="preserve">im Oktober auf </w:t>
      </w:r>
      <w:r w:rsidR="00A211FF" w:rsidRPr="00AD4F1B">
        <w:rPr>
          <w:rFonts w:ascii="Arial" w:hAnsi="Arial" w:cs="Arial"/>
          <w:sz w:val="22"/>
          <w:szCs w:val="22"/>
        </w:rPr>
        <w:t xml:space="preserve">der </w:t>
      </w:r>
      <w:r w:rsidRPr="00AD4F1B">
        <w:rPr>
          <w:rFonts w:ascii="Arial" w:hAnsi="Arial" w:cs="Arial"/>
          <w:sz w:val="22"/>
          <w:szCs w:val="22"/>
        </w:rPr>
        <w:t>Frankfurter Buchmesse</w:t>
      </w:r>
    </w:p>
    <w:p w14:paraId="6CB03CD8" w14:textId="77777777" w:rsidR="00A638A5" w:rsidRPr="00AD4F1B" w:rsidRDefault="00A638A5" w:rsidP="00E55948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3019F1F7" w14:textId="140C70D8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Kontakt</w:t>
      </w:r>
      <w:r w:rsidRPr="00AD4F1B">
        <w:rPr>
          <w:rFonts w:ascii="Arial" w:hAnsi="Arial" w:cs="Arial"/>
          <w:sz w:val="22"/>
          <w:szCs w:val="22"/>
        </w:rPr>
        <w:tab/>
        <w:t>Website: rulantica.de</w:t>
      </w:r>
    </w:p>
    <w:p w14:paraId="6E6451D7" w14:textId="77777777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E-Mail:</w:t>
      </w:r>
      <w:r w:rsidRPr="00AD4F1B">
        <w:rPr>
          <w:rFonts w:ascii="Arial" w:hAnsi="Arial" w:cs="Arial"/>
          <w:sz w:val="22"/>
          <w:szCs w:val="22"/>
        </w:rPr>
        <w:tab/>
        <w:t>info@rulantica.de</w:t>
      </w:r>
    </w:p>
    <w:p w14:paraId="19A49F64" w14:textId="77777777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Tel: 07822 77-6655</w:t>
      </w:r>
    </w:p>
    <w:p w14:paraId="33E5DAEC" w14:textId="2576D5A5" w:rsidR="00602F1E" w:rsidRPr="00773F9D" w:rsidRDefault="00602F1E" w:rsidP="00947521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i</w:t>
      </w:r>
      <w:r w:rsidR="00A638A5" w:rsidRPr="00AD4F1B">
        <w:rPr>
          <w:rFonts w:ascii="Arial" w:hAnsi="Arial" w:cs="Arial"/>
          <w:sz w:val="22"/>
          <w:szCs w:val="22"/>
        </w:rPr>
        <w:t>nteraktive Website: explore-rulantica.de</w:t>
      </w:r>
    </w:p>
    <w:sectPr w:rsidR="00602F1E" w:rsidRPr="00773F9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34F6D" w14:textId="77777777" w:rsidR="008256EE" w:rsidRDefault="008256EE">
      <w:r>
        <w:separator/>
      </w:r>
    </w:p>
  </w:endnote>
  <w:endnote w:type="continuationSeparator" w:id="0">
    <w:p w14:paraId="277AF3C6" w14:textId="77777777" w:rsidR="008256EE" w:rsidRDefault="00825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2EDBA" w14:textId="77777777" w:rsidR="008256EE" w:rsidRDefault="008256EE">
      <w:r>
        <w:separator/>
      </w:r>
    </w:p>
  </w:footnote>
  <w:footnote w:type="continuationSeparator" w:id="0">
    <w:p w14:paraId="1EBCE22A" w14:textId="77777777" w:rsidR="008256EE" w:rsidRDefault="00825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A5C567A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5ECE"/>
    <w:rsid w:val="00017532"/>
    <w:rsid w:val="00021337"/>
    <w:rsid w:val="00023882"/>
    <w:rsid w:val="00023EF9"/>
    <w:rsid w:val="000260D7"/>
    <w:rsid w:val="0003043B"/>
    <w:rsid w:val="000304C4"/>
    <w:rsid w:val="00040CE8"/>
    <w:rsid w:val="00042F2B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2740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203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43736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02FB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7C4D"/>
    <w:rsid w:val="003108C1"/>
    <w:rsid w:val="00314CE2"/>
    <w:rsid w:val="003179D7"/>
    <w:rsid w:val="00320B38"/>
    <w:rsid w:val="003346B7"/>
    <w:rsid w:val="0034308D"/>
    <w:rsid w:val="003458BA"/>
    <w:rsid w:val="00350FDB"/>
    <w:rsid w:val="0036548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33A"/>
    <w:rsid w:val="003F740D"/>
    <w:rsid w:val="003F7BE4"/>
    <w:rsid w:val="00403F1C"/>
    <w:rsid w:val="004072C4"/>
    <w:rsid w:val="00410B8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460C0"/>
    <w:rsid w:val="00456E47"/>
    <w:rsid w:val="00464765"/>
    <w:rsid w:val="00471200"/>
    <w:rsid w:val="00472123"/>
    <w:rsid w:val="0047235D"/>
    <w:rsid w:val="004727DB"/>
    <w:rsid w:val="00474BBE"/>
    <w:rsid w:val="00475E1E"/>
    <w:rsid w:val="0048076B"/>
    <w:rsid w:val="00481C40"/>
    <w:rsid w:val="0049282F"/>
    <w:rsid w:val="00497C98"/>
    <w:rsid w:val="004A4B36"/>
    <w:rsid w:val="004A6232"/>
    <w:rsid w:val="004A6513"/>
    <w:rsid w:val="004B10CE"/>
    <w:rsid w:val="004C0665"/>
    <w:rsid w:val="004C1311"/>
    <w:rsid w:val="004C134A"/>
    <w:rsid w:val="004C56C3"/>
    <w:rsid w:val="004C5DAC"/>
    <w:rsid w:val="004D5FA2"/>
    <w:rsid w:val="004D7A8D"/>
    <w:rsid w:val="004E4B12"/>
    <w:rsid w:val="004F18B5"/>
    <w:rsid w:val="004F299D"/>
    <w:rsid w:val="004F592E"/>
    <w:rsid w:val="004F5ECA"/>
    <w:rsid w:val="004F7CEE"/>
    <w:rsid w:val="005011C3"/>
    <w:rsid w:val="00502E10"/>
    <w:rsid w:val="00505B5B"/>
    <w:rsid w:val="005075E0"/>
    <w:rsid w:val="005079AD"/>
    <w:rsid w:val="00511035"/>
    <w:rsid w:val="00517CA3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F0E15"/>
    <w:rsid w:val="005F409C"/>
    <w:rsid w:val="00601E86"/>
    <w:rsid w:val="00602E45"/>
    <w:rsid w:val="00602F1E"/>
    <w:rsid w:val="00614112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21CA"/>
    <w:rsid w:val="0068745B"/>
    <w:rsid w:val="006A4047"/>
    <w:rsid w:val="006A56EF"/>
    <w:rsid w:val="006B1B16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218"/>
    <w:rsid w:val="006F2B96"/>
    <w:rsid w:val="0070032F"/>
    <w:rsid w:val="007059DB"/>
    <w:rsid w:val="00705CC7"/>
    <w:rsid w:val="007119D2"/>
    <w:rsid w:val="00714A47"/>
    <w:rsid w:val="00717075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4ABA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256EE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796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D65D5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9200E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1FF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583"/>
    <w:rsid w:val="00A576B5"/>
    <w:rsid w:val="00A57C82"/>
    <w:rsid w:val="00A608C3"/>
    <w:rsid w:val="00A62D6B"/>
    <w:rsid w:val="00A638A5"/>
    <w:rsid w:val="00A64326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A7189"/>
    <w:rsid w:val="00AB67DA"/>
    <w:rsid w:val="00AC237D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538B"/>
    <w:rsid w:val="00B36368"/>
    <w:rsid w:val="00B376EC"/>
    <w:rsid w:val="00B4535A"/>
    <w:rsid w:val="00B47965"/>
    <w:rsid w:val="00B52A74"/>
    <w:rsid w:val="00B53D9E"/>
    <w:rsid w:val="00B54801"/>
    <w:rsid w:val="00B64D41"/>
    <w:rsid w:val="00B65E1B"/>
    <w:rsid w:val="00B73BAE"/>
    <w:rsid w:val="00B7633A"/>
    <w:rsid w:val="00B80E23"/>
    <w:rsid w:val="00B87CC6"/>
    <w:rsid w:val="00B9265E"/>
    <w:rsid w:val="00BA5109"/>
    <w:rsid w:val="00BA5185"/>
    <w:rsid w:val="00BA679B"/>
    <w:rsid w:val="00BA6DB0"/>
    <w:rsid w:val="00BB67F3"/>
    <w:rsid w:val="00BB6AFE"/>
    <w:rsid w:val="00BB7AB6"/>
    <w:rsid w:val="00BC61B1"/>
    <w:rsid w:val="00BD26A2"/>
    <w:rsid w:val="00BD36F4"/>
    <w:rsid w:val="00BD51FA"/>
    <w:rsid w:val="00BD5742"/>
    <w:rsid w:val="00BD577E"/>
    <w:rsid w:val="00BE54A2"/>
    <w:rsid w:val="00BF0435"/>
    <w:rsid w:val="00BF184E"/>
    <w:rsid w:val="00BF2C3C"/>
    <w:rsid w:val="00BF3CC6"/>
    <w:rsid w:val="00BF4FD0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2F3E"/>
    <w:rsid w:val="00D15EA4"/>
    <w:rsid w:val="00D17CD5"/>
    <w:rsid w:val="00D22CDB"/>
    <w:rsid w:val="00D25619"/>
    <w:rsid w:val="00D25838"/>
    <w:rsid w:val="00D26F6A"/>
    <w:rsid w:val="00D323AF"/>
    <w:rsid w:val="00D32D13"/>
    <w:rsid w:val="00D43260"/>
    <w:rsid w:val="00D447D2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068"/>
    <w:rsid w:val="00E23192"/>
    <w:rsid w:val="00E272DD"/>
    <w:rsid w:val="00E27935"/>
    <w:rsid w:val="00E33749"/>
    <w:rsid w:val="00E43127"/>
    <w:rsid w:val="00E47E35"/>
    <w:rsid w:val="00E5134F"/>
    <w:rsid w:val="00E55948"/>
    <w:rsid w:val="00E61553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47E6"/>
    <w:rsid w:val="00F253CB"/>
    <w:rsid w:val="00F302C6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4B8A"/>
    <w:rsid w:val="00F97310"/>
    <w:rsid w:val="00FA06CC"/>
    <w:rsid w:val="00FA286E"/>
    <w:rsid w:val="00FB105B"/>
    <w:rsid w:val="00FB19FA"/>
    <w:rsid w:val="00FB6F38"/>
    <w:rsid w:val="00FB76E7"/>
    <w:rsid w:val="00FC76CC"/>
    <w:rsid w:val="00FD1CFF"/>
    <w:rsid w:val="00FD55A2"/>
    <w:rsid w:val="00FD5636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3FB79C-A46E-4614-8E87-CF75AF47E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3937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47</cp:revision>
  <cp:lastPrinted>2017-09-11T06:45:00Z</cp:lastPrinted>
  <dcterms:created xsi:type="dcterms:W3CDTF">2019-05-15T15:26:00Z</dcterms:created>
  <dcterms:modified xsi:type="dcterms:W3CDTF">2019-09-24T11:19:00Z</dcterms:modified>
</cp:coreProperties>
</file>