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Default="009B6FCA" w:rsidP="002D135B">
      <w:pPr>
        <w:ind w:left="1416"/>
        <w:rPr>
          <w:rFonts w:ascii="Arial" w:hAnsi="Arial" w:cs="Arial"/>
          <w:sz w:val="22"/>
        </w:rPr>
      </w:pPr>
    </w:p>
    <w:p w14:paraId="722D1BAA" w14:textId="77777777" w:rsidR="00B610CD" w:rsidRDefault="00B610CD" w:rsidP="002D135B">
      <w:pPr>
        <w:ind w:left="1416"/>
        <w:rPr>
          <w:rFonts w:ascii="Arial" w:hAnsi="Arial" w:cs="Arial"/>
          <w:sz w:val="22"/>
        </w:rPr>
      </w:pPr>
    </w:p>
    <w:p w14:paraId="478B3B19" w14:textId="77777777" w:rsidR="00B610CD" w:rsidRPr="005403BD" w:rsidRDefault="00B610CD" w:rsidP="002D135B">
      <w:pPr>
        <w:ind w:left="1416"/>
        <w:rPr>
          <w:rFonts w:ascii="Arial" w:hAnsi="Arial" w:cs="Arial"/>
          <w:sz w:val="22"/>
        </w:rPr>
      </w:pPr>
    </w:p>
    <w:p w14:paraId="47710A9A" w14:textId="167FCDBE" w:rsidR="00F06D7C" w:rsidRDefault="00F06D7C" w:rsidP="00B341AC">
      <w:pPr>
        <w:ind w:left="1416"/>
        <w:rPr>
          <w:rFonts w:ascii="Arial" w:hAnsi="Arial" w:cs="Arial"/>
          <w:i/>
          <w:sz w:val="22"/>
          <w:u w:val="single"/>
        </w:rPr>
      </w:pPr>
      <w:r>
        <w:rPr>
          <w:rFonts w:ascii="Arial" w:hAnsi="Arial" w:cs="Arial"/>
          <w:noProof/>
        </w:rPr>
        <mc:AlternateContent>
          <mc:Choice Requires="wps">
            <w:drawing>
              <wp:anchor distT="0" distB="0" distL="114300" distR="114300" simplePos="0" relativeHeight="251659264" behindDoc="0" locked="0" layoutInCell="1" allowOverlap="1" wp14:anchorId="31D4F49F" wp14:editId="303E3028">
                <wp:simplePos x="0" y="0"/>
                <wp:positionH relativeFrom="column">
                  <wp:posOffset>-295192</wp:posOffset>
                </wp:positionH>
                <wp:positionV relativeFrom="paragraph">
                  <wp:posOffset>125730</wp:posOffset>
                </wp:positionV>
                <wp:extent cx="763325" cy="409575"/>
                <wp:effectExtent l="0" t="0" r="0" b="952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32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947DC" w14:textId="4FCFA18D" w:rsidR="00E552CA" w:rsidRPr="00D15EA4" w:rsidRDefault="00E552CA" w:rsidP="00337E08">
                            <w:pPr>
                              <w:rPr>
                                <w:rFonts w:ascii="Arial" w:hAnsi="Arial" w:cs="Arial"/>
                                <w:sz w:val="22"/>
                                <w:szCs w:val="22"/>
                              </w:rPr>
                            </w:pPr>
                            <w:r>
                              <w:rPr>
                                <w:rFonts w:ascii="Arial" w:hAnsi="Arial" w:cs="Arial"/>
                                <w:sz w:val="22"/>
                                <w:szCs w:val="22"/>
                              </w:rPr>
                              <w:t>Juli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3.25pt;margin-top:9.9pt;width:60.1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5hgggIAAA4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" stroked="f">
                <v:textbox>
                  <w:txbxContent>
                    <w:p w14:paraId="51B947DC" w14:textId="4FCFA18D" w:rsidR="00E552CA" w:rsidRPr="00D15EA4" w:rsidRDefault="00E552CA" w:rsidP="00337E08">
                      <w:pPr>
                        <w:rPr>
                          <w:rFonts w:ascii="Arial" w:hAnsi="Arial" w:cs="Arial"/>
                          <w:sz w:val="22"/>
                          <w:szCs w:val="22"/>
                        </w:rPr>
                      </w:pPr>
                      <w:r>
                        <w:rPr>
                          <w:rFonts w:ascii="Arial" w:hAnsi="Arial" w:cs="Arial"/>
                          <w:sz w:val="22"/>
                          <w:szCs w:val="22"/>
                        </w:rPr>
                        <w:t>Juli 2017</w:t>
                      </w:r>
                    </w:p>
                  </w:txbxContent>
                </v:textbox>
              </v:shape>
            </w:pict>
          </mc:Fallback>
        </mc:AlternateContent>
      </w:r>
    </w:p>
    <w:p w14:paraId="0A9F9DC9" w14:textId="2A4AE6AA" w:rsidR="00B341AC" w:rsidRPr="00BA5FCA" w:rsidRDefault="00F06D7C" w:rsidP="00B341AC">
      <w:pPr>
        <w:ind w:left="1416"/>
      </w:pPr>
      <w:r w:rsidRPr="00BA5FCA">
        <w:rPr>
          <w:rFonts w:ascii="Arial" w:hAnsi="Arial" w:cs="Arial"/>
          <w:i/>
          <w:sz w:val="22"/>
          <w:u w:val="single"/>
        </w:rPr>
        <w:t xml:space="preserve">Jubiläumsgast feiert 200. Besuch </w:t>
      </w:r>
    </w:p>
    <w:p w14:paraId="7D9F8929" w14:textId="665E9F1C" w:rsidR="00F06D7C" w:rsidRDefault="00BA5FCA" w:rsidP="00F06D7C">
      <w:pPr>
        <w:spacing w:after="240" w:line="288" w:lineRule="auto"/>
        <w:ind w:left="1416"/>
        <w:rPr>
          <w:rFonts w:ascii="Arial" w:hAnsi="Arial" w:cs="Arial"/>
          <w:b/>
          <w:sz w:val="28"/>
        </w:rPr>
      </w:pPr>
      <w:r>
        <w:rPr>
          <w:rFonts w:ascii="Arial" w:hAnsi="Arial" w:cs="Arial"/>
          <w:b/>
          <w:sz w:val="28"/>
        </w:rPr>
        <w:t xml:space="preserve">Grenzenloser </w:t>
      </w:r>
      <w:r w:rsidR="00F06D7C" w:rsidRPr="00BA5FCA">
        <w:rPr>
          <w:rFonts w:ascii="Arial" w:hAnsi="Arial" w:cs="Arial"/>
          <w:b/>
          <w:sz w:val="28"/>
        </w:rPr>
        <w:t>Sommer</w:t>
      </w:r>
      <w:r>
        <w:rPr>
          <w:rFonts w:ascii="Arial" w:hAnsi="Arial" w:cs="Arial"/>
          <w:b/>
          <w:sz w:val="28"/>
        </w:rPr>
        <w:t xml:space="preserve">spaß </w:t>
      </w:r>
      <w:r w:rsidR="00F06D7C" w:rsidRPr="00BA5FCA">
        <w:rPr>
          <w:rFonts w:ascii="Arial" w:hAnsi="Arial" w:cs="Arial"/>
          <w:b/>
          <w:sz w:val="28"/>
        </w:rPr>
        <w:t>im Europa-Park</w:t>
      </w:r>
      <w:r w:rsidR="00F06D7C">
        <w:rPr>
          <w:rFonts w:ascii="Arial" w:hAnsi="Arial" w:cs="Arial"/>
          <w:b/>
          <w:sz w:val="28"/>
        </w:rPr>
        <w:t xml:space="preserve">  </w:t>
      </w:r>
    </w:p>
    <w:p w14:paraId="4BB840A9" w14:textId="5D0D22F9" w:rsidR="00C6613B" w:rsidRDefault="00F06D7C" w:rsidP="00C6613B">
      <w:pPr>
        <w:spacing w:line="288" w:lineRule="auto"/>
        <w:ind w:left="1418"/>
        <w:jc w:val="both"/>
        <w:rPr>
          <w:rFonts w:ascii="Arial" w:hAnsi="Arial" w:cs="Arial"/>
          <w:b/>
          <w:bCs/>
          <w:i/>
          <w:sz w:val="22"/>
          <w:szCs w:val="22"/>
          <w:lang w:eastAsia="en-US"/>
        </w:rPr>
      </w:pPr>
      <w:r w:rsidRPr="00F06D7C">
        <w:rPr>
          <w:rFonts w:ascii="Arial" w:hAnsi="Arial" w:cs="Arial"/>
          <w:b/>
          <w:bCs/>
          <w:i/>
          <w:sz w:val="22"/>
          <w:szCs w:val="22"/>
          <w:lang w:eastAsia="en-US"/>
        </w:rPr>
        <w:t>„Der Europa-Park ist wie eine zwe</w:t>
      </w:r>
      <w:r>
        <w:rPr>
          <w:rFonts w:ascii="Arial" w:hAnsi="Arial" w:cs="Arial"/>
          <w:b/>
          <w:bCs/>
          <w:i/>
          <w:sz w:val="22"/>
          <w:szCs w:val="22"/>
          <w:lang w:eastAsia="en-US"/>
        </w:rPr>
        <w:t>ite Heimat für mich“, sagt die 60-jährige Dorothea Spohler-</w:t>
      </w:r>
      <w:proofErr w:type="spellStart"/>
      <w:r>
        <w:rPr>
          <w:rFonts w:ascii="Arial" w:hAnsi="Arial" w:cs="Arial"/>
          <w:b/>
          <w:bCs/>
          <w:i/>
          <w:sz w:val="22"/>
          <w:szCs w:val="22"/>
          <w:lang w:eastAsia="en-US"/>
        </w:rPr>
        <w:t>Claußen</w:t>
      </w:r>
      <w:proofErr w:type="spellEnd"/>
      <w:r>
        <w:rPr>
          <w:rFonts w:ascii="Arial" w:hAnsi="Arial" w:cs="Arial"/>
          <w:b/>
          <w:bCs/>
          <w:i/>
          <w:sz w:val="22"/>
          <w:szCs w:val="22"/>
          <w:lang w:eastAsia="en-US"/>
        </w:rPr>
        <w:t xml:space="preserve"> und fügt freudestrahlend hinzu, „d</w:t>
      </w:r>
      <w:r w:rsidRPr="00F06D7C">
        <w:rPr>
          <w:rFonts w:ascii="Arial" w:hAnsi="Arial" w:cs="Arial"/>
          <w:b/>
          <w:bCs/>
          <w:i/>
          <w:sz w:val="22"/>
          <w:szCs w:val="22"/>
          <w:lang w:eastAsia="en-US"/>
        </w:rPr>
        <w:t>ie Reise aus Hannover, wo ich lebe, nehme ich immer wieder gerne auf mich.“</w:t>
      </w:r>
      <w:r>
        <w:rPr>
          <w:rFonts w:ascii="Arial" w:hAnsi="Arial" w:cs="Arial"/>
          <w:b/>
          <w:bCs/>
          <w:i/>
          <w:sz w:val="22"/>
          <w:szCs w:val="22"/>
          <w:lang w:eastAsia="en-US"/>
        </w:rPr>
        <w:t xml:space="preserve"> Anfang Juli </w:t>
      </w:r>
      <w:r w:rsidR="00031C5C">
        <w:rPr>
          <w:rFonts w:ascii="Arial" w:hAnsi="Arial" w:cs="Arial"/>
          <w:b/>
          <w:bCs/>
          <w:i/>
          <w:sz w:val="22"/>
          <w:szCs w:val="22"/>
          <w:lang w:eastAsia="en-US"/>
        </w:rPr>
        <w:t xml:space="preserve">feierte </w:t>
      </w:r>
      <w:r>
        <w:rPr>
          <w:rFonts w:ascii="Arial" w:hAnsi="Arial" w:cs="Arial"/>
          <w:b/>
          <w:bCs/>
          <w:i/>
          <w:sz w:val="22"/>
          <w:szCs w:val="22"/>
          <w:lang w:eastAsia="en-US"/>
        </w:rPr>
        <w:t xml:space="preserve">der leidenschaftliche Freizeitpark-Fan seinen 200. Besuch in Deutschlands größtem Freizeitpark und konnte sich vor Ort einmal </w:t>
      </w:r>
      <w:r w:rsidR="00031C5C">
        <w:rPr>
          <w:rFonts w:ascii="Arial" w:hAnsi="Arial" w:cs="Arial"/>
          <w:b/>
          <w:bCs/>
          <w:i/>
          <w:sz w:val="22"/>
          <w:szCs w:val="22"/>
          <w:lang w:eastAsia="en-US"/>
        </w:rPr>
        <w:t xml:space="preserve">mehr </w:t>
      </w:r>
      <w:r>
        <w:rPr>
          <w:rFonts w:ascii="Arial" w:hAnsi="Arial" w:cs="Arial"/>
          <w:b/>
          <w:bCs/>
          <w:i/>
          <w:sz w:val="22"/>
          <w:szCs w:val="22"/>
          <w:lang w:eastAsia="en-US"/>
        </w:rPr>
        <w:t xml:space="preserve">von dem sensationellen Unterhaltungsangebot </w:t>
      </w:r>
      <w:r w:rsidR="00C6613B">
        <w:rPr>
          <w:rFonts w:ascii="Arial" w:hAnsi="Arial" w:cs="Arial"/>
          <w:b/>
          <w:bCs/>
          <w:i/>
          <w:sz w:val="22"/>
          <w:szCs w:val="22"/>
          <w:lang w:eastAsia="en-US"/>
        </w:rPr>
        <w:t xml:space="preserve">und der sommerlichen Urlaubsstimmung </w:t>
      </w:r>
      <w:r>
        <w:rPr>
          <w:rFonts w:ascii="Arial" w:hAnsi="Arial" w:cs="Arial"/>
          <w:b/>
          <w:bCs/>
          <w:i/>
          <w:sz w:val="22"/>
          <w:szCs w:val="22"/>
          <w:lang w:eastAsia="en-US"/>
        </w:rPr>
        <w:t>überzeugen.</w:t>
      </w:r>
      <w:r w:rsidR="00C6613B">
        <w:rPr>
          <w:rFonts w:ascii="Arial" w:hAnsi="Arial" w:cs="Arial"/>
          <w:b/>
          <w:bCs/>
          <w:i/>
          <w:sz w:val="22"/>
          <w:szCs w:val="22"/>
          <w:lang w:eastAsia="en-US"/>
        </w:rPr>
        <w:t xml:space="preserve"> </w:t>
      </w:r>
    </w:p>
    <w:p w14:paraId="27DE743F" w14:textId="27DD5A52" w:rsidR="00B341AC" w:rsidRPr="00C6613B" w:rsidRDefault="00B341AC" w:rsidP="00C6613B">
      <w:pPr>
        <w:spacing w:line="288" w:lineRule="auto"/>
        <w:ind w:left="1418"/>
        <w:jc w:val="both"/>
        <w:rPr>
          <w:rFonts w:ascii="Arial" w:hAnsi="Arial" w:cs="Arial"/>
          <w:b/>
          <w:sz w:val="28"/>
        </w:rPr>
      </w:pPr>
      <w:r w:rsidRPr="00754FE0">
        <w:rPr>
          <w:rFonts w:ascii="Arial" w:hAnsi="Arial" w:cs="Arial"/>
          <w:b/>
          <w:bCs/>
          <w:i/>
          <w:sz w:val="22"/>
          <w:szCs w:val="22"/>
          <w:lang w:eastAsia="en-US"/>
        </w:rPr>
        <w:t xml:space="preserve">Auf die Besucher wartet während der warmen Jahreszeit ein unvergessliches Freizeit- und Ferienerlebnis. </w:t>
      </w:r>
      <w:r>
        <w:rPr>
          <w:rFonts w:ascii="Arial" w:hAnsi="Arial" w:cs="Arial"/>
          <w:b/>
          <w:bCs/>
          <w:i/>
          <w:sz w:val="22"/>
          <w:szCs w:val="22"/>
          <w:lang w:eastAsia="en-US"/>
        </w:rPr>
        <w:t>Das Highlight in dieser Saison ist dabei der Flug mit dem Voletarium – der neuen Großattraktion</w:t>
      </w:r>
      <w:r w:rsidR="00C6613B">
        <w:rPr>
          <w:rFonts w:ascii="Arial" w:hAnsi="Arial" w:cs="Arial"/>
          <w:b/>
          <w:bCs/>
          <w:i/>
          <w:sz w:val="22"/>
          <w:szCs w:val="22"/>
          <w:lang w:eastAsia="en-US"/>
        </w:rPr>
        <w:t xml:space="preserve">. </w:t>
      </w:r>
      <w:r w:rsidR="00031C5C">
        <w:rPr>
          <w:rFonts w:ascii="Arial" w:hAnsi="Arial" w:cs="Arial"/>
          <w:b/>
          <w:bCs/>
          <w:i/>
          <w:sz w:val="22"/>
          <w:szCs w:val="22"/>
          <w:lang w:eastAsia="en-US"/>
        </w:rPr>
        <w:t>Weiterhin</w:t>
      </w:r>
      <w:bookmarkStart w:id="0" w:name="_GoBack"/>
      <w:bookmarkEnd w:id="0"/>
      <w:r w:rsidR="00031C5C">
        <w:rPr>
          <w:rFonts w:ascii="Arial" w:hAnsi="Arial" w:cs="Arial"/>
          <w:b/>
          <w:bCs/>
          <w:i/>
          <w:sz w:val="22"/>
          <w:szCs w:val="22"/>
          <w:lang w:eastAsia="en-US"/>
        </w:rPr>
        <w:t xml:space="preserve"> machen </w:t>
      </w:r>
      <w:r>
        <w:rPr>
          <w:rFonts w:ascii="Arial" w:hAnsi="Arial" w:cs="Arial"/>
          <w:b/>
          <w:bCs/>
          <w:i/>
          <w:sz w:val="22"/>
          <w:szCs w:val="22"/>
          <w:lang w:eastAsia="en-US"/>
        </w:rPr>
        <w:t>z</w:t>
      </w:r>
      <w:r w:rsidRPr="00754FE0">
        <w:rPr>
          <w:rFonts w:ascii="Arial" w:hAnsi="Arial" w:cs="Arial"/>
          <w:b/>
          <w:bCs/>
          <w:i/>
          <w:sz w:val="22"/>
          <w:szCs w:val="22"/>
          <w:lang w:eastAsia="en-US"/>
        </w:rPr>
        <w:t xml:space="preserve">ahlreiche </w:t>
      </w:r>
      <w:r w:rsidR="00C6613B">
        <w:rPr>
          <w:rFonts w:ascii="Arial" w:hAnsi="Arial" w:cs="Arial"/>
          <w:b/>
          <w:bCs/>
          <w:i/>
          <w:sz w:val="22"/>
          <w:szCs w:val="22"/>
          <w:lang w:eastAsia="en-US"/>
        </w:rPr>
        <w:t xml:space="preserve">erfrischende Wasserattraktionen, coole </w:t>
      </w:r>
      <w:r w:rsidRPr="00754FE0">
        <w:rPr>
          <w:rFonts w:ascii="Arial" w:hAnsi="Arial" w:cs="Arial"/>
          <w:b/>
          <w:bCs/>
          <w:i/>
          <w:sz w:val="22"/>
          <w:szCs w:val="22"/>
          <w:lang w:eastAsia="en-US"/>
        </w:rPr>
        <w:t>Partys</w:t>
      </w:r>
      <w:r>
        <w:rPr>
          <w:rFonts w:ascii="Arial" w:hAnsi="Arial" w:cs="Arial"/>
          <w:b/>
          <w:bCs/>
          <w:i/>
          <w:sz w:val="22"/>
          <w:szCs w:val="22"/>
          <w:lang w:eastAsia="en-US"/>
        </w:rPr>
        <w:t xml:space="preserve"> und </w:t>
      </w:r>
      <w:r w:rsidR="00C6613B">
        <w:rPr>
          <w:rFonts w:ascii="Arial" w:hAnsi="Arial" w:cs="Arial"/>
          <w:b/>
          <w:bCs/>
          <w:i/>
          <w:sz w:val="22"/>
          <w:szCs w:val="22"/>
          <w:lang w:eastAsia="en-US"/>
        </w:rPr>
        <w:t xml:space="preserve">spektakuläre </w:t>
      </w:r>
      <w:r w:rsidR="00031C5C">
        <w:rPr>
          <w:rFonts w:ascii="Arial" w:hAnsi="Arial" w:cs="Arial"/>
          <w:b/>
          <w:bCs/>
          <w:i/>
          <w:sz w:val="22"/>
          <w:szCs w:val="22"/>
          <w:lang w:eastAsia="en-US"/>
        </w:rPr>
        <w:t>Events</w:t>
      </w:r>
      <w:r>
        <w:rPr>
          <w:rFonts w:ascii="Arial" w:hAnsi="Arial" w:cs="Arial"/>
          <w:b/>
          <w:bCs/>
          <w:i/>
          <w:sz w:val="22"/>
          <w:szCs w:val="22"/>
          <w:lang w:eastAsia="en-US"/>
        </w:rPr>
        <w:t xml:space="preserve"> Deutschlands größten Freizeitpark </w:t>
      </w:r>
      <w:r w:rsidRPr="00754FE0">
        <w:rPr>
          <w:rFonts w:ascii="Arial" w:hAnsi="Arial" w:cs="Arial"/>
          <w:b/>
          <w:bCs/>
          <w:i/>
          <w:sz w:val="22"/>
          <w:szCs w:val="22"/>
          <w:lang w:eastAsia="en-US"/>
        </w:rPr>
        <w:t>auch 2017</w:t>
      </w:r>
      <w:r>
        <w:rPr>
          <w:rFonts w:ascii="Arial" w:hAnsi="Arial" w:cs="Arial"/>
          <w:b/>
          <w:bCs/>
          <w:i/>
          <w:sz w:val="22"/>
          <w:szCs w:val="22"/>
          <w:lang w:eastAsia="en-US"/>
        </w:rPr>
        <w:t xml:space="preserve"> zu einer </w:t>
      </w:r>
      <w:r w:rsidRPr="00754FE0">
        <w:rPr>
          <w:rFonts w:ascii="Arial" w:hAnsi="Arial" w:cs="Arial"/>
          <w:b/>
          <w:bCs/>
          <w:i/>
          <w:sz w:val="22"/>
          <w:szCs w:val="22"/>
          <w:lang w:eastAsia="en-US"/>
        </w:rPr>
        <w:t>perfekten Kurzurlaubsdestination für die ganze Familie.</w:t>
      </w:r>
    </w:p>
    <w:p w14:paraId="07F7A5E8" w14:textId="77777777" w:rsidR="00C6613B" w:rsidRDefault="00C6613B" w:rsidP="008B38A5">
      <w:pPr>
        <w:spacing w:line="288" w:lineRule="auto"/>
        <w:ind w:left="1418"/>
        <w:jc w:val="both"/>
        <w:rPr>
          <w:rFonts w:ascii="Arial" w:hAnsi="Arial" w:cs="Arial"/>
          <w:b/>
          <w:bCs/>
          <w:i/>
          <w:sz w:val="22"/>
          <w:szCs w:val="22"/>
          <w:lang w:eastAsia="en-US"/>
        </w:rPr>
      </w:pPr>
    </w:p>
    <w:p w14:paraId="1E5856E3" w14:textId="5ECE0BBE" w:rsidR="00880FB7" w:rsidRDefault="008B38A5" w:rsidP="008B38A5">
      <w:pPr>
        <w:spacing w:line="288" w:lineRule="auto"/>
        <w:ind w:left="1418"/>
        <w:jc w:val="both"/>
        <w:rPr>
          <w:rFonts w:ascii="Arial" w:hAnsi="Arial" w:cs="Arial"/>
          <w:bCs/>
          <w:sz w:val="22"/>
          <w:szCs w:val="22"/>
          <w:lang w:eastAsia="en-US"/>
        </w:rPr>
      </w:pPr>
      <w:r>
        <w:rPr>
          <w:rFonts w:ascii="Arial" w:hAnsi="Arial" w:cs="Arial"/>
          <w:bCs/>
          <w:sz w:val="22"/>
          <w:szCs w:val="22"/>
          <w:lang w:eastAsia="en-US"/>
        </w:rPr>
        <w:t xml:space="preserve">1.524 Freizeitparkbesuche </w:t>
      </w:r>
      <w:r w:rsidR="00575BF9">
        <w:rPr>
          <w:rFonts w:ascii="Arial" w:hAnsi="Arial" w:cs="Arial"/>
          <w:bCs/>
          <w:sz w:val="22"/>
          <w:szCs w:val="22"/>
          <w:lang w:eastAsia="en-US"/>
        </w:rPr>
        <w:t xml:space="preserve">in 173 verschiedenen Parks weltweit </w:t>
      </w:r>
      <w:r>
        <w:rPr>
          <w:rFonts w:ascii="Arial" w:hAnsi="Arial" w:cs="Arial"/>
          <w:bCs/>
          <w:sz w:val="22"/>
          <w:szCs w:val="22"/>
          <w:lang w:eastAsia="en-US"/>
        </w:rPr>
        <w:t>hat Dorothea Spohler-</w:t>
      </w:r>
      <w:proofErr w:type="spellStart"/>
      <w:r>
        <w:rPr>
          <w:rFonts w:ascii="Arial" w:hAnsi="Arial" w:cs="Arial"/>
          <w:bCs/>
          <w:sz w:val="22"/>
          <w:szCs w:val="22"/>
          <w:lang w:eastAsia="en-US"/>
        </w:rPr>
        <w:t>Claußen</w:t>
      </w:r>
      <w:proofErr w:type="spellEnd"/>
      <w:r>
        <w:rPr>
          <w:rFonts w:ascii="Arial" w:hAnsi="Arial" w:cs="Arial"/>
          <w:bCs/>
          <w:sz w:val="22"/>
          <w:szCs w:val="22"/>
          <w:lang w:eastAsia="en-US"/>
        </w:rPr>
        <w:t xml:space="preserve"> in ihrem Leben bereits </w:t>
      </w:r>
      <w:r w:rsidR="00B610CD">
        <w:rPr>
          <w:rFonts w:ascii="Arial" w:hAnsi="Arial" w:cs="Arial"/>
          <w:bCs/>
          <w:sz w:val="22"/>
          <w:szCs w:val="22"/>
          <w:lang w:eastAsia="en-US"/>
        </w:rPr>
        <w:t>durchgeführt</w:t>
      </w:r>
      <w:r>
        <w:rPr>
          <w:rFonts w:ascii="Arial" w:hAnsi="Arial" w:cs="Arial"/>
          <w:bCs/>
          <w:sz w:val="22"/>
          <w:szCs w:val="22"/>
          <w:lang w:eastAsia="en-US"/>
        </w:rPr>
        <w:t>. Den jüngsten Aufenthalt genoss die gebürtige Bremerhavenerin am 04. Juli 2017 im beliebtesten Freizeitpark Europas. „Hier kann man wunderbar den Alltag vergessen</w:t>
      </w:r>
      <w:r w:rsidR="00E552CA">
        <w:rPr>
          <w:rFonts w:ascii="Arial" w:hAnsi="Arial" w:cs="Arial"/>
          <w:bCs/>
          <w:sz w:val="22"/>
          <w:szCs w:val="22"/>
          <w:lang w:eastAsia="en-US"/>
        </w:rPr>
        <w:t>“, schwärmt die 60-Jährige und ergänzt:</w:t>
      </w:r>
      <w:r w:rsidR="00575BF9">
        <w:rPr>
          <w:rFonts w:ascii="Arial" w:hAnsi="Arial" w:cs="Arial"/>
          <w:bCs/>
          <w:sz w:val="22"/>
          <w:szCs w:val="22"/>
          <w:lang w:eastAsia="en-US"/>
        </w:rPr>
        <w:t xml:space="preserve"> „</w:t>
      </w:r>
      <w:r w:rsidR="00E552CA">
        <w:rPr>
          <w:rFonts w:ascii="Arial" w:hAnsi="Arial" w:cs="Arial"/>
          <w:bCs/>
          <w:sz w:val="22"/>
          <w:szCs w:val="22"/>
          <w:lang w:eastAsia="en-US"/>
        </w:rPr>
        <w:t>e</w:t>
      </w:r>
      <w:r w:rsidR="00575BF9" w:rsidRPr="00575BF9">
        <w:rPr>
          <w:rFonts w:ascii="Arial" w:hAnsi="Arial" w:cs="Arial"/>
          <w:bCs/>
          <w:sz w:val="22"/>
          <w:szCs w:val="22"/>
          <w:lang w:eastAsia="en-US"/>
        </w:rPr>
        <w:t>s ist einfach i</w:t>
      </w:r>
      <w:r w:rsidR="00575BF9">
        <w:rPr>
          <w:rFonts w:ascii="Arial" w:hAnsi="Arial" w:cs="Arial"/>
          <w:bCs/>
          <w:sz w:val="22"/>
          <w:szCs w:val="22"/>
          <w:lang w:eastAsia="en-US"/>
        </w:rPr>
        <w:t xml:space="preserve">mmer wieder schön, </w:t>
      </w:r>
      <w:r w:rsidR="00031C5C">
        <w:rPr>
          <w:rFonts w:ascii="Arial" w:hAnsi="Arial" w:cs="Arial"/>
          <w:bCs/>
          <w:sz w:val="22"/>
          <w:szCs w:val="22"/>
          <w:lang w:eastAsia="en-US"/>
        </w:rPr>
        <w:t xml:space="preserve">im Europa-Park </w:t>
      </w:r>
      <w:r w:rsidR="00575BF9">
        <w:rPr>
          <w:rFonts w:ascii="Arial" w:hAnsi="Arial" w:cs="Arial"/>
          <w:bCs/>
          <w:sz w:val="22"/>
          <w:szCs w:val="22"/>
          <w:lang w:eastAsia="en-US"/>
        </w:rPr>
        <w:t>zu sein</w:t>
      </w:r>
      <w:r w:rsidR="00031C5C">
        <w:rPr>
          <w:rFonts w:ascii="Arial" w:hAnsi="Arial" w:cs="Arial"/>
          <w:bCs/>
          <w:sz w:val="22"/>
          <w:szCs w:val="22"/>
          <w:lang w:eastAsia="en-US"/>
        </w:rPr>
        <w:t xml:space="preserve">, auch weil der Besuch </w:t>
      </w:r>
      <w:r w:rsidR="00E552CA">
        <w:rPr>
          <w:rFonts w:ascii="Arial" w:hAnsi="Arial" w:cs="Arial"/>
          <w:bCs/>
          <w:sz w:val="22"/>
          <w:szCs w:val="22"/>
          <w:lang w:eastAsia="en-US"/>
        </w:rPr>
        <w:t xml:space="preserve">heute </w:t>
      </w:r>
      <w:r w:rsidR="00031C5C">
        <w:rPr>
          <w:rFonts w:ascii="Arial" w:hAnsi="Arial" w:cs="Arial"/>
          <w:bCs/>
          <w:sz w:val="22"/>
          <w:szCs w:val="22"/>
          <w:lang w:eastAsia="en-US"/>
        </w:rPr>
        <w:t>meinen 200. Jubiläumsaufenthalt darstellt</w:t>
      </w:r>
      <w:r w:rsidR="00E552CA">
        <w:rPr>
          <w:rFonts w:ascii="Arial" w:hAnsi="Arial" w:cs="Arial"/>
          <w:bCs/>
          <w:sz w:val="22"/>
          <w:szCs w:val="22"/>
          <w:lang w:eastAsia="en-US"/>
        </w:rPr>
        <w:t>.</w:t>
      </w:r>
      <w:r w:rsidR="00031C5C">
        <w:rPr>
          <w:rFonts w:ascii="Arial" w:hAnsi="Arial" w:cs="Arial"/>
          <w:bCs/>
          <w:sz w:val="22"/>
          <w:szCs w:val="22"/>
          <w:lang w:eastAsia="en-US"/>
        </w:rPr>
        <w:t>“</w:t>
      </w:r>
      <w:r w:rsidR="00575BF9">
        <w:rPr>
          <w:rFonts w:ascii="Arial" w:hAnsi="Arial" w:cs="Arial"/>
          <w:bCs/>
          <w:sz w:val="22"/>
          <w:szCs w:val="22"/>
          <w:lang w:eastAsia="en-US"/>
        </w:rPr>
        <w:t xml:space="preserve"> </w:t>
      </w:r>
    </w:p>
    <w:p w14:paraId="7B720E17" w14:textId="42940238" w:rsidR="00B610CD" w:rsidRDefault="00B610CD" w:rsidP="00880FB7">
      <w:pPr>
        <w:spacing w:line="288" w:lineRule="auto"/>
        <w:ind w:left="1418"/>
        <w:jc w:val="both"/>
        <w:rPr>
          <w:rFonts w:ascii="Arial" w:hAnsi="Arial" w:cs="Arial"/>
          <w:bCs/>
          <w:sz w:val="22"/>
          <w:szCs w:val="22"/>
          <w:lang w:eastAsia="en-US"/>
        </w:rPr>
      </w:pPr>
      <w:r>
        <w:rPr>
          <w:rFonts w:ascii="Arial" w:hAnsi="Arial" w:cs="Arial"/>
          <w:bCs/>
          <w:sz w:val="22"/>
          <w:szCs w:val="22"/>
          <w:lang w:eastAsia="en-US"/>
        </w:rPr>
        <w:t xml:space="preserve">Seit 1981 besucht sie den Europa-Park, wo sie im Jahr 2000 ihren 100. und im Mai 2011 ihren 150. Besuch feierte – immer mit einer kleinen Überraschungsaktion seitens des Europa-Park verknüpft. „Ob Luftballon-Meer oder die Möglichkeit, bei der täglichen Parade auf einem Wagen mitzufahren – jeden einzelnen Moment habe ich sehr genossen“, schwärmt sie noch heute. </w:t>
      </w:r>
      <w:r w:rsidR="00880FB7">
        <w:rPr>
          <w:rFonts w:ascii="Arial" w:hAnsi="Arial" w:cs="Arial"/>
          <w:bCs/>
          <w:sz w:val="22"/>
          <w:szCs w:val="22"/>
          <w:lang w:eastAsia="en-US"/>
        </w:rPr>
        <w:t>Spohler-</w:t>
      </w:r>
      <w:proofErr w:type="spellStart"/>
      <w:r w:rsidR="00880FB7">
        <w:rPr>
          <w:rFonts w:ascii="Arial" w:hAnsi="Arial" w:cs="Arial"/>
          <w:bCs/>
          <w:sz w:val="22"/>
          <w:szCs w:val="22"/>
          <w:lang w:eastAsia="en-US"/>
        </w:rPr>
        <w:t>Claußens</w:t>
      </w:r>
      <w:proofErr w:type="spellEnd"/>
      <w:r w:rsidR="00880FB7">
        <w:rPr>
          <w:rFonts w:ascii="Arial" w:hAnsi="Arial" w:cs="Arial"/>
          <w:bCs/>
          <w:sz w:val="22"/>
          <w:szCs w:val="22"/>
          <w:lang w:eastAsia="en-US"/>
        </w:rPr>
        <w:t xml:space="preserve"> Leidenschaft für die Freizeitpark-Branche sorgt dafür, dass sie sieben Mal im </w:t>
      </w:r>
      <w:r w:rsidR="00E552CA">
        <w:rPr>
          <w:rFonts w:ascii="Arial" w:hAnsi="Arial" w:cs="Arial"/>
          <w:bCs/>
          <w:sz w:val="22"/>
          <w:szCs w:val="22"/>
          <w:lang w:eastAsia="en-US"/>
        </w:rPr>
        <w:t>„</w:t>
      </w:r>
      <w:proofErr w:type="spellStart"/>
      <w:r w:rsidR="00880FB7" w:rsidRPr="00880FB7">
        <w:rPr>
          <w:rFonts w:ascii="Arial" w:hAnsi="Arial" w:cs="Arial"/>
          <w:bCs/>
          <w:sz w:val="22"/>
          <w:szCs w:val="22"/>
          <w:lang w:eastAsia="en-US"/>
        </w:rPr>
        <w:t>Guiness</w:t>
      </w:r>
      <w:proofErr w:type="spellEnd"/>
      <w:r w:rsidR="00880FB7" w:rsidRPr="00880FB7">
        <w:rPr>
          <w:rFonts w:ascii="Arial" w:hAnsi="Arial" w:cs="Arial"/>
          <w:bCs/>
          <w:sz w:val="22"/>
          <w:szCs w:val="22"/>
          <w:lang w:eastAsia="en-US"/>
        </w:rPr>
        <w:t xml:space="preserve"> Buch der Rekorde</w:t>
      </w:r>
      <w:r w:rsidR="00E552CA">
        <w:rPr>
          <w:rFonts w:ascii="Arial" w:hAnsi="Arial" w:cs="Arial"/>
          <w:bCs/>
          <w:sz w:val="22"/>
          <w:szCs w:val="22"/>
          <w:lang w:eastAsia="en-US"/>
        </w:rPr>
        <w:t>“</w:t>
      </w:r>
      <w:r w:rsidR="00880FB7">
        <w:rPr>
          <w:rFonts w:ascii="Arial" w:hAnsi="Arial" w:cs="Arial"/>
          <w:bCs/>
          <w:sz w:val="22"/>
          <w:szCs w:val="22"/>
          <w:lang w:eastAsia="en-US"/>
        </w:rPr>
        <w:t xml:space="preserve"> gelistet ist. </w:t>
      </w:r>
      <w:r w:rsidR="00F06D7C" w:rsidRPr="00880FB7">
        <w:rPr>
          <w:rFonts w:ascii="Arial" w:hAnsi="Arial" w:cs="Arial"/>
          <w:bCs/>
          <w:sz w:val="22"/>
          <w:szCs w:val="22"/>
          <w:lang w:eastAsia="en-US"/>
        </w:rPr>
        <w:t xml:space="preserve">„Die Attraktionen `Piraten in </w:t>
      </w:r>
      <w:proofErr w:type="spellStart"/>
      <w:r w:rsidR="00F06D7C" w:rsidRPr="00880FB7">
        <w:rPr>
          <w:rFonts w:ascii="Arial" w:hAnsi="Arial" w:cs="Arial"/>
          <w:bCs/>
          <w:sz w:val="22"/>
          <w:szCs w:val="22"/>
          <w:lang w:eastAsia="en-US"/>
        </w:rPr>
        <w:t>Batavia</w:t>
      </w:r>
      <w:proofErr w:type="spellEnd"/>
      <w:r w:rsidR="00F06D7C" w:rsidRPr="00880FB7">
        <w:rPr>
          <w:rFonts w:ascii="Arial" w:hAnsi="Arial" w:cs="Arial"/>
          <w:bCs/>
          <w:sz w:val="22"/>
          <w:szCs w:val="22"/>
          <w:lang w:eastAsia="en-US"/>
        </w:rPr>
        <w:t>´ und das `Historama´ habe ich besonders gern – aber auch jede Bahn, die mir einen wunderbaren Blick über Deutschlands größten Freizeitpark schenkt,</w:t>
      </w:r>
      <w:r>
        <w:rPr>
          <w:rFonts w:ascii="Arial" w:hAnsi="Arial" w:cs="Arial"/>
          <w:bCs/>
          <w:sz w:val="22"/>
          <w:szCs w:val="22"/>
          <w:lang w:eastAsia="en-US"/>
        </w:rPr>
        <w:t xml:space="preserve"> finde ich sehr toll</w:t>
      </w:r>
      <w:r w:rsidR="00F06D7C" w:rsidRPr="00880FB7">
        <w:rPr>
          <w:rFonts w:ascii="Arial" w:hAnsi="Arial" w:cs="Arial"/>
          <w:bCs/>
          <w:sz w:val="22"/>
          <w:szCs w:val="22"/>
          <w:lang w:eastAsia="en-US"/>
        </w:rPr>
        <w:t>“</w:t>
      </w:r>
      <w:r>
        <w:rPr>
          <w:rFonts w:ascii="Arial" w:hAnsi="Arial" w:cs="Arial"/>
          <w:bCs/>
          <w:sz w:val="22"/>
          <w:szCs w:val="22"/>
          <w:lang w:eastAsia="en-US"/>
        </w:rPr>
        <w:t>, sagt Dorothea Spohler-</w:t>
      </w:r>
      <w:proofErr w:type="spellStart"/>
      <w:r>
        <w:rPr>
          <w:rFonts w:ascii="Arial" w:hAnsi="Arial" w:cs="Arial"/>
          <w:bCs/>
          <w:sz w:val="22"/>
          <w:szCs w:val="22"/>
          <w:lang w:eastAsia="en-US"/>
        </w:rPr>
        <w:t>Claußen</w:t>
      </w:r>
      <w:proofErr w:type="spellEnd"/>
      <w:r>
        <w:rPr>
          <w:rFonts w:ascii="Arial" w:hAnsi="Arial" w:cs="Arial"/>
          <w:bCs/>
          <w:sz w:val="22"/>
          <w:szCs w:val="22"/>
          <w:lang w:eastAsia="en-US"/>
        </w:rPr>
        <w:t xml:space="preserve"> und blickt voller Vorfreude auf die nächste Folge von „Immer wieder sonntags“ am 09. Juli 2017. Als einer von </w:t>
      </w:r>
      <w:r w:rsidR="001C7197">
        <w:rPr>
          <w:rFonts w:ascii="Arial" w:hAnsi="Arial" w:cs="Arial"/>
          <w:bCs/>
          <w:sz w:val="22"/>
          <w:szCs w:val="22"/>
          <w:lang w:eastAsia="en-US"/>
        </w:rPr>
        <w:t xml:space="preserve">rund </w:t>
      </w:r>
      <w:r>
        <w:rPr>
          <w:rFonts w:ascii="Arial" w:hAnsi="Arial" w:cs="Arial"/>
          <w:bCs/>
          <w:sz w:val="22"/>
          <w:szCs w:val="22"/>
          <w:lang w:eastAsia="en-US"/>
        </w:rPr>
        <w:t>2.000 Zuschauer</w:t>
      </w:r>
      <w:r w:rsidR="001C7197">
        <w:rPr>
          <w:rFonts w:ascii="Arial" w:hAnsi="Arial" w:cs="Arial"/>
          <w:bCs/>
          <w:sz w:val="22"/>
          <w:szCs w:val="22"/>
          <w:lang w:eastAsia="en-US"/>
        </w:rPr>
        <w:t>n</w:t>
      </w:r>
      <w:r>
        <w:rPr>
          <w:rFonts w:ascii="Arial" w:hAnsi="Arial" w:cs="Arial"/>
          <w:bCs/>
          <w:sz w:val="22"/>
          <w:szCs w:val="22"/>
          <w:lang w:eastAsia="en-US"/>
        </w:rPr>
        <w:t xml:space="preserve"> wird sie auf dem</w:t>
      </w:r>
      <w:r w:rsidR="001C7197">
        <w:rPr>
          <w:rFonts w:ascii="Arial" w:hAnsi="Arial" w:cs="Arial"/>
          <w:bCs/>
          <w:sz w:val="22"/>
          <w:szCs w:val="22"/>
          <w:lang w:eastAsia="en-US"/>
        </w:rPr>
        <w:t xml:space="preserve"> </w:t>
      </w:r>
      <w:r>
        <w:rPr>
          <w:rFonts w:ascii="Arial" w:hAnsi="Arial" w:cs="Arial"/>
          <w:bCs/>
          <w:sz w:val="22"/>
          <w:szCs w:val="22"/>
          <w:lang w:eastAsia="en-US"/>
        </w:rPr>
        <w:t>Festivalgelände des Europa-Park</w:t>
      </w:r>
      <w:r w:rsidR="001C7197">
        <w:rPr>
          <w:rFonts w:ascii="Arial" w:hAnsi="Arial" w:cs="Arial"/>
          <w:bCs/>
          <w:sz w:val="22"/>
          <w:szCs w:val="22"/>
          <w:lang w:eastAsia="en-US"/>
        </w:rPr>
        <w:t xml:space="preserve"> T</w:t>
      </w:r>
      <w:r>
        <w:rPr>
          <w:rFonts w:ascii="Arial" w:hAnsi="Arial" w:cs="Arial"/>
          <w:bCs/>
          <w:sz w:val="22"/>
          <w:szCs w:val="22"/>
          <w:lang w:eastAsia="en-US"/>
        </w:rPr>
        <w:t>eil der beliebten</w:t>
      </w:r>
      <w:r w:rsidR="00E552CA">
        <w:rPr>
          <w:rFonts w:ascii="Arial" w:hAnsi="Arial" w:cs="Arial"/>
          <w:bCs/>
          <w:sz w:val="22"/>
          <w:szCs w:val="22"/>
          <w:lang w:eastAsia="en-US"/>
        </w:rPr>
        <w:t xml:space="preserve"> </w:t>
      </w:r>
      <w:r>
        <w:rPr>
          <w:rFonts w:ascii="Arial" w:hAnsi="Arial" w:cs="Arial"/>
          <w:bCs/>
          <w:sz w:val="22"/>
          <w:szCs w:val="22"/>
          <w:lang w:eastAsia="en-US"/>
        </w:rPr>
        <w:t>TV-Sendung</w:t>
      </w:r>
      <w:r w:rsidR="001C7197">
        <w:rPr>
          <w:rFonts w:ascii="Arial" w:hAnsi="Arial" w:cs="Arial"/>
          <w:bCs/>
          <w:sz w:val="22"/>
          <w:szCs w:val="22"/>
          <w:lang w:eastAsia="en-US"/>
        </w:rPr>
        <w:t xml:space="preserve"> mit Moderator Stefan </w:t>
      </w:r>
      <w:proofErr w:type="spellStart"/>
      <w:r w:rsidR="001C7197">
        <w:rPr>
          <w:rFonts w:ascii="Arial" w:hAnsi="Arial" w:cs="Arial"/>
          <w:bCs/>
          <w:sz w:val="22"/>
          <w:szCs w:val="22"/>
          <w:lang w:eastAsia="en-US"/>
        </w:rPr>
        <w:t>Mross</w:t>
      </w:r>
      <w:proofErr w:type="spellEnd"/>
      <w:r>
        <w:rPr>
          <w:rFonts w:ascii="Arial" w:hAnsi="Arial" w:cs="Arial"/>
          <w:bCs/>
          <w:sz w:val="22"/>
          <w:szCs w:val="22"/>
          <w:lang w:eastAsia="en-US"/>
        </w:rPr>
        <w:t xml:space="preserve"> sein. </w:t>
      </w:r>
    </w:p>
    <w:p w14:paraId="75DFF026" w14:textId="2B0CC636" w:rsidR="00B610CD" w:rsidRPr="00B610CD" w:rsidRDefault="00B610CD" w:rsidP="00880FB7">
      <w:pPr>
        <w:spacing w:line="288" w:lineRule="auto"/>
        <w:ind w:left="1418"/>
        <w:jc w:val="both"/>
        <w:rPr>
          <w:rFonts w:ascii="Arial" w:hAnsi="Arial" w:cs="Arial"/>
          <w:b/>
          <w:bCs/>
          <w:sz w:val="22"/>
          <w:szCs w:val="22"/>
          <w:lang w:eastAsia="en-US"/>
        </w:rPr>
      </w:pPr>
      <w:r w:rsidRPr="00B610CD">
        <w:rPr>
          <w:rFonts w:ascii="Arial" w:hAnsi="Arial" w:cs="Arial"/>
          <w:b/>
          <w:bCs/>
          <w:sz w:val="22"/>
          <w:szCs w:val="22"/>
          <w:lang w:eastAsia="en-US"/>
        </w:rPr>
        <w:lastRenderedPageBreak/>
        <w:t xml:space="preserve">Mit dem </w:t>
      </w:r>
      <w:proofErr w:type="spellStart"/>
      <w:r w:rsidRPr="00B610CD">
        <w:rPr>
          <w:rFonts w:ascii="Arial" w:hAnsi="Arial" w:cs="Arial"/>
          <w:b/>
          <w:bCs/>
          <w:sz w:val="22"/>
          <w:szCs w:val="22"/>
          <w:lang w:eastAsia="en-US"/>
        </w:rPr>
        <w:t>Voletarium</w:t>
      </w:r>
      <w:proofErr w:type="spellEnd"/>
      <w:r w:rsidRPr="00B610CD">
        <w:rPr>
          <w:rFonts w:ascii="Arial" w:hAnsi="Arial" w:cs="Arial"/>
          <w:b/>
          <w:bCs/>
          <w:sz w:val="22"/>
          <w:szCs w:val="22"/>
          <w:lang w:eastAsia="en-US"/>
        </w:rPr>
        <w:t xml:space="preserve"> abheben in neue Dimensionen </w:t>
      </w:r>
    </w:p>
    <w:p w14:paraId="1C1E6B35" w14:textId="04CAF300" w:rsidR="00B341AC" w:rsidRDefault="00B341AC" w:rsidP="00B341AC">
      <w:pPr>
        <w:spacing w:after="240" w:line="288" w:lineRule="auto"/>
        <w:ind w:left="1418"/>
        <w:jc w:val="both"/>
        <w:rPr>
          <w:rFonts w:ascii="Arial" w:hAnsi="Arial" w:cs="Arial"/>
          <w:bCs/>
          <w:sz w:val="22"/>
          <w:szCs w:val="22"/>
        </w:rPr>
      </w:pPr>
      <w:r w:rsidRPr="00754FE0">
        <w:rPr>
          <w:rFonts w:ascii="Arial" w:hAnsi="Arial" w:cs="Arial"/>
          <w:sz w:val="22"/>
          <w:szCs w:val="22"/>
          <w:lang w:eastAsia="en-US"/>
        </w:rPr>
        <w:t xml:space="preserve">Anschnallen und Losfliegen: Der Sommer im besten Freizeitpark der Welt startet mit einem außergewöhnlichen Highlight. Die neue Großattraktion </w:t>
      </w:r>
      <w:r w:rsidR="00E552CA">
        <w:rPr>
          <w:rFonts w:ascii="Arial" w:hAnsi="Arial" w:cs="Arial"/>
          <w:sz w:val="22"/>
          <w:szCs w:val="22"/>
          <w:lang w:eastAsia="en-US"/>
        </w:rPr>
        <w:t>„</w:t>
      </w:r>
      <w:proofErr w:type="spellStart"/>
      <w:r w:rsidRPr="00754FE0">
        <w:rPr>
          <w:rFonts w:ascii="Arial" w:hAnsi="Arial" w:cs="Arial"/>
          <w:sz w:val="22"/>
          <w:szCs w:val="22"/>
          <w:lang w:eastAsia="en-US"/>
        </w:rPr>
        <w:t>Voletarium</w:t>
      </w:r>
      <w:proofErr w:type="spellEnd"/>
      <w:r w:rsidR="00E552CA">
        <w:rPr>
          <w:rFonts w:ascii="Arial" w:hAnsi="Arial" w:cs="Arial"/>
          <w:sz w:val="22"/>
          <w:szCs w:val="22"/>
          <w:lang w:eastAsia="en-US"/>
        </w:rPr>
        <w:t>“</w:t>
      </w:r>
      <w:r>
        <w:rPr>
          <w:rFonts w:ascii="Arial" w:hAnsi="Arial" w:cs="Arial"/>
          <w:sz w:val="22"/>
          <w:szCs w:val="22"/>
          <w:lang w:eastAsia="en-US"/>
        </w:rPr>
        <w:t xml:space="preserve"> im Deutschen Themenbereich</w:t>
      </w:r>
      <w:r w:rsidRPr="00754FE0">
        <w:rPr>
          <w:rFonts w:ascii="Arial" w:hAnsi="Arial" w:cs="Arial"/>
          <w:sz w:val="22"/>
          <w:szCs w:val="22"/>
          <w:lang w:eastAsia="en-US"/>
        </w:rPr>
        <w:t xml:space="preserve"> entführt die Besucher zu den schönsten und faszinierendsten Orten Europas.</w:t>
      </w:r>
      <w:r>
        <w:rPr>
          <w:rFonts w:ascii="Arial" w:hAnsi="Arial" w:cs="Arial"/>
          <w:sz w:val="22"/>
          <w:szCs w:val="22"/>
          <w:lang w:eastAsia="en-US"/>
        </w:rPr>
        <w:t xml:space="preserve"> </w:t>
      </w:r>
      <w:r w:rsidRPr="004755AD">
        <w:rPr>
          <w:rFonts w:ascii="Arial" w:hAnsi="Arial" w:cs="Arial"/>
          <w:bCs/>
          <w:sz w:val="22"/>
          <w:szCs w:val="22"/>
        </w:rPr>
        <w:t xml:space="preserve">Bevor das Fahrgeschäft erlebt werden kann, versetzen elf detailverliebte Szenerien die Passagiere im Anstehbereich in die Welt der </w:t>
      </w:r>
      <w:r>
        <w:rPr>
          <w:rFonts w:ascii="Arial" w:hAnsi="Arial" w:cs="Arial"/>
          <w:bCs/>
          <w:sz w:val="22"/>
          <w:szCs w:val="22"/>
        </w:rPr>
        <w:t xml:space="preserve">Gebrüder </w:t>
      </w:r>
      <w:r w:rsidRPr="004755AD">
        <w:rPr>
          <w:rFonts w:ascii="Arial" w:hAnsi="Arial" w:cs="Arial"/>
          <w:bCs/>
          <w:sz w:val="22"/>
          <w:szCs w:val="22"/>
        </w:rPr>
        <w:t xml:space="preserve">Eulenstein und stimmen mithilfe einer sprechenden Drohne auf die besondere Reise ein. In </w:t>
      </w:r>
      <w:r w:rsidR="00E552CA">
        <w:rPr>
          <w:rFonts w:ascii="Arial" w:hAnsi="Arial" w:cs="Arial"/>
          <w:bCs/>
          <w:sz w:val="22"/>
          <w:szCs w:val="22"/>
        </w:rPr>
        <w:t xml:space="preserve">zwei Theatersälen gleiten die </w:t>
      </w:r>
      <w:r w:rsidR="00E552CA" w:rsidRPr="004755AD">
        <w:rPr>
          <w:rFonts w:ascii="Arial" w:hAnsi="Arial" w:cs="Arial"/>
          <w:bCs/>
          <w:sz w:val="22"/>
          <w:szCs w:val="22"/>
        </w:rPr>
        <w:t>Fahrgäste</w:t>
      </w:r>
      <w:r w:rsidR="00E552CA">
        <w:rPr>
          <w:rFonts w:ascii="Arial" w:hAnsi="Arial" w:cs="Arial"/>
          <w:bCs/>
          <w:sz w:val="22"/>
          <w:szCs w:val="22"/>
        </w:rPr>
        <w:t xml:space="preserve"> in jeweils sieben </w:t>
      </w:r>
      <w:r w:rsidRPr="004755AD">
        <w:rPr>
          <w:rFonts w:ascii="Arial" w:hAnsi="Arial" w:cs="Arial"/>
          <w:bCs/>
          <w:sz w:val="22"/>
          <w:szCs w:val="22"/>
        </w:rPr>
        <w:t xml:space="preserve">sesselliftartigen Flugapparaten auf drei Etagen spektakulär durch die Lüfte. </w:t>
      </w:r>
    </w:p>
    <w:p w14:paraId="56038D52" w14:textId="77777777" w:rsidR="00B341AC" w:rsidRPr="00754FE0" w:rsidRDefault="00B341AC" w:rsidP="00B341AC">
      <w:pPr>
        <w:spacing w:after="240" w:line="288" w:lineRule="auto"/>
        <w:ind w:left="1418"/>
        <w:jc w:val="both"/>
        <w:rPr>
          <w:rFonts w:ascii="Arial" w:hAnsi="Arial" w:cs="Arial"/>
          <w:sz w:val="22"/>
          <w:szCs w:val="22"/>
          <w:lang w:eastAsia="en-US"/>
        </w:rPr>
      </w:pPr>
      <w:r w:rsidRPr="00754FE0">
        <w:rPr>
          <w:rFonts w:ascii="Arial" w:hAnsi="Arial" w:cs="Arial"/>
          <w:sz w:val="22"/>
          <w:szCs w:val="22"/>
          <w:lang w:eastAsia="en-US"/>
        </w:rPr>
        <w:t>Darüber hinaus bietet Deutschlands größter Freizeitpark über 100 Attraktionen und Shows in 15 liebevoll gestalteten, europäischen Themenbereichen. Eine spritzige Erfrischung erwartet Groß und Klein an heißen Tagen unter anderem auf den spannenden Wasserattraktionen „</w:t>
      </w:r>
      <w:proofErr w:type="spellStart"/>
      <w:r w:rsidRPr="00754FE0">
        <w:rPr>
          <w:rFonts w:ascii="Arial" w:hAnsi="Arial" w:cs="Arial"/>
          <w:sz w:val="22"/>
          <w:szCs w:val="22"/>
          <w:lang w:eastAsia="en-US"/>
        </w:rPr>
        <w:t>Atlantica</w:t>
      </w:r>
      <w:proofErr w:type="spellEnd"/>
      <w:r w:rsidRPr="00754FE0">
        <w:rPr>
          <w:rFonts w:ascii="Arial" w:hAnsi="Arial" w:cs="Arial"/>
          <w:sz w:val="22"/>
          <w:szCs w:val="22"/>
          <w:lang w:eastAsia="en-US"/>
        </w:rPr>
        <w:t xml:space="preserve"> – </w:t>
      </w:r>
      <w:proofErr w:type="spellStart"/>
      <w:r w:rsidRPr="00754FE0">
        <w:rPr>
          <w:rFonts w:ascii="Arial" w:hAnsi="Arial" w:cs="Arial"/>
          <w:sz w:val="22"/>
          <w:szCs w:val="22"/>
          <w:lang w:eastAsia="en-US"/>
        </w:rPr>
        <w:t>SuperSplash</w:t>
      </w:r>
      <w:proofErr w:type="spellEnd"/>
      <w:r w:rsidRPr="00754FE0">
        <w:rPr>
          <w:rFonts w:ascii="Arial" w:hAnsi="Arial" w:cs="Arial"/>
          <w:sz w:val="22"/>
          <w:szCs w:val="22"/>
          <w:lang w:eastAsia="en-US"/>
        </w:rPr>
        <w:t xml:space="preserve">“ und „Poseidon“. Die Kinder begeistern außerdem zahlreiche Wasserspielplätze, der Themenbereich „Irland – Welt der Kinder“ und die Familienattraktion „Arthur – Im Königreich der </w:t>
      </w:r>
      <w:proofErr w:type="spellStart"/>
      <w:r w:rsidRPr="00754FE0">
        <w:rPr>
          <w:rFonts w:ascii="Arial" w:hAnsi="Arial" w:cs="Arial"/>
          <w:sz w:val="22"/>
          <w:szCs w:val="22"/>
          <w:lang w:eastAsia="en-US"/>
        </w:rPr>
        <w:t>Minimoys</w:t>
      </w:r>
      <w:proofErr w:type="spellEnd"/>
      <w:r w:rsidRPr="00754FE0">
        <w:rPr>
          <w:rFonts w:ascii="Arial" w:hAnsi="Arial" w:cs="Arial"/>
          <w:sz w:val="22"/>
          <w:szCs w:val="22"/>
          <w:lang w:eastAsia="en-US"/>
        </w:rPr>
        <w:t xml:space="preserve">“. Auf den rasanten Achterbahnen „WODAN – </w:t>
      </w:r>
      <w:proofErr w:type="spellStart"/>
      <w:r w:rsidRPr="00754FE0">
        <w:rPr>
          <w:rFonts w:ascii="Arial" w:hAnsi="Arial" w:cs="Arial"/>
          <w:sz w:val="22"/>
          <w:szCs w:val="22"/>
          <w:lang w:eastAsia="en-US"/>
        </w:rPr>
        <w:t>Timburcoaster</w:t>
      </w:r>
      <w:proofErr w:type="spellEnd"/>
      <w:r w:rsidRPr="00754FE0">
        <w:rPr>
          <w:rFonts w:ascii="Arial" w:hAnsi="Arial" w:cs="Arial"/>
          <w:sz w:val="22"/>
          <w:szCs w:val="22"/>
          <w:lang w:eastAsia="en-US"/>
        </w:rPr>
        <w:t>“ und „</w:t>
      </w:r>
      <w:proofErr w:type="spellStart"/>
      <w:r w:rsidRPr="00754FE0">
        <w:rPr>
          <w:rFonts w:ascii="Arial" w:hAnsi="Arial" w:cs="Arial"/>
          <w:sz w:val="22"/>
          <w:szCs w:val="22"/>
          <w:lang w:eastAsia="en-US"/>
        </w:rPr>
        <w:t>blue</w:t>
      </w:r>
      <w:proofErr w:type="spellEnd"/>
      <w:r w:rsidRPr="00754FE0">
        <w:rPr>
          <w:rFonts w:ascii="Arial" w:hAnsi="Arial" w:cs="Arial"/>
          <w:sz w:val="22"/>
          <w:szCs w:val="22"/>
          <w:lang w:eastAsia="en-US"/>
        </w:rPr>
        <w:t xml:space="preserve"> </w:t>
      </w:r>
      <w:proofErr w:type="spellStart"/>
      <w:r w:rsidRPr="00754FE0">
        <w:rPr>
          <w:rFonts w:ascii="Arial" w:hAnsi="Arial" w:cs="Arial"/>
          <w:sz w:val="22"/>
          <w:szCs w:val="22"/>
          <w:lang w:eastAsia="en-US"/>
        </w:rPr>
        <w:t>fire</w:t>
      </w:r>
      <w:proofErr w:type="spellEnd"/>
      <w:r w:rsidRPr="00754FE0">
        <w:rPr>
          <w:rFonts w:ascii="Arial" w:hAnsi="Arial" w:cs="Arial"/>
          <w:sz w:val="22"/>
          <w:szCs w:val="22"/>
          <w:lang w:eastAsia="en-US"/>
        </w:rPr>
        <w:t xml:space="preserve"> </w:t>
      </w:r>
      <w:proofErr w:type="spellStart"/>
      <w:r w:rsidRPr="00754FE0">
        <w:rPr>
          <w:rFonts w:ascii="Arial" w:hAnsi="Arial" w:cs="Arial"/>
          <w:sz w:val="22"/>
          <w:szCs w:val="22"/>
          <w:lang w:eastAsia="en-US"/>
        </w:rPr>
        <w:t>Megacoaster</w:t>
      </w:r>
      <w:proofErr w:type="spellEnd"/>
      <w:r w:rsidRPr="00754FE0">
        <w:rPr>
          <w:rFonts w:ascii="Arial" w:hAnsi="Arial" w:cs="Arial"/>
          <w:sz w:val="22"/>
          <w:szCs w:val="22"/>
          <w:lang w:eastAsia="en-US"/>
        </w:rPr>
        <w:t xml:space="preserve"> </w:t>
      </w:r>
      <w:proofErr w:type="spellStart"/>
      <w:r w:rsidRPr="00754FE0">
        <w:rPr>
          <w:rFonts w:ascii="Arial" w:hAnsi="Arial" w:cs="Arial"/>
          <w:sz w:val="22"/>
          <w:szCs w:val="22"/>
          <w:lang w:eastAsia="en-US"/>
        </w:rPr>
        <w:t>powered</w:t>
      </w:r>
      <w:proofErr w:type="spellEnd"/>
      <w:r w:rsidRPr="00754FE0">
        <w:rPr>
          <w:rFonts w:ascii="Arial" w:hAnsi="Arial" w:cs="Arial"/>
          <w:sz w:val="22"/>
          <w:szCs w:val="22"/>
          <w:lang w:eastAsia="en-US"/>
        </w:rPr>
        <w:t xml:space="preserve"> </w:t>
      </w:r>
      <w:proofErr w:type="spellStart"/>
      <w:r w:rsidRPr="00754FE0">
        <w:rPr>
          <w:rFonts w:ascii="Arial" w:hAnsi="Arial" w:cs="Arial"/>
          <w:sz w:val="22"/>
          <w:szCs w:val="22"/>
          <w:lang w:eastAsia="en-US"/>
        </w:rPr>
        <w:t>by</w:t>
      </w:r>
      <w:proofErr w:type="spellEnd"/>
      <w:r w:rsidRPr="00754FE0">
        <w:rPr>
          <w:rFonts w:ascii="Arial" w:hAnsi="Arial" w:cs="Arial"/>
          <w:sz w:val="22"/>
          <w:szCs w:val="22"/>
          <w:lang w:eastAsia="en-US"/>
        </w:rPr>
        <w:t xml:space="preserve"> GAZPROM“ schafft der Fahrtwind eine willkommene Abkühlung. Als größter Entertainment Park der Welt sorgt der Europa-Park zudem mit 23 Stunden Showprogramm täglich für einen abwechslungsreichen Sommertag. Bei Shows wie „Der dunkle Prinz“ in der Spanischen Arena oder der „Happy-Family-Show“ auf der Italienischen Freilichtbühne können die Besucher bei angenehmen Temperaturen zauberhafte Schauspiele bewundern.</w:t>
      </w:r>
    </w:p>
    <w:p w14:paraId="0991FBB5" w14:textId="77777777" w:rsidR="00B341AC" w:rsidRPr="00754FE0" w:rsidRDefault="00B341AC" w:rsidP="00B341AC">
      <w:pPr>
        <w:spacing w:line="288" w:lineRule="auto"/>
        <w:ind w:left="1418"/>
        <w:jc w:val="both"/>
        <w:rPr>
          <w:rFonts w:ascii="Arial" w:hAnsi="Arial" w:cs="Arial"/>
          <w:b/>
          <w:sz w:val="22"/>
          <w:szCs w:val="22"/>
          <w:lang w:eastAsia="en-US"/>
        </w:rPr>
      </w:pPr>
      <w:r w:rsidRPr="00754FE0">
        <w:rPr>
          <w:rFonts w:ascii="Arial" w:hAnsi="Arial" w:cs="Arial"/>
          <w:b/>
          <w:sz w:val="22"/>
          <w:szCs w:val="22"/>
          <w:lang w:eastAsia="en-US"/>
        </w:rPr>
        <w:t>Großartige Highlights</w:t>
      </w:r>
    </w:p>
    <w:p w14:paraId="40720035" w14:textId="636B3417" w:rsidR="00B341AC" w:rsidRPr="00754FE0" w:rsidRDefault="00B341AC" w:rsidP="00B341AC">
      <w:pPr>
        <w:spacing w:after="240" w:line="288" w:lineRule="auto"/>
        <w:ind w:left="1418"/>
        <w:jc w:val="both"/>
        <w:rPr>
          <w:rFonts w:ascii="Arial" w:hAnsi="Arial" w:cs="Arial"/>
          <w:b/>
          <w:sz w:val="22"/>
          <w:szCs w:val="22"/>
          <w:lang w:eastAsia="en-US"/>
        </w:rPr>
      </w:pPr>
      <w:r w:rsidRPr="00754FE0">
        <w:rPr>
          <w:rFonts w:ascii="Arial" w:hAnsi="Arial" w:cs="Arial"/>
          <w:sz w:val="22"/>
          <w:szCs w:val="22"/>
          <w:lang w:eastAsia="en-US"/>
        </w:rPr>
        <w:t>Auch diesen Sommer warten im besten Freizeitpark der Welt einzigartige Ver</w:t>
      </w:r>
      <w:r w:rsidR="00E552CA">
        <w:rPr>
          <w:rFonts w:ascii="Arial" w:hAnsi="Arial" w:cs="Arial"/>
          <w:sz w:val="22"/>
          <w:szCs w:val="22"/>
          <w:lang w:eastAsia="en-US"/>
        </w:rPr>
        <w:t xml:space="preserve">anstaltungen auf die Besucher. Seit dem </w:t>
      </w:r>
      <w:r w:rsidRPr="00754FE0">
        <w:rPr>
          <w:rFonts w:ascii="Arial" w:hAnsi="Arial" w:cs="Arial"/>
          <w:sz w:val="22"/>
          <w:szCs w:val="22"/>
          <w:lang w:eastAsia="en-US"/>
        </w:rPr>
        <w:t>07. Juli startet mit kühlen Drinks und lässigen Beats die „After Park Lounge“. Jeden Freitag verwandelt sich das „</w:t>
      </w:r>
      <w:proofErr w:type="spellStart"/>
      <w:r w:rsidRPr="00754FE0">
        <w:rPr>
          <w:rFonts w:ascii="Arial" w:hAnsi="Arial" w:cs="Arial"/>
          <w:sz w:val="22"/>
          <w:szCs w:val="22"/>
          <w:lang w:eastAsia="en-US"/>
        </w:rPr>
        <w:t>Kaffi</w:t>
      </w:r>
      <w:proofErr w:type="spellEnd"/>
      <w:r w:rsidRPr="00754FE0">
        <w:rPr>
          <w:rFonts w:ascii="Arial" w:hAnsi="Arial" w:cs="Arial"/>
          <w:sz w:val="22"/>
          <w:szCs w:val="22"/>
          <w:lang w:eastAsia="en-US"/>
        </w:rPr>
        <w:t xml:space="preserve"> </w:t>
      </w:r>
      <w:proofErr w:type="spellStart"/>
      <w:r w:rsidRPr="00754FE0">
        <w:rPr>
          <w:rFonts w:ascii="Arial" w:hAnsi="Arial" w:cs="Arial"/>
          <w:sz w:val="22"/>
          <w:szCs w:val="22"/>
          <w:lang w:eastAsia="en-US"/>
        </w:rPr>
        <w:t>Hús</w:t>
      </w:r>
      <w:proofErr w:type="spellEnd"/>
      <w:r w:rsidRPr="00754FE0">
        <w:rPr>
          <w:rFonts w:ascii="Arial" w:hAnsi="Arial" w:cs="Arial"/>
          <w:sz w:val="22"/>
          <w:szCs w:val="22"/>
          <w:lang w:eastAsia="en-US"/>
        </w:rPr>
        <w:t xml:space="preserve">“ ab 20 Uhr in eine einzigartige Wohlfühl-Location. </w:t>
      </w:r>
      <w:r w:rsidRPr="00754FE0">
        <w:rPr>
          <w:rFonts w:ascii="Arial" w:hAnsi="Arial" w:cs="Arial"/>
          <w:sz w:val="22"/>
          <w:szCs w:val="22"/>
        </w:rPr>
        <w:t>Die Gäste lassen den Abend auf der Terrasse mit Blick auf den beleuchteten „</w:t>
      </w:r>
      <w:proofErr w:type="spellStart"/>
      <w:r w:rsidRPr="00754FE0">
        <w:rPr>
          <w:rFonts w:ascii="Arial" w:hAnsi="Arial" w:cs="Arial"/>
          <w:sz w:val="22"/>
          <w:szCs w:val="22"/>
        </w:rPr>
        <w:t>blue</w:t>
      </w:r>
      <w:proofErr w:type="spellEnd"/>
      <w:r w:rsidRPr="00754FE0">
        <w:rPr>
          <w:rFonts w:ascii="Arial" w:hAnsi="Arial" w:cs="Arial"/>
          <w:sz w:val="22"/>
          <w:szCs w:val="22"/>
        </w:rPr>
        <w:t xml:space="preserve"> </w:t>
      </w:r>
      <w:proofErr w:type="spellStart"/>
      <w:r w:rsidRPr="00754FE0">
        <w:rPr>
          <w:rFonts w:ascii="Arial" w:hAnsi="Arial" w:cs="Arial"/>
          <w:sz w:val="22"/>
          <w:szCs w:val="22"/>
        </w:rPr>
        <w:t>fire</w:t>
      </w:r>
      <w:proofErr w:type="spellEnd"/>
      <w:r w:rsidRPr="00754FE0">
        <w:rPr>
          <w:rFonts w:ascii="Arial" w:hAnsi="Arial" w:cs="Arial"/>
          <w:sz w:val="22"/>
          <w:szCs w:val="22"/>
        </w:rPr>
        <w:t xml:space="preserve"> </w:t>
      </w:r>
      <w:proofErr w:type="spellStart"/>
      <w:r w:rsidRPr="00754FE0">
        <w:rPr>
          <w:rFonts w:ascii="Arial" w:hAnsi="Arial" w:cs="Arial"/>
          <w:sz w:val="22"/>
          <w:szCs w:val="22"/>
        </w:rPr>
        <w:t>Megacoaster</w:t>
      </w:r>
      <w:proofErr w:type="spellEnd"/>
      <w:r w:rsidRPr="00754FE0">
        <w:rPr>
          <w:rFonts w:ascii="Arial" w:hAnsi="Arial" w:cs="Arial"/>
          <w:sz w:val="22"/>
          <w:szCs w:val="22"/>
        </w:rPr>
        <w:t xml:space="preserve"> </w:t>
      </w:r>
      <w:proofErr w:type="spellStart"/>
      <w:r w:rsidRPr="00754FE0">
        <w:rPr>
          <w:rFonts w:ascii="Arial" w:hAnsi="Arial" w:cs="Arial"/>
          <w:sz w:val="22"/>
          <w:szCs w:val="22"/>
        </w:rPr>
        <w:t>powered</w:t>
      </w:r>
      <w:proofErr w:type="spellEnd"/>
      <w:r w:rsidRPr="00754FE0">
        <w:rPr>
          <w:rFonts w:ascii="Arial" w:hAnsi="Arial" w:cs="Arial"/>
          <w:sz w:val="22"/>
          <w:szCs w:val="22"/>
        </w:rPr>
        <w:t xml:space="preserve"> </w:t>
      </w:r>
      <w:proofErr w:type="spellStart"/>
      <w:r w:rsidRPr="00754FE0">
        <w:rPr>
          <w:rFonts w:ascii="Arial" w:hAnsi="Arial" w:cs="Arial"/>
          <w:sz w:val="22"/>
          <w:szCs w:val="22"/>
        </w:rPr>
        <w:t>by</w:t>
      </w:r>
      <w:proofErr w:type="spellEnd"/>
      <w:r w:rsidRPr="00754FE0">
        <w:rPr>
          <w:rFonts w:ascii="Arial" w:hAnsi="Arial" w:cs="Arial"/>
          <w:sz w:val="22"/>
          <w:szCs w:val="22"/>
        </w:rPr>
        <w:t xml:space="preserve"> GAZPROM“ ausklingen. Cocktails, Snacks und angesagte Party-Musik sind die perfekte Mischung für den Start in ein entspanntes Wochenende. </w:t>
      </w:r>
      <w:r w:rsidRPr="00754FE0">
        <w:rPr>
          <w:rFonts w:ascii="Arial" w:hAnsi="Arial" w:cs="Arial"/>
          <w:sz w:val="22"/>
          <w:szCs w:val="22"/>
          <w:lang w:eastAsia="en-US"/>
        </w:rPr>
        <w:t>Am 22. Juli öffnet der Europa-Park seine Pforten bis 24 Uhr. Die spektakuläre Sommernachtsparty bietet die einmalige Gelegenheit, auf 13 Achterbahnen durch die Nacht zu rasen. Mit dem „Sansibar Beach Club“ können die Besucher ab dem 27. Juli in die südländische Atmosphäre des Portugiesischen Themenbereichs eintauchen und sommerliche Cocktails genießen. Darüber hinaus begeistern im Juli zahlreiche Themenfeste die ganze Familie und vermitteln einen interessanten Einblick in die vielfältigen Traditionen der europäischen Nachbarländer.</w:t>
      </w:r>
    </w:p>
    <w:p w14:paraId="707EC698" w14:textId="77777777" w:rsidR="00B341AC" w:rsidRPr="00754FE0" w:rsidRDefault="00B341AC" w:rsidP="00B341AC">
      <w:pPr>
        <w:spacing w:after="240" w:line="288" w:lineRule="auto"/>
        <w:ind w:left="1418"/>
        <w:jc w:val="both"/>
        <w:rPr>
          <w:rFonts w:ascii="Arial" w:hAnsi="Arial" w:cs="Arial"/>
          <w:sz w:val="22"/>
          <w:szCs w:val="22"/>
          <w:lang w:eastAsia="en-US"/>
        </w:rPr>
      </w:pPr>
      <w:r w:rsidRPr="00754FE0">
        <w:rPr>
          <w:rFonts w:ascii="Arial" w:hAnsi="Arial" w:cs="Arial"/>
          <w:sz w:val="22"/>
          <w:szCs w:val="22"/>
          <w:lang w:eastAsia="en-US"/>
        </w:rPr>
        <w:t>Ein kulinarisches Highlight bietet das „African Food Festival“. In „</w:t>
      </w:r>
      <w:proofErr w:type="spellStart"/>
      <w:r w:rsidRPr="00754FE0">
        <w:rPr>
          <w:rFonts w:ascii="Arial" w:hAnsi="Arial" w:cs="Arial"/>
          <w:sz w:val="22"/>
          <w:szCs w:val="22"/>
          <w:lang w:eastAsia="en-US"/>
        </w:rPr>
        <w:t>Spices</w:t>
      </w:r>
      <w:proofErr w:type="spellEnd"/>
      <w:r w:rsidRPr="00754FE0">
        <w:rPr>
          <w:rFonts w:ascii="Arial" w:hAnsi="Arial" w:cs="Arial"/>
          <w:sz w:val="22"/>
          <w:szCs w:val="22"/>
          <w:lang w:eastAsia="en-US"/>
        </w:rPr>
        <w:t xml:space="preserve">-Küchen der Welt“ präsentieren die beiden südafrikanischen Spitzenköchinnen Anita Roux und Maggie </w:t>
      </w:r>
      <w:proofErr w:type="spellStart"/>
      <w:r w:rsidRPr="00754FE0">
        <w:rPr>
          <w:rFonts w:ascii="Arial" w:hAnsi="Arial" w:cs="Arial"/>
          <w:sz w:val="22"/>
          <w:szCs w:val="22"/>
          <w:lang w:eastAsia="en-US"/>
        </w:rPr>
        <w:t>Sekepane</w:t>
      </w:r>
      <w:proofErr w:type="spellEnd"/>
      <w:r w:rsidRPr="00754FE0">
        <w:rPr>
          <w:rFonts w:ascii="Arial" w:hAnsi="Arial" w:cs="Arial"/>
          <w:sz w:val="22"/>
          <w:szCs w:val="22"/>
          <w:lang w:eastAsia="en-US"/>
        </w:rPr>
        <w:t xml:space="preserve"> die abwechslungsreiche Küche ihres Kontinents. </w:t>
      </w:r>
      <w:proofErr w:type="spellStart"/>
      <w:r w:rsidRPr="00754FE0">
        <w:rPr>
          <w:rFonts w:ascii="Arial" w:hAnsi="Arial" w:cs="Arial"/>
          <w:sz w:val="22"/>
          <w:szCs w:val="22"/>
          <w:lang w:eastAsia="en-US"/>
        </w:rPr>
        <w:t>Music@Park</w:t>
      </w:r>
      <w:proofErr w:type="spellEnd"/>
      <w:r w:rsidRPr="00754FE0">
        <w:rPr>
          <w:rFonts w:ascii="Arial" w:hAnsi="Arial" w:cs="Arial"/>
          <w:sz w:val="22"/>
          <w:szCs w:val="22"/>
          <w:lang w:eastAsia="en-US"/>
        </w:rPr>
        <w:t xml:space="preserve"> von Radio Regenbogen sorgt mit </w:t>
      </w:r>
      <w:proofErr w:type="spellStart"/>
      <w:r w:rsidRPr="00754FE0">
        <w:rPr>
          <w:rFonts w:ascii="Arial" w:hAnsi="Arial" w:cs="Arial"/>
          <w:sz w:val="22"/>
          <w:szCs w:val="22"/>
          <w:lang w:eastAsia="en-US"/>
        </w:rPr>
        <w:t>Liveacts</w:t>
      </w:r>
      <w:proofErr w:type="spellEnd"/>
      <w:r w:rsidRPr="00754FE0">
        <w:rPr>
          <w:rFonts w:ascii="Arial" w:hAnsi="Arial" w:cs="Arial"/>
          <w:sz w:val="22"/>
          <w:szCs w:val="22"/>
          <w:lang w:eastAsia="en-US"/>
        </w:rPr>
        <w:t xml:space="preserve"> und DJs am 05. August für eine sensationelle Partystimmung.</w:t>
      </w:r>
    </w:p>
    <w:p w14:paraId="4A95B126" w14:textId="77777777" w:rsidR="00B341AC" w:rsidRPr="00754FE0" w:rsidRDefault="00B341AC" w:rsidP="00B341AC">
      <w:pPr>
        <w:spacing w:line="288" w:lineRule="auto"/>
        <w:ind w:left="1416"/>
        <w:jc w:val="both"/>
        <w:rPr>
          <w:rFonts w:ascii="Arial" w:hAnsi="Arial" w:cs="Arial"/>
          <w:b/>
          <w:sz w:val="22"/>
          <w:szCs w:val="22"/>
          <w:lang w:eastAsia="en-US"/>
        </w:rPr>
      </w:pPr>
      <w:r w:rsidRPr="00754FE0">
        <w:rPr>
          <w:rFonts w:ascii="Arial" w:hAnsi="Arial" w:cs="Arial"/>
          <w:b/>
          <w:sz w:val="22"/>
          <w:szCs w:val="22"/>
          <w:lang w:eastAsia="en-US"/>
        </w:rPr>
        <w:lastRenderedPageBreak/>
        <w:t>Traumhafte Nächte</w:t>
      </w:r>
    </w:p>
    <w:p w14:paraId="6BB9E96D" w14:textId="77777777" w:rsidR="00B341AC" w:rsidRPr="00754FE0" w:rsidRDefault="00B341AC" w:rsidP="00B341AC">
      <w:pPr>
        <w:spacing w:after="240" w:line="288" w:lineRule="auto"/>
        <w:ind w:left="1418"/>
        <w:jc w:val="both"/>
        <w:rPr>
          <w:rFonts w:ascii="Arial" w:hAnsi="Arial" w:cs="Arial"/>
          <w:sz w:val="22"/>
          <w:szCs w:val="22"/>
        </w:rPr>
      </w:pPr>
      <w:r w:rsidRPr="00754FE0">
        <w:rPr>
          <w:rFonts w:ascii="Arial" w:hAnsi="Arial" w:cs="Arial"/>
          <w:sz w:val="22"/>
          <w:szCs w:val="22"/>
        </w:rPr>
        <w:t>Am Ende eines erlebnisreichen Tages in die bequemen Betten der Europa-Park Hotels zu sinken, vollendet den perfekten Sommertag. In den parkeigenen 4-Sterne Hotels „</w:t>
      </w:r>
      <w:proofErr w:type="spellStart"/>
      <w:r w:rsidRPr="00754FE0">
        <w:rPr>
          <w:rFonts w:ascii="Arial" w:hAnsi="Arial" w:cs="Arial"/>
          <w:sz w:val="22"/>
          <w:szCs w:val="22"/>
        </w:rPr>
        <w:t>El</w:t>
      </w:r>
      <w:proofErr w:type="spellEnd"/>
      <w:r w:rsidRPr="00754FE0">
        <w:rPr>
          <w:rFonts w:ascii="Arial" w:hAnsi="Arial" w:cs="Arial"/>
          <w:sz w:val="22"/>
          <w:szCs w:val="22"/>
        </w:rPr>
        <w:t xml:space="preserve"> </w:t>
      </w:r>
      <w:proofErr w:type="spellStart"/>
      <w:r w:rsidRPr="00754FE0">
        <w:rPr>
          <w:rFonts w:ascii="Arial" w:hAnsi="Arial" w:cs="Arial"/>
          <w:sz w:val="22"/>
          <w:szCs w:val="22"/>
        </w:rPr>
        <w:t>Andaluz</w:t>
      </w:r>
      <w:proofErr w:type="spellEnd"/>
      <w:r w:rsidRPr="00754FE0">
        <w:rPr>
          <w:rFonts w:ascii="Arial" w:hAnsi="Arial" w:cs="Arial"/>
          <w:sz w:val="22"/>
          <w:szCs w:val="22"/>
        </w:rPr>
        <w:t xml:space="preserve">“ und „Castillo </w:t>
      </w:r>
      <w:proofErr w:type="spellStart"/>
      <w:r w:rsidRPr="00754FE0">
        <w:rPr>
          <w:rFonts w:ascii="Arial" w:hAnsi="Arial" w:cs="Arial"/>
          <w:sz w:val="22"/>
          <w:szCs w:val="22"/>
        </w:rPr>
        <w:t>Alcazar</w:t>
      </w:r>
      <w:proofErr w:type="spellEnd"/>
      <w:r w:rsidRPr="00754FE0">
        <w:rPr>
          <w:rFonts w:ascii="Arial" w:hAnsi="Arial" w:cs="Arial"/>
          <w:sz w:val="22"/>
          <w:szCs w:val="22"/>
        </w:rPr>
        <w:t xml:space="preserve">“ sowie den    4-Sterne Superior Hotels „Colosseo“, „Santa Isabel“ und „Bell Rock“ können die Gäste in detailgetreuem Ambiente in eine unvergessliche Nacht hineinträumen. </w:t>
      </w:r>
    </w:p>
    <w:p w14:paraId="563CE6A5" w14:textId="77777777" w:rsidR="00B341AC" w:rsidRPr="00754FE0" w:rsidRDefault="00B341AC" w:rsidP="00B341AC">
      <w:pPr>
        <w:spacing w:after="240" w:line="288" w:lineRule="auto"/>
        <w:ind w:left="1418"/>
        <w:jc w:val="both"/>
        <w:rPr>
          <w:rFonts w:ascii="Arial" w:hAnsi="Arial" w:cs="Arial"/>
          <w:sz w:val="22"/>
          <w:szCs w:val="22"/>
        </w:rPr>
      </w:pPr>
      <w:r w:rsidRPr="00754FE0">
        <w:rPr>
          <w:rFonts w:ascii="Arial" w:hAnsi="Arial" w:cs="Arial"/>
          <w:sz w:val="22"/>
          <w:szCs w:val="22"/>
        </w:rPr>
        <w:t xml:space="preserve">Das Europa-Park Camp Resort macht die Nacht zum Abenteuer. Im </w:t>
      </w:r>
      <w:proofErr w:type="spellStart"/>
      <w:r w:rsidRPr="00754FE0">
        <w:rPr>
          <w:rFonts w:ascii="Arial" w:hAnsi="Arial" w:cs="Arial"/>
          <w:sz w:val="22"/>
          <w:szCs w:val="22"/>
        </w:rPr>
        <w:t>Tipidorf</w:t>
      </w:r>
      <w:proofErr w:type="spellEnd"/>
      <w:r w:rsidRPr="00754FE0">
        <w:rPr>
          <w:rFonts w:ascii="Arial" w:hAnsi="Arial" w:cs="Arial"/>
          <w:sz w:val="22"/>
          <w:szCs w:val="22"/>
        </w:rPr>
        <w:t xml:space="preserve"> wie im Wilden Westen am Lagerfeuer sitzen und später in authentische Indianerzelte kriechen. Zusätzlich stehen auf dem angrenzenden Europa-Park Camping-Gelände 200 Caravan-Stellplätze für Freiluftenthusiasten bereit. Bei so vielen Aktionen und Angeboten erleben die Gäste einen unvergesslichen Aufenthalt in Deutschlands größtem Freizeitpark.</w:t>
      </w:r>
    </w:p>
    <w:p w14:paraId="5D49AFA6" w14:textId="096E7501" w:rsidR="008B29C5" w:rsidRPr="00B610CD" w:rsidRDefault="00B341AC" w:rsidP="00B341AC">
      <w:pPr>
        <w:spacing w:line="288" w:lineRule="auto"/>
        <w:ind w:left="1361"/>
        <w:jc w:val="both"/>
        <w:rPr>
          <w:rFonts w:ascii="Arial" w:hAnsi="Arial" w:cs="Arial"/>
          <w:i/>
          <w:sz w:val="20"/>
          <w:szCs w:val="20"/>
          <w:lang w:eastAsia="en-US"/>
        </w:rPr>
      </w:pPr>
      <w:r w:rsidRPr="00B610CD">
        <w:rPr>
          <w:rFonts w:ascii="Arial" w:hAnsi="Arial" w:cs="Arial"/>
          <w:i/>
          <w:sz w:val="20"/>
          <w:szCs w:val="20"/>
          <w:lang w:eastAsia="en-US"/>
        </w:rPr>
        <w:t xml:space="preserve">Der Europa-Park ist in der Sommersaison 2017 bis zum 05. November täglich von 9 bis 18 Uhr geöffnet (längere Öffnungszeiten in der Hauptsaison). Infoline: 07822 / 77 66 88. Weitere Informationen auch unter </w:t>
      </w:r>
      <w:hyperlink r:id="rId9" w:history="1">
        <w:r w:rsidRPr="00B610CD">
          <w:rPr>
            <w:rStyle w:val="Hyperlink"/>
            <w:rFonts w:ascii="Arial" w:hAnsi="Arial" w:cs="Arial"/>
            <w:i/>
            <w:sz w:val="20"/>
            <w:szCs w:val="20"/>
            <w:lang w:eastAsia="en-US"/>
          </w:rPr>
          <w:t>www.europapark.de</w:t>
        </w:r>
      </w:hyperlink>
      <w:r w:rsidR="00C4371A" w:rsidRPr="00B610CD">
        <w:rPr>
          <w:rFonts w:ascii="Arial" w:hAnsi="Arial" w:cs="Arial"/>
          <w:i/>
          <w:sz w:val="20"/>
          <w:szCs w:val="20"/>
          <w:lang w:eastAsia="en-US"/>
        </w:rPr>
        <w:t xml:space="preserve"> </w:t>
      </w:r>
    </w:p>
    <w:p w14:paraId="3A4358AF" w14:textId="173F4C29" w:rsidR="00B571D7" w:rsidRPr="00F57554" w:rsidRDefault="00B571D7" w:rsidP="008B29C5">
      <w:pPr>
        <w:ind w:left="1416"/>
        <w:rPr>
          <w:rFonts w:ascii="Arial" w:hAnsi="Arial" w:cs="Arial"/>
          <w:i/>
          <w:lang w:eastAsia="en-US"/>
        </w:rPr>
      </w:pPr>
    </w:p>
    <w:p w14:paraId="5DF93387" w14:textId="668E679F" w:rsidR="00B12EDC" w:rsidRPr="00F57554" w:rsidRDefault="00B571D7" w:rsidP="00B571D7">
      <w:pPr>
        <w:ind w:left="1416"/>
        <w:rPr>
          <w:rFonts w:ascii="Arial" w:hAnsi="Arial" w:cs="Arial"/>
          <w:i/>
          <w:lang w:eastAsia="en-US"/>
        </w:rPr>
      </w:pPr>
      <w:r w:rsidRPr="00F57554">
        <w:rPr>
          <w:rFonts w:ascii="Arial" w:hAnsi="Arial" w:cs="Arial"/>
          <w:i/>
          <w:lang w:eastAsia="en-US"/>
        </w:rPr>
        <w:t xml:space="preserve"> </w:t>
      </w:r>
    </w:p>
    <w:p w14:paraId="0A20E034" w14:textId="12E350C9" w:rsidR="00E0611C" w:rsidRPr="00F57554" w:rsidRDefault="00B12EDC" w:rsidP="00B12EDC">
      <w:pPr>
        <w:ind w:left="1416"/>
        <w:rPr>
          <w:rFonts w:ascii="Arial" w:hAnsi="Arial" w:cs="Arial"/>
          <w:i/>
          <w:lang w:eastAsia="en-US"/>
        </w:rPr>
      </w:pPr>
      <w:r w:rsidRPr="00F57554">
        <w:rPr>
          <w:rFonts w:ascii="Arial" w:hAnsi="Arial" w:cs="Arial"/>
          <w:i/>
          <w:lang w:eastAsia="en-US"/>
        </w:rPr>
        <w:t xml:space="preserve"> </w:t>
      </w:r>
    </w:p>
    <w:p w14:paraId="45AB5168" w14:textId="550885B2" w:rsidR="000808C8" w:rsidRPr="00F57554" w:rsidRDefault="000808C8" w:rsidP="00E0611C">
      <w:pPr>
        <w:tabs>
          <w:tab w:val="left" w:pos="5640"/>
        </w:tabs>
        <w:ind w:left="1416"/>
        <w:rPr>
          <w:rFonts w:ascii="Arial" w:hAnsi="Arial" w:cs="Arial"/>
          <w:i/>
          <w:lang w:eastAsia="en-US"/>
        </w:rPr>
      </w:pPr>
    </w:p>
    <w:sectPr w:rsidR="000808C8" w:rsidRPr="00F57554" w:rsidSect="002B2C8F">
      <w:headerReference w:type="even" r:id="rId10"/>
      <w:headerReference w:type="default" r:id="rId11"/>
      <w:headerReference w:type="first" r:id="rId12"/>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04960F" w14:textId="77777777" w:rsidR="00E552CA" w:rsidRDefault="00E552CA">
      <w:r>
        <w:separator/>
      </w:r>
    </w:p>
  </w:endnote>
  <w:endnote w:type="continuationSeparator" w:id="0">
    <w:p w14:paraId="4F285AF2" w14:textId="77777777" w:rsidR="00E552CA" w:rsidRDefault="00E55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E2803D" w14:textId="77777777" w:rsidR="00E552CA" w:rsidRDefault="00E552CA">
      <w:r>
        <w:separator/>
      </w:r>
    </w:p>
  </w:footnote>
  <w:footnote w:type="continuationSeparator" w:id="0">
    <w:p w14:paraId="4D53D4D4" w14:textId="77777777" w:rsidR="00E552CA" w:rsidRDefault="00E552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E552CA" w:rsidRDefault="00E552CA">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E552CA" w:rsidRDefault="00E552CA">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E552CA" w:rsidRDefault="00E552CA">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31C5C"/>
    <w:rsid w:val="00040CE8"/>
    <w:rsid w:val="0004768D"/>
    <w:rsid w:val="00051CF7"/>
    <w:rsid w:val="000522FE"/>
    <w:rsid w:val="00052E25"/>
    <w:rsid w:val="00061D65"/>
    <w:rsid w:val="00066101"/>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91A"/>
    <w:rsid w:val="00181D4E"/>
    <w:rsid w:val="0018454B"/>
    <w:rsid w:val="00187E67"/>
    <w:rsid w:val="001A32F4"/>
    <w:rsid w:val="001B3F17"/>
    <w:rsid w:val="001C0B1D"/>
    <w:rsid w:val="001C2834"/>
    <w:rsid w:val="001C37B3"/>
    <w:rsid w:val="001C4837"/>
    <w:rsid w:val="001C492D"/>
    <w:rsid w:val="001C6E96"/>
    <w:rsid w:val="001C7197"/>
    <w:rsid w:val="001C77BF"/>
    <w:rsid w:val="001E21F8"/>
    <w:rsid w:val="001E3D2A"/>
    <w:rsid w:val="001F04AD"/>
    <w:rsid w:val="001F312F"/>
    <w:rsid w:val="001F5D3B"/>
    <w:rsid w:val="00201EA7"/>
    <w:rsid w:val="0020218E"/>
    <w:rsid w:val="00202A5A"/>
    <w:rsid w:val="00206AE9"/>
    <w:rsid w:val="00220CD6"/>
    <w:rsid w:val="002214FE"/>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5622"/>
    <w:rsid w:val="002B219D"/>
    <w:rsid w:val="002B2C1B"/>
    <w:rsid w:val="002B2C8F"/>
    <w:rsid w:val="002B2E39"/>
    <w:rsid w:val="002C1CD3"/>
    <w:rsid w:val="002C2FFF"/>
    <w:rsid w:val="002C4004"/>
    <w:rsid w:val="002D135B"/>
    <w:rsid w:val="002D2A8D"/>
    <w:rsid w:val="002D3A6E"/>
    <w:rsid w:val="002D6D05"/>
    <w:rsid w:val="002E0941"/>
    <w:rsid w:val="002E15F7"/>
    <w:rsid w:val="002E1FE3"/>
    <w:rsid w:val="002E6553"/>
    <w:rsid w:val="002F06BD"/>
    <w:rsid w:val="00305F7D"/>
    <w:rsid w:val="003108C1"/>
    <w:rsid w:val="00314CE2"/>
    <w:rsid w:val="003179D7"/>
    <w:rsid w:val="003346B7"/>
    <w:rsid w:val="00337E08"/>
    <w:rsid w:val="0034308D"/>
    <w:rsid w:val="003458BA"/>
    <w:rsid w:val="00373EBC"/>
    <w:rsid w:val="003752CF"/>
    <w:rsid w:val="00375454"/>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552EC"/>
    <w:rsid w:val="00456E47"/>
    <w:rsid w:val="00464765"/>
    <w:rsid w:val="00470E4B"/>
    <w:rsid w:val="00471200"/>
    <w:rsid w:val="0047235D"/>
    <w:rsid w:val="00475E1E"/>
    <w:rsid w:val="00481C40"/>
    <w:rsid w:val="0049282F"/>
    <w:rsid w:val="00497C98"/>
    <w:rsid w:val="004A4B36"/>
    <w:rsid w:val="004B10CE"/>
    <w:rsid w:val="004C0665"/>
    <w:rsid w:val="004C56C3"/>
    <w:rsid w:val="004D482F"/>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50F82"/>
    <w:rsid w:val="0055308E"/>
    <w:rsid w:val="0055441C"/>
    <w:rsid w:val="0056480B"/>
    <w:rsid w:val="005738E1"/>
    <w:rsid w:val="00575BF9"/>
    <w:rsid w:val="00576DEC"/>
    <w:rsid w:val="005800D4"/>
    <w:rsid w:val="0058124E"/>
    <w:rsid w:val="0058126A"/>
    <w:rsid w:val="005824EA"/>
    <w:rsid w:val="00591171"/>
    <w:rsid w:val="005917F9"/>
    <w:rsid w:val="0059309D"/>
    <w:rsid w:val="005A1B80"/>
    <w:rsid w:val="005B634F"/>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65C4F"/>
    <w:rsid w:val="006749D7"/>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279DB"/>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810541"/>
    <w:rsid w:val="00813B00"/>
    <w:rsid w:val="00820629"/>
    <w:rsid w:val="008234AD"/>
    <w:rsid w:val="00824C70"/>
    <w:rsid w:val="008354E6"/>
    <w:rsid w:val="00841E69"/>
    <w:rsid w:val="008507CF"/>
    <w:rsid w:val="00851AA6"/>
    <w:rsid w:val="00853351"/>
    <w:rsid w:val="008717BE"/>
    <w:rsid w:val="00872BEE"/>
    <w:rsid w:val="00880FB7"/>
    <w:rsid w:val="00881629"/>
    <w:rsid w:val="00884614"/>
    <w:rsid w:val="00886867"/>
    <w:rsid w:val="0088727A"/>
    <w:rsid w:val="0088750F"/>
    <w:rsid w:val="0088764A"/>
    <w:rsid w:val="00891E8D"/>
    <w:rsid w:val="008A2726"/>
    <w:rsid w:val="008A3535"/>
    <w:rsid w:val="008A38D6"/>
    <w:rsid w:val="008A4DEF"/>
    <w:rsid w:val="008B29C5"/>
    <w:rsid w:val="008B38A5"/>
    <w:rsid w:val="008B4FAB"/>
    <w:rsid w:val="008C2F0E"/>
    <w:rsid w:val="008C62B6"/>
    <w:rsid w:val="008C671B"/>
    <w:rsid w:val="008D19DD"/>
    <w:rsid w:val="008D3A88"/>
    <w:rsid w:val="008D44B3"/>
    <w:rsid w:val="008E1132"/>
    <w:rsid w:val="008F258F"/>
    <w:rsid w:val="00906562"/>
    <w:rsid w:val="00912D75"/>
    <w:rsid w:val="009162EA"/>
    <w:rsid w:val="00920CE2"/>
    <w:rsid w:val="0094307D"/>
    <w:rsid w:val="0094518D"/>
    <w:rsid w:val="0094620B"/>
    <w:rsid w:val="0095058F"/>
    <w:rsid w:val="00954C3B"/>
    <w:rsid w:val="00963926"/>
    <w:rsid w:val="00963A35"/>
    <w:rsid w:val="00963E1F"/>
    <w:rsid w:val="00966CAE"/>
    <w:rsid w:val="0099200E"/>
    <w:rsid w:val="00993F82"/>
    <w:rsid w:val="00995A47"/>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12EDC"/>
    <w:rsid w:val="00B20A41"/>
    <w:rsid w:val="00B27348"/>
    <w:rsid w:val="00B3134F"/>
    <w:rsid w:val="00B328AC"/>
    <w:rsid w:val="00B3376C"/>
    <w:rsid w:val="00B341AC"/>
    <w:rsid w:val="00B4535A"/>
    <w:rsid w:val="00B47965"/>
    <w:rsid w:val="00B53D9E"/>
    <w:rsid w:val="00B54801"/>
    <w:rsid w:val="00B571D7"/>
    <w:rsid w:val="00B610CD"/>
    <w:rsid w:val="00B65E1B"/>
    <w:rsid w:val="00B87CC6"/>
    <w:rsid w:val="00BA5109"/>
    <w:rsid w:val="00BA5FCA"/>
    <w:rsid w:val="00BA679B"/>
    <w:rsid w:val="00BA6DB0"/>
    <w:rsid w:val="00BB67F3"/>
    <w:rsid w:val="00BB6AFE"/>
    <w:rsid w:val="00BD36F4"/>
    <w:rsid w:val="00BD51FA"/>
    <w:rsid w:val="00BD5742"/>
    <w:rsid w:val="00BD577E"/>
    <w:rsid w:val="00BE54A2"/>
    <w:rsid w:val="00BF184E"/>
    <w:rsid w:val="00BF2C3C"/>
    <w:rsid w:val="00BF3CC6"/>
    <w:rsid w:val="00BF58B6"/>
    <w:rsid w:val="00BF7341"/>
    <w:rsid w:val="00C11B3A"/>
    <w:rsid w:val="00C12851"/>
    <w:rsid w:val="00C15D03"/>
    <w:rsid w:val="00C16013"/>
    <w:rsid w:val="00C223D4"/>
    <w:rsid w:val="00C2498F"/>
    <w:rsid w:val="00C43650"/>
    <w:rsid w:val="00C4371A"/>
    <w:rsid w:val="00C47B25"/>
    <w:rsid w:val="00C55A09"/>
    <w:rsid w:val="00C57BB8"/>
    <w:rsid w:val="00C6613B"/>
    <w:rsid w:val="00C678B4"/>
    <w:rsid w:val="00C77B40"/>
    <w:rsid w:val="00C8100A"/>
    <w:rsid w:val="00C94848"/>
    <w:rsid w:val="00CA012D"/>
    <w:rsid w:val="00CB3557"/>
    <w:rsid w:val="00CB5C39"/>
    <w:rsid w:val="00CC0357"/>
    <w:rsid w:val="00CC5AF7"/>
    <w:rsid w:val="00CD48C4"/>
    <w:rsid w:val="00CD71DD"/>
    <w:rsid w:val="00CE4B15"/>
    <w:rsid w:val="00CF4158"/>
    <w:rsid w:val="00D126C7"/>
    <w:rsid w:val="00D15EA4"/>
    <w:rsid w:val="00D25619"/>
    <w:rsid w:val="00D323AF"/>
    <w:rsid w:val="00D32D13"/>
    <w:rsid w:val="00D43260"/>
    <w:rsid w:val="00D45F6A"/>
    <w:rsid w:val="00D47049"/>
    <w:rsid w:val="00D50EDC"/>
    <w:rsid w:val="00D57260"/>
    <w:rsid w:val="00D5782A"/>
    <w:rsid w:val="00D80C09"/>
    <w:rsid w:val="00D91194"/>
    <w:rsid w:val="00D91C58"/>
    <w:rsid w:val="00D95EE8"/>
    <w:rsid w:val="00DA2A5D"/>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0611C"/>
    <w:rsid w:val="00E16895"/>
    <w:rsid w:val="00E16B0A"/>
    <w:rsid w:val="00E21C0E"/>
    <w:rsid w:val="00E22909"/>
    <w:rsid w:val="00E23192"/>
    <w:rsid w:val="00E272DD"/>
    <w:rsid w:val="00E27935"/>
    <w:rsid w:val="00E33749"/>
    <w:rsid w:val="00E43127"/>
    <w:rsid w:val="00E47E35"/>
    <w:rsid w:val="00E5134F"/>
    <w:rsid w:val="00E51DDE"/>
    <w:rsid w:val="00E552CA"/>
    <w:rsid w:val="00E7626F"/>
    <w:rsid w:val="00E86546"/>
    <w:rsid w:val="00E92B1B"/>
    <w:rsid w:val="00EA203B"/>
    <w:rsid w:val="00EA38FE"/>
    <w:rsid w:val="00EA4F69"/>
    <w:rsid w:val="00EB4AF2"/>
    <w:rsid w:val="00EB5999"/>
    <w:rsid w:val="00EB5BCF"/>
    <w:rsid w:val="00EB6C75"/>
    <w:rsid w:val="00EB7F60"/>
    <w:rsid w:val="00EC4AA1"/>
    <w:rsid w:val="00EC5E61"/>
    <w:rsid w:val="00EC69DC"/>
    <w:rsid w:val="00EC6B73"/>
    <w:rsid w:val="00ED5218"/>
    <w:rsid w:val="00EE11A4"/>
    <w:rsid w:val="00EE7B9C"/>
    <w:rsid w:val="00EF15EA"/>
    <w:rsid w:val="00EF5C40"/>
    <w:rsid w:val="00EF6B60"/>
    <w:rsid w:val="00F00C75"/>
    <w:rsid w:val="00F00D5E"/>
    <w:rsid w:val="00F036B8"/>
    <w:rsid w:val="00F06D7C"/>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C76CC"/>
    <w:rsid w:val="00FD1CFF"/>
    <w:rsid w:val="00FD55A2"/>
    <w:rsid w:val="00FD7E6C"/>
    <w:rsid w:val="00FE312F"/>
    <w:rsid w:val="00FF03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customStyle="1" w:styleId="bodytext">
    <w:name w:val="bodytext"/>
    <w:basedOn w:val="Standard"/>
    <w:rsid w:val="002F06B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customStyle="1" w:styleId="bodytext">
    <w:name w:val="bodytext"/>
    <w:basedOn w:val="Standard"/>
    <w:rsid w:val="002F06B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924819">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ropapark.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EB793-BE00-41AA-BEC0-00957E550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867</Words>
  <Characters>5685</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6539</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Westermann, Daniel</cp:lastModifiedBy>
  <cp:revision>4</cp:revision>
  <cp:lastPrinted>2017-03-20T10:22:00Z</cp:lastPrinted>
  <dcterms:created xsi:type="dcterms:W3CDTF">2017-06-28T07:51:00Z</dcterms:created>
  <dcterms:modified xsi:type="dcterms:W3CDTF">2017-07-07T07:10:00Z</dcterms:modified>
</cp:coreProperties>
</file>