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bookmarkStart w:id="0" w:name="_GoBack"/>
      <w:bookmarkEnd w:id="0"/>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7CF10ECE" w14:textId="77777777" w:rsidR="00E763D8" w:rsidRDefault="00E763D8" w:rsidP="002C2FFF">
      <w:pPr>
        <w:ind w:left="1416"/>
        <w:rPr>
          <w:rFonts w:ascii="Arial" w:hAnsi="Arial" w:cs="Arial"/>
          <w:sz w:val="22"/>
        </w:rPr>
      </w:pPr>
    </w:p>
    <w:p w14:paraId="761E6F73" w14:textId="2D4DDFE5" w:rsidR="009475FB" w:rsidRPr="005403BD" w:rsidRDefault="009475FB" w:rsidP="002C2FFF">
      <w:pPr>
        <w:ind w:left="1416"/>
        <w:rPr>
          <w:rFonts w:ascii="Arial" w:hAnsi="Arial" w:cs="Arial"/>
          <w:sz w:val="22"/>
        </w:rPr>
      </w:pPr>
      <w:r w:rsidRPr="005403BD">
        <w:rPr>
          <w:noProof/>
        </w:rPr>
        <mc:AlternateContent>
          <mc:Choice Requires="wps">
            <w:drawing>
              <wp:anchor distT="0" distB="0" distL="114300" distR="114300" simplePos="0" relativeHeight="251657728" behindDoc="0" locked="0" layoutInCell="1" allowOverlap="1" wp14:anchorId="585ECED5" wp14:editId="2AE22E8B">
                <wp:simplePos x="0" y="0"/>
                <wp:positionH relativeFrom="column">
                  <wp:posOffset>-367665</wp:posOffset>
                </wp:positionH>
                <wp:positionV relativeFrom="paragraph">
                  <wp:posOffset>116840</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674E33B2" w:rsidR="00103107" w:rsidRPr="00D15EA4" w:rsidRDefault="0083659C" w:rsidP="002D135B">
                            <w:pPr>
                              <w:rPr>
                                <w:rFonts w:ascii="Arial" w:hAnsi="Arial" w:cs="Arial"/>
                                <w:sz w:val="22"/>
                                <w:szCs w:val="22"/>
                              </w:rPr>
                            </w:pPr>
                            <w:r>
                              <w:rPr>
                                <w:rFonts w:ascii="Arial" w:hAnsi="Arial" w:cs="Arial"/>
                                <w:sz w:val="22"/>
                                <w:szCs w:val="22"/>
                              </w:rPr>
                              <w:t>Saison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9.2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" stroked="f">
                <v:textbox>
                  <w:txbxContent>
                    <w:p w14:paraId="4F6F3A5C" w14:textId="674E33B2" w:rsidR="00103107" w:rsidRPr="00D15EA4" w:rsidRDefault="0083659C" w:rsidP="002D135B">
                      <w:pPr>
                        <w:rPr>
                          <w:rFonts w:ascii="Arial" w:hAnsi="Arial" w:cs="Arial"/>
                          <w:sz w:val="22"/>
                          <w:szCs w:val="22"/>
                        </w:rPr>
                      </w:pPr>
                      <w:r>
                        <w:rPr>
                          <w:rFonts w:ascii="Arial" w:hAnsi="Arial" w:cs="Arial"/>
                          <w:sz w:val="22"/>
                          <w:szCs w:val="22"/>
                        </w:rPr>
                        <w:t>Saison 2019</w:t>
                      </w:r>
                    </w:p>
                  </w:txbxContent>
                </v:textbox>
              </v:shape>
            </w:pict>
          </mc:Fallback>
        </mc:AlternateContent>
      </w:r>
    </w:p>
    <w:p w14:paraId="09D5E96C" w14:textId="43C92BC7" w:rsidR="007F5A7B" w:rsidRPr="007F5A7B" w:rsidRDefault="00295D35" w:rsidP="007F5A7B">
      <w:pPr>
        <w:ind w:left="1416"/>
      </w:pPr>
      <w:r w:rsidRPr="00295D35">
        <w:rPr>
          <w:rFonts w:ascii="Arial" w:hAnsi="Arial" w:cs="Arial"/>
          <w:i/>
          <w:sz w:val="22"/>
          <w:u w:val="single"/>
        </w:rPr>
        <w:t>Verwöhn-Programm der besonderen Art</w:t>
      </w:r>
    </w:p>
    <w:p w14:paraId="6E688FE0" w14:textId="725DE1AA" w:rsidR="007F5A7B" w:rsidRPr="00C925F7" w:rsidRDefault="00295D35" w:rsidP="007F5A7B">
      <w:pPr>
        <w:spacing w:after="240"/>
        <w:ind w:left="1416"/>
      </w:pPr>
      <w:r w:rsidRPr="00295D35">
        <w:rPr>
          <w:rFonts w:ascii="Arial" w:hAnsi="Arial" w:cs="Arial"/>
          <w:b/>
          <w:sz w:val="28"/>
        </w:rPr>
        <w:t>Die Wohlfühlwochen in den Europa-Park Hotels</w:t>
      </w:r>
    </w:p>
    <w:p w14:paraId="3C6474B1" w14:textId="098D494E" w:rsidR="007F5A7B" w:rsidRPr="00C925F7" w:rsidRDefault="00295D35" w:rsidP="007F5A7B">
      <w:pPr>
        <w:spacing w:after="240" w:line="288" w:lineRule="auto"/>
        <w:ind w:left="1416"/>
        <w:jc w:val="both"/>
        <w:rPr>
          <w:rFonts w:ascii="Arial" w:hAnsi="Arial" w:cs="Arial"/>
          <w:b/>
          <w:bCs/>
          <w:i/>
          <w:sz w:val="22"/>
          <w:szCs w:val="22"/>
          <w:lang w:eastAsia="en-US"/>
        </w:rPr>
      </w:pPr>
      <w:r w:rsidRPr="00295D35">
        <w:rPr>
          <w:rFonts w:ascii="Arial" w:hAnsi="Arial" w:cs="Arial"/>
          <w:b/>
          <w:bCs/>
          <w:i/>
          <w:sz w:val="22"/>
          <w:szCs w:val="22"/>
          <w:lang w:eastAsia="en-US"/>
        </w:rPr>
        <w:t xml:space="preserve">Wenn die Kürbisse aus Deutschlands größtem Freizeitpark verschwinden und die Tannenbäume Einzug erhalten, schließt der Europa-Park vom 04. bis zum 22. November </w:t>
      </w:r>
      <w:r w:rsidR="00021B90">
        <w:rPr>
          <w:rFonts w:ascii="Arial" w:hAnsi="Arial" w:cs="Arial"/>
          <w:b/>
          <w:bCs/>
          <w:i/>
          <w:sz w:val="22"/>
          <w:szCs w:val="22"/>
          <w:lang w:eastAsia="en-US"/>
        </w:rPr>
        <w:t xml:space="preserve">2019 </w:t>
      </w:r>
      <w:r w:rsidRPr="00295D35">
        <w:rPr>
          <w:rFonts w:ascii="Arial" w:hAnsi="Arial" w:cs="Arial"/>
          <w:b/>
          <w:bCs/>
          <w:i/>
          <w:sz w:val="22"/>
          <w:szCs w:val="22"/>
          <w:lang w:eastAsia="en-US"/>
        </w:rPr>
        <w:t>seine Tore, um kurz darauf in neuer Pracht zu erstrahlen. In dieser Zeit verwöhnen die parkeigen</w:t>
      </w:r>
      <w:r w:rsidR="00021B90">
        <w:rPr>
          <w:rFonts w:ascii="Arial" w:hAnsi="Arial" w:cs="Arial"/>
          <w:b/>
          <w:bCs/>
          <w:i/>
          <w:sz w:val="22"/>
          <w:szCs w:val="22"/>
          <w:lang w:eastAsia="en-US"/>
        </w:rPr>
        <w:t>en 4-Sterne Superior Hotels i</w:t>
      </w:r>
      <w:r w:rsidRPr="00295D35">
        <w:rPr>
          <w:rFonts w:ascii="Arial" w:hAnsi="Arial" w:cs="Arial"/>
          <w:b/>
          <w:bCs/>
          <w:i/>
          <w:sz w:val="22"/>
          <w:szCs w:val="22"/>
          <w:lang w:eastAsia="en-US"/>
        </w:rPr>
        <w:t xml:space="preserve">hre Gäste mit </w:t>
      </w:r>
      <w:r w:rsidR="00E32E49">
        <w:rPr>
          <w:rFonts w:ascii="Arial" w:hAnsi="Arial" w:cs="Arial"/>
          <w:b/>
          <w:bCs/>
          <w:i/>
          <w:sz w:val="22"/>
          <w:szCs w:val="22"/>
          <w:lang w:eastAsia="en-US"/>
        </w:rPr>
        <w:t>exklusiven</w:t>
      </w:r>
      <w:r w:rsidRPr="00295D35">
        <w:rPr>
          <w:rFonts w:ascii="Arial" w:hAnsi="Arial" w:cs="Arial"/>
          <w:b/>
          <w:bCs/>
          <w:i/>
          <w:sz w:val="22"/>
          <w:szCs w:val="22"/>
          <w:lang w:eastAsia="en-US"/>
        </w:rPr>
        <w:t xml:space="preserve"> Angeboten. Genießer und Gourmets werden hier ebenso fündig wie Partyhungrige und Musikliebhaber. </w:t>
      </w:r>
      <w:r w:rsidRPr="0097216B">
        <w:rPr>
          <w:rFonts w:ascii="Arial" w:hAnsi="Arial" w:cs="Arial"/>
          <w:b/>
          <w:bCs/>
          <w:i/>
          <w:sz w:val="22"/>
          <w:szCs w:val="22"/>
          <w:lang w:eastAsia="en-US"/>
        </w:rPr>
        <w:t>Das Rock´n´Roll-Highlight „</w:t>
      </w:r>
      <w:r w:rsidR="00506908" w:rsidRPr="0097216B">
        <w:rPr>
          <w:rFonts w:ascii="Arial" w:hAnsi="Arial" w:cs="Arial"/>
          <w:b/>
          <w:bCs/>
          <w:i/>
          <w:sz w:val="22"/>
          <w:szCs w:val="22"/>
          <w:lang w:eastAsia="en-US"/>
        </w:rPr>
        <w:t>ROLLING STONE</w:t>
      </w:r>
      <w:r w:rsidRPr="0097216B">
        <w:rPr>
          <w:rFonts w:ascii="Arial" w:hAnsi="Arial" w:cs="Arial"/>
          <w:b/>
          <w:bCs/>
          <w:i/>
          <w:sz w:val="22"/>
          <w:szCs w:val="22"/>
          <w:lang w:eastAsia="en-US"/>
        </w:rPr>
        <w:t xml:space="preserve"> Park“ bietet Festival-Fee</w:t>
      </w:r>
      <w:r w:rsidR="00492287" w:rsidRPr="0097216B">
        <w:rPr>
          <w:rFonts w:ascii="Arial" w:hAnsi="Arial" w:cs="Arial"/>
          <w:b/>
          <w:bCs/>
          <w:i/>
          <w:sz w:val="22"/>
          <w:szCs w:val="22"/>
          <w:lang w:eastAsia="en-US"/>
        </w:rPr>
        <w:t>ling pur mit hochkarätigen Künstlern</w:t>
      </w:r>
      <w:r w:rsidRPr="0097216B">
        <w:rPr>
          <w:rFonts w:ascii="Arial" w:hAnsi="Arial" w:cs="Arial"/>
          <w:b/>
          <w:bCs/>
          <w:i/>
          <w:sz w:val="22"/>
          <w:szCs w:val="22"/>
          <w:lang w:eastAsia="en-US"/>
        </w:rPr>
        <w:t xml:space="preserve">. </w:t>
      </w:r>
      <w:r w:rsidRPr="00295D35">
        <w:rPr>
          <w:rFonts w:ascii="Arial" w:hAnsi="Arial" w:cs="Arial"/>
          <w:b/>
          <w:bCs/>
          <w:i/>
          <w:sz w:val="22"/>
          <w:szCs w:val="22"/>
          <w:lang w:eastAsia="en-US"/>
        </w:rPr>
        <w:t xml:space="preserve">Die Dinner-Show verblüfft </w:t>
      </w:r>
      <w:r w:rsidR="0097216B">
        <w:rPr>
          <w:rFonts w:ascii="Arial" w:hAnsi="Arial" w:cs="Arial"/>
          <w:b/>
          <w:bCs/>
          <w:i/>
          <w:sz w:val="22"/>
          <w:szCs w:val="22"/>
          <w:lang w:eastAsia="en-US"/>
        </w:rPr>
        <w:t>die Besucher</w:t>
      </w:r>
      <w:r w:rsidRPr="00295D35">
        <w:rPr>
          <w:rFonts w:ascii="Arial" w:hAnsi="Arial" w:cs="Arial"/>
          <w:b/>
          <w:bCs/>
          <w:i/>
          <w:sz w:val="22"/>
          <w:szCs w:val="22"/>
          <w:lang w:eastAsia="en-US"/>
        </w:rPr>
        <w:t xml:space="preserve"> mit Unterhaltung der Extraklasse, begleitet von Gaumenfreuden aus der Sterneküche. Feinschmecker können sich darüber hinaus auch auf weitere gastronomische Highlights freuen, darunter die „XXL Double </w:t>
      </w:r>
      <w:proofErr w:type="spellStart"/>
      <w:r w:rsidRPr="00295D35">
        <w:rPr>
          <w:rFonts w:ascii="Arial" w:hAnsi="Arial" w:cs="Arial"/>
          <w:b/>
          <w:bCs/>
          <w:i/>
          <w:sz w:val="22"/>
          <w:szCs w:val="22"/>
          <w:lang w:eastAsia="en-US"/>
        </w:rPr>
        <w:t>Closing</w:t>
      </w:r>
      <w:proofErr w:type="spellEnd"/>
      <w:r w:rsidRPr="00295D35">
        <w:rPr>
          <w:rFonts w:ascii="Arial" w:hAnsi="Arial" w:cs="Arial"/>
          <w:b/>
          <w:bCs/>
          <w:i/>
          <w:sz w:val="22"/>
          <w:szCs w:val="22"/>
          <w:lang w:eastAsia="en-US"/>
        </w:rPr>
        <w:t xml:space="preserve"> Küchenparty“. Für alle, die nach Ruhe und Entspannung suchen, gibt es im Rahmen der Wohlfühlwochen </w:t>
      </w:r>
      <w:r w:rsidR="00445981">
        <w:rPr>
          <w:rFonts w:ascii="Arial" w:hAnsi="Arial" w:cs="Arial"/>
          <w:b/>
          <w:bCs/>
          <w:i/>
          <w:sz w:val="22"/>
          <w:szCs w:val="22"/>
          <w:lang w:eastAsia="en-US"/>
        </w:rPr>
        <w:t>zah</w:t>
      </w:r>
      <w:r w:rsidR="0097216B">
        <w:rPr>
          <w:rFonts w:ascii="Arial" w:hAnsi="Arial" w:cs="Arial"/>
          <w:b/>
          <w:bCs/>
          <w:i/>
          <w:sz w:val="22"/>
          <w:szCs w:val="22"/>
          <w:lang w:eastAsia="en-US"/>
        </w:rPr>
        <w:t>l</w:t>
      </w:r>
      <w:r w:rsidR="00445981">
        <w:rPr>
          <w:rFonts w:ascii="Arial" w:hAnsi="Arial" w:cs="Arial"/>
          <w:b/>
          <w:bCs/>
          <w:i/>
          <w:sz w:val="22"/>
          <w:szCs w:val="22"/>
          <w:lang w:eastAsia="en-US"/>
        </w:rPr>
        <w:t>reiche</w:t>
      </w:r>
      <w:r w:rsidRPr="00295D35">
        <w:rPr>
          <w:rFonts w:ascii="Arial" w:hAnsi="Arial" w:cs="Arial"/>
          <w:b/>
          <w:bCs/>
          <w:i/>
          <w:sz w:val="22"/>
          <w:szCs w:val="22"/>
          <w:lang w:eastAsia="en-US"/>
        </w:rPr>
        <w:t xml:space="preserve"> Angebote, die Wellness und kulinarischen Genuss verbinden.</w:t>
      </w:r>
    </w:p>
    <w:p w14:paraId="74DD8EED" w14:textId="114E630F" w:rsidR="007F5A7B" w:rsidRPr="00C925F7" w:rsidRDefault="00295D35" w:rsidP="007F5A7B">
      <w:pPr>
        <w:spacing w:line="288" w:lineRule="auto"/>
        <w:ind w:left="1416"/>
        <w:jc w:val="both"/>
        <w:rPr>
          <w:rFonts w:ascii="Arial" w:hAnsi="Arial" w:cs="Arial"/>
          <w:b/>
          <w:bCs/>
          <w:i/>
          <w:sz w:val="22"/>
          <w:szCs w:val="22"/>
          <w:lang w:eastAsia="en-US"/>
        </w:rPr>
      </w:pPr>
      <w:r w:rsidRPr="00295D35">
        <w:rPr>
          <w:rFonts w:ascii="Arial" w:hAnsi="Arial" w:cs="Arial"/>
          <w:b/>
          <w:sz w:val="22"/>
          <w:szCs w:val="22"/>
        </w:rPr>
        <w:t>Erholsame Nächte</w:t>
      </w:r>
    </w:p>
    <w:p w14:paraId="5D0D2287" w14:textId="45E71096" w:rsidR="00295D35" w:rsidRPr="00295D35" w:rsidRDefault="00295D35" w:rsidP="00B33891">
      <w:pPr>
        <w:spacing w:line="288" w:lineRule="auto"/>
        <w:ind w:left="1418" w:right="-227"/>
        <w:jc w:val="both"/>
        <w:rPr>
          <w:rFonts w:ascii="Arial" w:hAnsi="Arial" w:cs="Arial"/>
          <w:bCs/>
          <w:sz w:val="22"/>
          <w:szCs w:val="22"/>
          <w:lang w:eastAsia="en-US"/>
        </w:rPr>
      </w:pPr>
      <w:r w:rsidRPr="00295D35">
        <w:rPr>
          <w:rFonts w:ascii="Arial" w:hAnsi="Arial" w:cs="Arial"/>
          <w:bCs/>
          <w:sz w:val="22"/>
          <w:szCs w:val="22"/>
          <w:lang w:eastAsia="en-US"/>
        </w:rPr>
        <w:t>Die 4-Sterne Superior Erlebnishotels des Europa-P</w:t>
      </w:r>
      <w:r w:rsidR="00021B90">
        <w:rPr>
          <w:rFonts w:ascii="Arial" w:hAnsi="Arial" w:cs="Arial"/>
          <w:bCs/>
          <w:sz w:val="22"/>
          <w:szCs w:val="22"/>
          <w:lang w:eastAsia="en-US"/>
        </w:rPr>
        <w:t>ark bieten für jeden Geschmack</w:t>
      </w:r>
      <w:r w:rsidRPr="00295D35">
        <w:rPr>
          <w:rFonts w:ascii="Arial" w:hAnsi="Arial" w:cs="Arial"/>
          <w:bCs/>
          <w:sz w:val="22"/>
          <w:szCs w:val="22"/>
          <w:lang w:eastAsia="en-US"/>
        </w:rPr>
        <w:t xml:space="preserve"> das Richtige. Wer auch im November noch mediterranes Dolce-Vita </w:t>
      </w:r>
      <w:r w:rsidR="002E1451">
        <w:rPr>
          <w:rFonts w:ascii="Arial" w:hAnsi="Arial" w:cs="Arial"/>
          <w:bCs/>
          <w:sz w:val="22"/>
          <w:szCs w:val="22"/>
          <w:lang w:eastAsia="en-US"/>
        </w:rPr>
        <w:t>verspüren</w:t>
      </w:r>
      <w:r w:rsidRPr="00295D35">
        <w:rPr>
          <w:rFonts w:ascii="Arial" w:hAnsi="Arial" w:cs="Arial"/>
          <w:bCs/>
          <w:sz w:val="22"/>
          <w:szCs w:val="22"/>
          <w:lang w:eastAsia="en-US"/>
        </w:rPr>
        <w:t xml:space="preserve"> möchte, kann im liebevoll gestalteten </w:t>
      </w:r>
      <w:r w:rsidR="00B33891">
        <w:rPr>
          <w:rFonts w:ascii="Arial" w:hAnsi="Arial" w:cs="Arial"/>
          <w:bCs/>
          <w:sz w:val="22"/>
          <w:szCs w:val="22"/>
          <w:lang w:eastAsia="en-US"/>
        </w:rPr>
        <w:t>Hotel</w:t>
      </w:r>
      <w:r w:rsidRPr="00295D35">
        <w:rPr>
          <w:rFonts w:ascii="Arial" w:hAnsi="Arial" w:cs="Arial"/>
          <w:bCs/>
          <w:sz w:val="22"/>
          <w:szCs w:val="22"/>
          <w:lang w:eastAsia="en-US"/>
        </w:rPr>
        <w:t xml:space="preserve"> „Colosseo“ entspannen. </w:t>
      </w:r>
      <w:r w:rsidR="00445981">
        <w:rPr>
          <w:rFonts w:ascii="Arial" w:hAnsi="Arial" w:cs="Arial"/>
          <w:bCs/>
          <w:sz w:val="22"/>
          <w:szCs w:val="22"/>
          <w:lang w:eastAsia="en-US"/>
        </w:rPr>
        <w:t xml:space="preserve">Auch das Hotel „Santa Isabel“ besticht durch sein südliches Flair und die authentische Architektur. </w:t>
      </w:r>
      <w:r w:rsidRPr="00295D35">
        <w:rPr>
          <w:rFonts w:ascii="Arial" w:hAnsi="Arial" w:cs="Arial"/>
          <w:bCs/>
          <w:sz w:val="22"/>
          <w:szCs w:val="22"/>
          <w:lang w:eastAsia="en-US"/>
        </w:rPr>
        <w:t xml:space="preserve">Stilvoll lässt es sich ebenfalls im </w:t>
      </w:r>
      <w:r w:rsidR="00B33891">
        <w:rPr>
          <w:rFonts w:ascii="Arial" w:hAnsi="Arial" w:cs="Arial"/>
          <w:bCs/>
          <w:sz w:val="22"/>
          <w:szCs w:val="22"/>
          <w:lang w:eastAsia="en-US"/>
        </w:rPr>
        <w:t xml:space="preserve">Erlebnishotel </w:t>
      </w:r>
      <w:r w:rsidRPr="00295D35">
        <w:rPr>
          <w:rFonts w:ascii="Arial" w:hAnsi="Arial" w:cs="Arial"/>
          <w:bCs/>
          <w:sz w:val="22"/>
          <w:szCs w:val="22"/>
          <w:lang w:eastAsia="en-US"/>
        </w:rPr>
        <w:t xml:space="preserve">„Bell Rock“ </w:t>
      </w:r>
      <w:r w:rsidR="0097216B">
        <w:rPr>
          <w:rFonts w:ascii="Arial" w:hAnsi="Arial" w:cs="Arial"/>
          <w:bCs/>
          <w:sz w:val="22"/>
          <w:szCs w:val="22"/>
          <w:lang w:eastAsia="en-US"/>
        </w:rPr>
        <w:t>residieren – das neuenglische</w:t>
      </w:r>
      <w:r w:rsidRPr="00295D35">
        <w:rPr>
          <w:rFonts w:ascii="Arial" w:hAnsi="Arial" w:cs="Arial"/>
          <w:bCs/>
          <w:sz w:val="22"/>
          <w:szCs w:val="22"/>
          <w:lang w:eastAsia="en-US"/>
        </w:rPr>
        <w:t xml:space="preserve"> </w:t>
      </w:r>
      <w:r w:rsidR="00B33891">
        <w:rPr>
          <w:rFonts w:ascii="Arial" w:hAnsi="Arial" w:cs="Arial"/>
          <w:bCs/>
          <w:sz w:val="22"/>
          <w:szCs w:val="22"/>
          <w:lang w:eastAsia="en-US"/>
        </w:rPr>
        <w:t>Ambiente</w:t>
      </w:r>
      <w:r w:rsidR="0097216B">
        <w:rPr>
          <w:rFonts w:ascii="Arial" w:hAnsi="Arial" w:cs="Arial"/>
          <w:bCs/>
          <w:sz w:val="22"/>
          <w:szCs w:val="22"/>
          <w:lang w:eastAsia="en-US"/>
        </w:rPr>
        <w:t xml:space="preserve"> verströmt Gemütlichkeit pur.</w:t>
      </w:r>
      <w:r w:rsidR="00445981">
        <w:rPr>
          <w:rFonts w:ascii="Arial" w:hAnsi="Arial" w:cs="Arial"/>
          <w:bCs/>
          <w:sz w:val="22"/>
          <w:szCs w:val="22"/>
          <w:lang w:eastAsia="en-US"/>
        </w:rPr>
        <w:t xml:space="preserve"> </w:t>
      </w:r>
      <w:r w:rsidR="00445981" w:rsidRPr="00BE7799">
        <w:rPr>
          <w:rFonts w:ascii="Arial" w:hAnsi="Arial" w:cs="Arial"/>
          <w:bCs/>
          <w:sz w:val="22"/>
          <w:szCs w:val="22"/>
          <w:lang w:eastAsia="en-US"/>
        </w:rPr>
        <w:t>Mit Ausb</w:t>
      </w:r>
      <w:r w:rsidRPr="00BE7799">
        <w:rPr>
          <w:rFonts w:ascii="Arial" w:hAnsi="Arial" w:cs="Arial"/>
          <w:bCs/>
          <w:sz w:val="22"/>
          <w:szCs w:val="22"/>
          <w:lang w:eastAsia="en-US"/>
        </w:rPr>
        <w:t xml:space="preserve">lick auf die neue Wasser-Erlebniswelt </w:t>
      </w:r>
      <w:proofErr w:type="spellStart"/>
      <w:r w:rsidRPr="00BE7799">
        <w:rPr>
          <w:rFonts w:ascii="Arial" w:hAnsi="Arial" w:cs="Arial"/>
          <w:bCs/>
          <w:sz w:val="22"/>
          <w:szCs w:val="22"/>
          <w:lang w:eastAsia="en-US"/>
        </w:rPr>
        <w:t>Rulantica</w:t>
      </w:r>
      <w:proofErr w:type="spellEnd"/>
      <w:r w:rsidR="001D4761" w:rsidRPr="00BE7799">
        <w:rPr>
          <w:rFonts w:ascii="Arial" w:hAnsi="Arial" w:cs="Arial"/>
          <w:bCs/>
          <w:sz w:val="22"/>
          <w:szCs w:val="22"/>
          <w:lang w:eastAsia="en-US"/>
        </w:rPr>
        <w:t>, die am 28. November eröffnet,</w:t>
      </w:r>
      <w:r w:rsidRPr="00BE7799">
        <w:rPr>
          <w:rFonts w:ascii="Arial" w:hAnsi="Arial" w:cs="Arial"/>
          <w:bCs/>
          <w:sz w:val="22"/>
          <w:szCs w:val="22"/>
          <w:lang w:eastAsia="en-US"/>
        </w:rPr>
        <w:t xml:space="preserve"> können Gäste ihre Übernachtung im </w:t>
      </w:r>
      <w:r w:rsidR="001D4761" w:rsidRPr="00BE7799">
        <w:rPr>
          <w:rFonts w:ascii="Arial" w:hAnsi="Arial" w:cs="Arial"/>
          <w:bCs/>
          <w:sz w:val="22"/>
          <w:szCs w:val="22"/>
          <w:lang w:eastAsia="en-US"/>
        </w:rPr>
        <w:t xml:space="preserve">neuen </w:t>
      </w:r>
      <w:r w:rsidRPr="00BE7799">
        <w:rPr>
          <w:rFonts w:ascii="Arial" w:hAnsi="Arial" w:cs="Arial"/>
          <w:bCs/>
          <w:sz w:val="22"/>
          <w:szCs w:val="22"/>
          <w:lang w:eastAsia="en-US"/>
        </w:rPr>
        <w:t>Museumshotel „</w:t>
      </w:r>
      <w:proofErr w:type="spellStart"/>
      <w:r w:rsidRPr="00BE7799">
        <w:rPr>
          <w:rFonts w:ascii="Arial" w:hAnsi="Arial" w:cs="Arial"/>
          <w:bCs/>
          <w:sz w:val="22"/>
          <w:szCs w:val="22"/>
          <w:lang w:eastAsia="en-US"/>
        </w:rPr>
        <w:t>Krønasår</w:t>
      </w:r>
      <w:proofErr w:type="spellEnd"/>
      <w:r w:rsidRPr="00BE7799">
        <w:rPr>
          <w:rFonts w:ascii="Arial" w:hAnsi="Arial" w:cs="Arial"/>
          <w:bCs/>
          <w:sz w:val="22"/>
          <w:szCs w:val="22"/>
          <w:lang w:eastAsia="en-US"/>
        </w:rPr>
        <w:t>“ genießen.</w:t>
      </w:r>
      <w:r w:rsidRPr="00295D35">
        <w:rPr>
          <w:rFonts w:ascii="Arial" w:hAnsi="Arial" w:cs="Arial"/>
          <w:bCs/>
          <w:sz w:val="22"/>
          <w:szCs w:val="22"/>
          <w:lang w:eastAsia="en-US"/>
        </w:rPr>
        <w:t xml:space="preserve"> </w:t>
      </w:r>
    </w:p>
    <w:p w14:paraId="5BF27B52" w14:textId="50E22F16" w:rsidR="00295D35" w:rsidRPr="00295D35" w:rsidRDefault="002E1451" w:rsidP="00295D35">
      <w:pPr>
        <w:spacing w:line="288" w:lineRule="auto"/>
        <w:ind w:left="1418" w:right="-227"/>
        <w:jc w:val="both"/>
        <w:rPr>
          <w:rFonts w:ascii="Arial" w:hAnsi="Arial" w:cs="Arial"/>
          <w:bCs/>
          <w:sz w:val="22"/>
          <w:szCs w:val="22"/>
          <w:lang w:eastAsia="en-US"/>
        </w:rPr>
      </w:pPr>
      <w:r w:rsidRPr="00BE7799">
        <w:rPr>
          <w:rFonts w:ascii="Arial" w:hAnsi="Arial" w:cs="Arial"/>
          <w:bCs/>
          <w:sz w:val="22"/>
          <w:szCs w:val="22"/>
          <w:lang w:eastAsia="en-US"/>
        </w:rPr>
        <w:t xml:space="preserve">Während der Wohlfühlwochen im November </w:t>
      </w:r>
      <w:r w:rsidR="00350ADC" w:rsidRPr="00BE7799">
        <w:rPr>
          <w:rFonts w:ascii="Arial" w:hAnsi="Arial" w:cs="Arial"/>
          <w:bCs/>
          <w:sz w:val="22"/>
          <w:szCs w:val="22"/>
          <w:lang w:eastAsia="en-US"/>
        </w:rPr>
        <w:t xml:space="preserve">erwarten die </w:t>
      </w:r>
      <w:r w:rsidR="00295D35" w:rsidRPr="00BE7799">
        <w:rPr>
          <w:rFonts w:ascii="Arial" w:hAnsi="Arial" w:cs="Arial"/>
          <w:bCs/>
          <w:sz w:val="22"/>
          <w:szCs w:val="22"/>
          <w:lang w:eastAsia="en-US"/>
        </w:rPr>
        <w:t>Europa-Park</w:t>
      </w:r>
      <w:r w:rsidR="00350ADC" w:rsidRPr="00BE7799">
        <w:rPr>
          <w:rFonts w:ascii="Arial" w:hAnsi="Arial" w:cs="Arial"/>
          <w:bCs/>
          <w:sz w:val="22"/>
          <w:szCs w:val="22"/>
          <w:lang w:eastAsia="en-US"/>
        </w:rPr>
        <w:t xml:space="preserve"> Hotels ihre</w:t>
      </w:r>
      <w:r w:rsidR="00350ADC">
        <w:rPr>
          <w:rFonts w:ascii="Arial" w:hAnsi="Arial" w:cs="Arial"/>
          <w:bCs/>
          <w:sz w:val="22"/>
          <w:szCs w:val="22"/>
          <w:lang w:eastAsia="en-US"/>
        </w:rPr>
        <w:t xml:space="preserve"> </w:t>
      </w:r>
      <w:r w:rsidR="0097216B">
        <w:rPr>
          <w:rFonts w:ascii="Arial" w:hAnsi="Arial" w:cs="Arial"/>
          <w:bCs/>
          <w:sz w:val="22"/>
          <w:szCs w:val="22"/>
          <w:lang w:eastAsia="en-US"/>
        </w:rPr>
        <w:t xml:space="preserve">Besucher </w:t>
      </w:r>
      <w:r>
        <w:rPr>
          <w:rFonts w:ascii="Arial" w:hAnsi="Arial" w:cs="Arial"/>
          <w:bCs/>
          <w:sz w:val="22"/>
          <w:szCs w:val="22"/>
          <w:lang w:eastAsia="en-US"/>
        </w:rPr>
        <w:t xml:space="preserve">mit einigen verlockenden Übernachtungsarrangements. </w:t>
      </w:r>
      <w:r w:rsidR="00295D35" w:rsidRPr="00295D35">
        <w:rPr>
          <w:rFonts w:ascii="Arial" w:hAnsi="Arial" w:cs="Arial"/>
          <w:bCs/>
          <w:sz w:val="22"/>
          <w:szCs w:val="22"/>
          <w:lang w:eastAsia="en-US"/>
        </w:rPr>
        <w:t xml:space="preserve">Wer die gemeinsame Zeit zu einem besonderen Erlebnis machen möchte, verzaubert </w:t>
      </w:r>
      <w:r w:rsidR="00021B90">
        <w:rPr>
          <w:rFonts w:ascii="Arial" w:hAnsi="Arial" w:cs="Arial"/>
          <w:bCs/>
          <w:sz w:val="22"/>
          <w:szCs w:val="22"/>
          <w:lang w:eastAsia="en-US"/>
        </w:rPr>
        <w:t>die</w:t>
      </w:r>
      <w:r w:rsidR="00295D35" w:rsidRPr="00295D35">
        <w:rPr>
          <w:rFonts w:ascii="Arial" w:hAnsi="Arial" w:cs="Arial"/>
          <w:bCs/>
          <w:sz w:val="22"/>
          <w:szCs w:val="22"/>
          <w:lang w:eastAsia="en-US"/>
        </w:rPr>
        <w:t xml:space="preserve"> Liebsten mit dem </w:t>
      </w:r>
      <w:r w:rsidR="001566E6">
        <w:rPr>
          <w:rFonts w:ascii="Arial" w:hAnsi="Arial" w:cs="Arial"/>
          <w:bCs/>
          <w:sz w:val="22"/>
          <w:szCs w:val="22"/>
          <w:lang w:eastAsia="en-US"/>
        </w:rPr>
        <w:t>„</w:t>
      </w:r>
      <w:r w:rsidR="00295D35" w:rsidRPr="00295D35">
        <w:rPr>
          <w:rFonts w:ascii="Arial" w:hAnsi="Arial" w:cs="Arial"/>
          <w:bCs/>
          <w:sz w:val="22"/>
          <w:szCs w:val="22"/>
          <w:lang w:eastAsia="en-US"/>
        </w:rPr>
        <w:t>Arrangement für zwei</w:t>
      </w:r>
      <w:r w:rsidR="001566E6">
        <w:rPr>
          <w:rFonts w:ascii="Arial" w:hAnsi="Arial" w:cs="Arial"/>
          <w:bCs/>
          <w:sz w:val="22"/>
          <w:szCs w:val="22"/>
          <w:lang w:eastAsia="en-US"/>
        </w:rPr>
        <w:t>“</w:t>
      </w:r>
      <w:r w:rsidR="00295D35" w:rsidRPr="00295D35">
        <w:rPr>
          <w:rFonts w:ascii="Arial" w:hAnsi="Arial" w:cs="Arial"/>
          <w:bCs/>
          <w:sz w:val="22"/>
          <w:szCs w:val="22"/>
          <w:lang w:eastAsia="en-US"/>
        </w:rPr>
        <w:t xml:space="preserve">: Den Auftakt macht hier ein prickelnder Aperitif, gefolgt von einem 4-Gänge-Dinner. Die thematisierten Doppelzimmer versprechen traumhafte Nächte und am reichhaltigen Frühstücksbüffet </w:t>
      </w:r>
      <w:r w:rsidR="001566E6">
        <w:rPr>
          <w:rFonts w:ascii="Arial" w:hAnsi="Arial" w:cs="Arial"/>
          <w:bCs/>
          <w:sz w:val="22"/>
          <w:szCs w:val="22"/>
          <w:lang w:eastAsia="en-US"/>
        </w:rPr>
        <w:t xml:space="preserve">lässt es sich nach Herzenslust </w:t>
      </w:r>
      <w:r w:rsidR="00295D35" w:rsidRPr="00295D35">
        <w:rPr>
          <w:rFonts w:ascii="Arial" w:hAnsi="Arial" w:cs="Arial"/>
          <w:bCs/>
          <w:sz w:val="22"/>
          <w:szCs w:val="22"/>
          <w:lang w:eastAsia="en-US"/>
        </w:rPr>
        <w:t xml:space="preserve">schlemmen. </w:t>
      </w:r>
    </w:p>
    <w:p w14:paraId="2B5BEA0E" w14:textId="4170E360" w:rsidR="00506908" w:rsidRDefault="001566E6" w:rsidP="00295D35">
      <w:pPr>
        <w:spacing w:line="288" w:lineRule="auto"/>
        <w:ind w:left="1418" w:right="-227"/>
        <w:jc w:val="both"/>
        <w:rPr>
          <w:rFonts w:ascii="Arial" w:hAnsi="Arial" w:cs="Arial"/>
          <w:bCs/>
          <w:sz w:val="22"/>
          <w:szCs w:val="22"/>
          <w:lang w:eastAsia="en-US"/>
        </w:rPr>
      </w:pPr>
      <w:r>
        <w:rPr>
          <w:rFonts w:ascii="Arial" w:hAnsi="Arial" w:cs="Arial"/>
          <w:bCs/>
          <w:sz w:val="22"/>
          <w:szCs w:val="22"/>
          <w:lang w:eastAsia="en-US"/>
        </w:rPr>
        <w:t>Anstelle von</w:t>
      </w:r>
      <w:r w:rsidR="00295D35" w:rsidRPr="00295D35">
        <w:rPr>
          <w:rFonts w:ascii="Arial" w:hAnsi="Arial" w:cs="Arial"/>
          <w:bCs/>
          <w:sz w:val="22"/>
          <w:szCs w:val="22"/>
          <w:lang w:eastAsia="en-US"/>
        </w:rPr>
        <w:t xml:space="preserve"> Entspannung und Wellness, können </w:t>
      </w:r>
      <w:r w:rsidR="00021B90">
        <w:rPr>
          <w:rFonts w:ascii="Arial" w:hAnsi="Arial" w:cs="Arial"/>
          <w:bCs/>
          <w:sz w:val="22"/>
          <w:szCs w:val="22"/>
          <w:lang w:eastAsia="en-US"/>
        </w:rPr>
        <w:t xml:space="preserve">die </w:t>
      </w:r>
      <w:r w:rsidR="00295D35" w:rsidRPr="00295D35">
        <w:rPr>
          <w:rFonts w:ascii="Arial" w:hAnsi="Arial" w:cs="Arial"/>
          <w:bCs/>
          <w:sz w:val="22"/>
          <w:szCs w:val="22"/>
          <w:lang w:eastAsia="en-US"/>
        </w:rPr>
        <w:t xml:space="preserve">Gäste </w:t>
      </w:r>
      <w:r>
        <w:rPr>
          <w:rFonts w:ascii="Arial" w:hAnsi="Arial" w:cs="Arial"/>
          <w:bCs/>
          <w:sz w:val="22"/>
          <w:szCs w:val="22"/>
          <w:lang w:eastAsia="en-US"/>
        </w:rPr>
        <w:t xml:space="preserve">während der Wohlfühlwochen </w:t>
      </w:r>
      <w:r w:rsidR="00295D35" w:rsidRPr="00295D35">
        <w:rPr>
          <w:rFonts w:ascii="Arial" w:hAnsi="Arial" w:cs="Arial"/>
          <w:bCs/>
          <w:sz w:val="22"/>
          <w:szCs w:val="22"/>
          <w:lang w:eastAsia="en-US"/>
        </w:rPr>
        <w:t xml:space="preserve">aber auch ausgelassene Party-Stimmung mit Hüttengaudi-Feeling erleben. Wer vom ausgiebigen Tanzen und Feiern müde ist, lässt sich </w:t>
      </w:r>
      <w:r w:rsidR="00506908">
        <w:rPr>
          <w:rFonts w:ascii="Arial" w:hAnsi="Arial" w:cs="Arial"/>
          <w:bCs/>
          <w:sz w:val="22"/>
          <w:szCs w:val="22"/>
          <w:lang w:eastAsia="en-US"/>
        </w:rPr>
        <w:t xml:space="preserve">im Anschluss an die </w:t>
      </w:r>
      <w:proofErr w:type="gramStart"/>
      <w:r w:rsidR="00506908">
        <w:rPr>
          <w:rFonts w:ascii="Arial" w:hAnsi="Arial" w:cs="Arial"/>
          <w:bCs/>
          <w:sz w:val="22"/>
          <w:szCs w:val="22"/>
          <w:lang w:eastAsia="en-US"/>
        </w:rPr>
        <w:t>„</w:t>
      </w:r>
      <w:proofErr w:type="spellStart"/>
      <w:r w:rsidR="0097216B">
        <w:rPr>
          <w:rFonts w:ascii="Arial" w:hAnsi="Arial" w:cs="Arial"/>
          <w:bCs/>
          <w:sz w:val="22"/>
          <w:szCs w:val="22"/>
          <w:lang w:eastAsia="en-US"/>
        </w:rPr>
        <w:t>Après</w:t>
      </w:r>
      <w:proofErr w:type="spellEnd"/>
      <w:r w:rsidR="0097216B">
        <w:rPr>
          <w:rFonts w:ascii="Arial" w:hAnsi="Arial" w:cs="Arial"/>
          <w:bCs/>
          <w:sz w:val="22"/>
          <w:szCs w:val="22"/>
          <w:lang w:eastAsia="en-US"/>
        </w:rPr>
        <w:t xml:space="preserve"> Ski</w:t>
      </w:r>
      <w:proofErr w:type="gramEnd"/>
      <w:r w:rsidR="0097216B">
        <w:rPr>
          <w:rFonts w:ascii="Arial" w:hAnsi="Arial" w:cs="Arial"/>
          <w:bCs/>
          <w:sz w:val="22"/>
          <w:szCs w:val="22"/>
          <w:lang w:eastAsia="en-US"/>
        </w:rPr>
        <w:t xml:space="preserve"> Party“ in der „</w:t>
      </w:r>
      <w:r w:rsidR="0097216B" w:rsidRPr="0097216B">
        <w:rPr>
          <w:rFonts w:ascii="Arial" w:hAnsi="Arial" w:cs="Arial"/>
          <w:bCs/>
          <w:sz w:val="22"/>
          <w:szCs w:val="22"/>
          <w:lang w:eastAsia="en-US"/>
        </w:rPr>
        <w:t xml:space="preserve">ERDINGER </w:t>
      </w:r>
      <w:proofErr w:type="spellStart"/>
      <w:r w:rsidR="0097216B" w:rsidRPr="0097216B">
        <w:rPr>
          <w:rFonts w:ascii="Arial" w:hAnsi="Arial" w:cs="Arial"/>
          <w:bCs/>
          <w:sz w:val="22"/>
          <w:szCs w:val="22"/>
          <w:lang w:eastAsia="en-US"/>
        </w:rPr>
        <w:t>Urweisse</w:t>
      </w:r>
      <w:proofErr w:type="spellEnd"/>
      <w:r w:rsidR="0097216B" w:rsidRPr="0097216B">
        <w:rPr>
          <w:rFonts w:ascii="Arial" w:hAnsi="Arial" w:cs="Arial"/>
          <w:bCs/>
          <w:sz w:val="22"/>
          <w:szCs w:val="22"/>
          <w:lang w:eastAsia="en-US"/>
        </w:rPr>
        <w:t xml:space="preserve"> </w:t>
      </w:r>
      <w:proofErr w:type="spellStart"/>
      <w:r w:rsidR="0097216B" w:rsidRPr="0097216B">
        <w:rPr>
          <w:rFonts w:ascii="Arial" w:hAnsi="Arial" w:cs="Arial"/>
          <w:bCs/>
          <w:sz w:val="22"/>
          <w:szCs w:val="22"/>
          <w:lang w:eastAsia="en-US"/>
        </w:rPr>
        <w:t>Hütt’n</w:t>
      </w:r>
      <w:proofErr w:type="spellEnd"/>
      <w:r w:rsidR="0097216B">
        <w:rPr>
          <w:rFonts w:ascii="Arial" w:hAnsi="Arial" w:cs="Arial"/>
          <w:bCs/>
          <w:sz w:val="22"/>
          <w:szCs w:val="22"/>
          <w:lang w:eastAsia="en-US"/>
        </w:rPr>
        <w:t>“</w:t>
      </w:r>
      <w:r w:rsidR="00506908">
        <w:rPr>
          <w:rFonts w:ascii="Arial" w:hAnsi="Arial" w:cs="Arial"/>
          <w:bCs/>
          <w:sz w:val="22"/>
          <w:szCs w:val="22"/>
          <w:lang w:eastAsia="en-US"/>
        </w:rPr>
        <w:t xml:space="preserve"> e</w:t>
      </w:r>
      <w:r w:rsidR="00295D35" w:rsidRPr="00295D35">
        <w:rPr>
          <w:rFonts w:ascii="Arial" w:hAnsi="Arial" w:cs="Arial"/>
          <w:bCs/>
          <w:sz w:val="22"/>
          <w:szCs w:val="22"/>
          <w:lang w:eastAsia="en-US"/>
        </w:rPr>
        <w:t xml:space="preserve">infach </w:t>
      </w:r>
      <w:r w:rsidR="00295D35" w:rsidRPr="00295D35">
        <w:rPr>
          <w:rFonts w:ascii="Arial" w:hAnsi="Arial" w:cs="Arial"/>
          <w:bCs/>
          <w:sz w:val="22"/>
          <w:szCs w:val="22"/>
          <w:lang w:eastAsia="en-US"/>
        </w:rPr>
        <w:lastRenderedPageBreak/>
        <w:t xml:space="preserve">in die gemütlichen Betten der Hotelzimmer fallen und wird am Morgen mit einem großartigen Schlemmerbüffet verwöhnt. </w:t>
      </w:r>
    </w:p>
    <w:p w14:paraId="2951202C" w14:textId="276B1438" w:rsidR="00295D35" w:rsidRDefault="00506908" w:rsidP="00295D35">
      <w:pPr>
        <w:spacing w:line="288" w:lineRule="auto"/>
        <w:ind w:left="1418" w:right="-227"/>
        <w:jc w:val="both"/>
        <w:rPr>
          <w:rFonts w:ascii="Arial" w:hAnsi="Arial" w:cs="Arial"/>
          <w:bCs/>
          <w:sz w:val="22"/>
          <w:szCs w:val="22"/>
          <w:lang w:eastAsia="en-US"/>
        </w:rPr>
      </w:pPr>
      <w:r w:rsidRPr="00506908">
        <w:rPr>
          <w:rFonts w:ascii="Arial" w:hAnsi="Arial" w:cs="Arial"/>
          <w:bCs/>
          <w:sz w:val="22"/>
          <w:szCs w:val="22"/>
          <w:lang w:eastAsia="en-US"/>
        </w:rPr>
        <w:t xml:space="preserve">Festival-Vergnügen und Freizeitpark-Genuss ergänzen sich </w:t>
      </w:r>
      <w:r>
        <w:rPr>
          <w:rFonts w:ascii="Arial" w:hAnsi="Arial" w:cs="Arial"/>
          <w:bCs/>
          <w:sz w:val="22"/>
          <w:szCs w:val="22"/>
          <w:lang w:eastAsia="en-US"/>
        </w:rPr>
        <w:t xml:space="preserve">bei einem Besuch des „ROLLING STONE Park“ am 08. </w:t>
      </w:r>
      <w:r w:rsidR="001566E6">
        <w:rPr>
          <w:rFonts w:ascii="Arial" w:hAnsi="Arial" w:cs="Arial"/>
          <w:bCs/>
          <w:sz w:val="22"/>
          <w:szCs w:val="22"/>
          <w:lang w:eastAsia="en-US"/>
        </w:rPr>
        <w:t>u</w:t>
      </w:r>
      <w:r>
        <w:rPr>
          <w:rFonts w:ascii="Arial" w:hAnsi="Arial" w:cs="Arial"/>
          <w:bCs/>
          <w:sz w:val="22"/>
          <w:szCs w:val="22"/>
          <w:lang w:eastAsia="en-US"/>
        </w:rPr>
        <w:t xml:space="preserve">nd 09. November </w:t>
      </w:r>
      <w:r w:rsidRPr="00506908">
        <w:rPr>
          <w:rFonts w:ascii="Arial" w:hAnsi="Arial" w:cs="Arial"/>
          <w:bCs/>
          <w:sz w:val="22"/>
          <w:szCs w:val="22"/>
          <w:lang w:eastAsia="en-US"/>
        </w:rPr>
        <w:t>auf hervorragend</w:t>
      </w:r>
      <w:r>
        <w:rPr>
          <w:rFonts w:ascii="Arial" w:hAnsi="Arial" w:cs="Arial"/>
          <w:bCs/>
          <w:sz w:val="22"/>
          <w:szCs w:val="22"/>
          <w:lang w:eastAsia="en-US"/>
        </w:rPr>
        <w:t>e Art und Weise und</w:t>
      </w:r>
      <w:r w:rsidRPr="00506908">
        <w:rPr>
          <w:rFonts w:ascii="Arial" w:hAnsi="Arial" w:cs="Arial"/>
          <w:bCs/>
          <w:sz w:val="22"/>
          <w:szCs w:val="22"/>
          <w:lang w:eastAsia="en-US"/>
        </w:rPr>
        <w:t xml:space="preserve"> lassen Musikfans Rock'n'Roll von seiner komfortablen Seite erleben.</w:t>
      </w:r>
    </w:p>
    <w:p w14:paraId="056975F7" w14:textId="506B9FA3" w:rsidR="00295D35" w:rsidRPr="00295D35" w:rsidRDefault="00295D35" w:rsidP="00506908">
      <w:pPr>
        <w:spacing w:line="288" w:lineRule="auto"/>
        <w:ind w:right="-227"/>
        <w:jc w:val="both"/>
        <w:rPr>
          <w:rFonts w:ascii="Arial" w:hAnsi="Arial" w:cs="Arial"/>
          <w:bCs/>
          <w:sz w:val="22"/>
          <w:szCs w:val="22"/>
          <w:lang w:eastAsia="en-US"/>
        </w:rPr>
      </w:pPr>
    </w:p>
    <w:p w14:paraId="0E7FD58C" w14:textId="736EF426" w:rsidR="00295D35" w:rsidRPr="00295D35" w:rsidRDefault="00295D35" w:rsidP="00295D35">
      <w:pPr>
        <w:spacing w:line="288" w:lineRule="auto"/>
        <w:ind w:left="1418" w:right="-227"/>
        <w:jc w:val="both"/>
        <w:rPr>
          <w:rFonts w:ascii="Arial" w:hAnsi="Arial" w:cs="Arial"/>
          <w:b/>
          <w:bCs/>
          <w:sz w:val="22"/>
          <w:szCs w:val="22"/>
          <w:lang w:eastAsia="en-US"/>
        </w:rPr>
      </w:pPr>
      <w:r w:rsidRPr="00295D35">
        <w:rPr>
          <w:rFonts w:ascii="Arial" w:hAnsi="Arial" w:cs="Arial"/>
          <w:b/>
          <w:bCs/>
          <w:sz w:val="22"/>
          <w:szCs w:val="22"/>
          <w:lang w:eastAsia="en-US"/>
        </w:rPr>
        <w:t>Wellness hoch drei</w:t>
      </w:r>
    </w:p>
    <w:p w14:paraId="42AE942C" w14:textId="53ED8DBD" w:rsidR="00295D35" w:rsidRPr="00295D35" w:rsidRDefault="00295D35" w:rsidP="00295D35">
      <w:pPr>
        <w:spacing w:line="288" w:lineRule="auto"/>
        <w:ind w:left="1418" w:right="-227"/>
        <w:jc w:val="both"/>
        <w:rPr>
          <w:rFonts w:ascii="Arial" w:hAnsi="Arial" w:cs="Arial"/>
          <w:bCs/>
          <w:sz w:val="22"/>
          <w:szCs w:val="22"/>
          <w:lang w:eastAsia="en-US"/>
        </w:rPr>
      </w:pPr>
      <w:r w:rsidRPr="00295D35">
        <w:rPr>
          <w:rFonts w:ascii="Arial" w:hAnsi="Arial" w:cs="Arial"/>
          <w:bCs/>
          <w:sz w:val="22"/>
          <w:szCs w:val="22"/>
          <w:lang w:eastAsia="en-US"/>
        </w:rPr>
        <w:t xml:space="preserve">Auf 3.000m² erwarten die Gäste in den Europa-Park Hotels vielseitige Wellness- und </w:t>
      </w:r>
      <w:proofErr w:type="spellStart"/>
      <w:r w:rsidRPr="00295D35">
        <w:rPr>
          <w:rFonts w:ascii="Arial" w:hAnsi="Arial" w:cs="Arial"/>
          <w:bCs/>
          <w:sz w:val="22"/>
          <w:szCs w:val="22"/>
          <w:lang w:eastAsia="en-US"/>
        </w:rPr>
        <w:t>Spa</w:t>
      </w:r>
      <w:proofErr w:type="spellEnd"/>
      <w:r w:rsidRPr="00295D35">
        <w:rPr>
          <w:rFonts w:ascii="Arial" w:hAnsi="Arial" w:cs="Arial"/>
          <w:bCs/>
          <w:sz w:val="22"/>
          <w:szCs w:val="22"/>
          <w:lang w:eastAsia="en-US"/>
        </w:rPr>
        <w:t xml:space="preserve">-Angebote. </w:t>
      </w:r>
      <w:r w:rsidR="001566E6" w:rsidRPr="00295D35">
        <w:rPr>
          <w:rFonts w:ascii="Arial" w:hAnsi="Arial" w:cs="Arial"/>
          <w:bCs/>
          <w:sz w:val="22"/>
          <w:szCs w:val="22"/>
          <w:lang w:eastAsia="en-US"/>
        </w:rPr>
        <w:t>In den Wellness-Bereichen der Erlebnishotels „Santa Isabel“, „Bell Rock“ und „Colosseo“ kommen Genießer voll auf ihre Kosten.</w:t>
      </w:r>
      <w:r w:rsidR="001566E6">
        <w:rPr>
          <w:rFonts w:ascii="Arial" w:hAnsi="Arial" w:cs="Arial"/>
          <w:bCs/>
          <w:sz w:val="22"/>
          <w:szCs w:val="22"/>
          <w:lang w:eastAsia="en-US"/>
        </w:rPr>
        <w:t xml:space="preserve"> </w:t>
      </w:r>
      <w:r w:rsidRPr="00295D35">
        <w:rPr>
          <w:rFonts w:ascii="Arial" w:hAnsi="Arial" w:cs="Arial"/>
          <w:bCs/>
          <w:sz w:val="22"/>
          <w:szCs w:val="22"/>
          <w:lang w:eastAsia="en-US"/>
        </w:rPr>
        <w:t xml:space="preserve">Die ausgedehnten Pool- und Saunalandschaften überzeugen mit ihren authentischen und liebevollen Thematisierungen. Egal, ob man bei einer Hot-Stone-Massage die Seele baumeln </w:t>
      </w:r>
      <w:r w:rsidR="00021B90">
        <w:rPr>
          <w:rFonts w:ascii="Arial" w:hAnsi="Arial" w:cs="Arial"/>
          <w:bCs/>
          <w:sz w:val="22"/>
          <w:szCs w:val="22"/>
          <w:lang w:eastAsia="en-US"/>
        </w:rPr>
        <w:t>lässt</w:t>
      </w:r>
      <w:r w:rsidRPr="00295D35">
        <w:rPr>
          <w:rFonts w:ascii="Arial" w:hAnsi="Arial" w:cs="Arial"/>
          <w:bCs/>
          <w:sz w:val="22"/>
          <w:szCs w:val="22"/>
          <w:lang w:eastAsia="en-US"/>
        </w:rPr>
        <w:t xml:space="preserve">, die Zweisamkeit im </w:t>
      </w:r>
      <w:proofErr w:type="spellStart"/>
      <w:r w:rsidRPr="00295D35">
        <w:rPr>
          <w:rFonts w:ascii="Arial" w:hAnsi="Arial" w:cs="Arial"/>
          <w:bCs/>
          <w:sz w:val="22"/>
          <w:szCs w:val="22"/>
          <w:lang w:eastAsia="en-US"/>
        </w:rPr>
        <w:t>Verwöhnbad</w:t>
      </w:r>
      <w:proofErr w:type="spellEnd"/>
      <w:r w:rsidRPr="00295D35">
        <w:rPr>
          <w:rFonts w:ascii="Arial" w:hAnsi="Arial" w:cs="Arial"/>
          <w:bCs/>
          <w:sz w:val="22"/>
          <w:szCs w:val="22"/>
          <w:lang w:eastAsia="en-US"/>
        </w:rPr>
        <w:t xml:space="preserve"> genießt oder sich bei einem s</w:t>
      </w:r>
      <w:r w:rsidR="00021B90">
        <w:rPr>
          <w:rFonts w:ascii="Arial" w:hAnsi="Arial" w:cs="Arial"/>
          <w:bCs/>
          <w:sz w:val="22"/>
          <w:szCs w:val="22"/>
          <w:lang w:eastAsia="en-US"/>
        </w:rPr>
        <w:t xml:space="preserve">anften Peeling verjüngen lässt – die </w:t>
      </w:r>
      <w:r w:rsidRPr="00295D35">
        <w:rPr>
          <w:rFonts w:ascii="Arial" w:hAnsi="Arial" w:cs="Arial"/>
          <w:bCs/>
          <w:sz w:val="22"/>
          <w:szCs w:val="22"/>
          <w:lang w:eastAsia="en-US"/>
        </w:rPr>
        <w:t xml:space="preserve">erstklassigen Wellnessbehandlungen versprechen Entspannung pur und bieten ein Rundum-Wohlfühl-Programm für Körper und Geist. Neben der Nutzung der </w:t>
      </w:r>
      <w:r w:rsidR="001566E6">
        <w:rPr>
          <w:rFonts w:ascii="Arial" w:hAnsi="Arial" w:cs="Arial"/>
          <w:bCs/>
          <w:sz w:val="22"/>
          <w:szCs w:val="22"/>
          <w:lang w:eastAsia="en-US"/>
        </w:rPr>
        <w:t>exklusiven Pool- und Saunabereiche</w:t>
      </w:r>
      <w:r w:rsidRPr="00295D35">
        <w:rPr>
          <w:rFonts w:ascii="Arial" w:hAnsi="Arial" w:cs="Arial"/>
          <w:bCs/>
          <w:sz w:val="22"/>
          <w:szCs w:val="22"/>
          <w:lang w:eastAsia="en-US"/>
        </w:rPr>
        <w:t xml:space="preserve">, kommt auch die Fitness im Europa-Park nicht zu kurz. Im hauseigenen Fitness-Club des Hotels „Bell Rock“ trainieren die Gäste auf 350m² in moderner Atmosphäre. </w:t>
      </w:r>
    </w:p>
    <w:p w14:paraId="3E773C58" w14:textId="77777777" w:rsidR="00295D35" w:rsidRPr="00295D35" w:rsidRDefault="00295D35" w:rsidP="00295D35">
      <w:pPr>
        <w:spacing w:line="288" w:lineRule="auto"/>
        <w:ind w:left="1418" w:right="-227"/>
        <w:jc w:val="both"/>
        <w:rPr>
          <w:rFonts w:ascii="Arial" w:hAnsi="Arial" w:cs="Arial"/>
          <w:bCs/>
          <w:sz w:val="22"/>
          <w:szCs w:val="22"/>
          <w:lang w:eastAsia="en-US"/>
        </w:rPr>
      </w:pPr>
    </w:p>
    <w:p w14:paraId="25859308" w14:textId="4D6EB487" w:rsidR="00295D35" w:rsidRPr="00295D35" w:rsidRDefault="00295D35" w:rsidP="00295D35">
      <w:pPr>
        <w:spacing w:line="288" w:lineRule="auto"/>
        <w:ind w:left="1418" w:right="-227"/>
        <w:jc w:val="both"/>
        <w:rPr>
          <w:rFonts w:ascii="Arial" w:hAnsi="Arial" w:cs="Arial"/>
          <w:b/>
          <w:bCs/>
          <w:sz w:val="22"/>
          <w:szCs w:val="22"/>
          <w:lang w:eastAsia="en-US"/>
        </w:rPr>
      </w:pPr>
      <w:r w:rsidRPr="00295D35">
        <w:rPr>
          <w:rFonts w:ascii="Arial" w:hAnsi="Arial" w:cs="Arial"/>
          <w:b/>
          <w:bCs/>
          <w:sz w:val="22"/>
          <w:szCs w:val="22"/>
          <w:lang w:eastAsia="en-US"/>
        </w:rPr>
        <w:t>Kulinarische Highlights</w:t>
      </w:r>
    </w:p>
    <w:p w14:paraId="1066625D" w14:textId="2D8C2E3F" w:rsidR="00295D35" w:rsidRPr="00295D35" w:rsidRDefault="00295D35" w:rsidP="00295D35">
      <w:pPr>
        <w:spacing w:line="288" w:lineRule="auto"/>
        <w:ind w:left="1418" w:right="-227"/>
        <w:jc w:val="both"/>
        <w:rPr>
          <w:rFonts w:ascii="Arial" w:hAnsi="Arial" w:cs="Arial"/>
          <w:bCs/>
          <w:sz w:val="22"/>
          <w:szCs w:val="22"/>
          <w:lang w:eastAsia="en-US"/>
        </w:rPr>
      </w:pPr>
      <w:r w:rsidRPr="00295D35">
        <w:rPr>
          <w:rFonts w:ascii="Arial" w:hAnsi="Arial" w:cs="Arial"/>
          <w:bCs/>
          <w:sz w:val="22"/>
          <w:szCs w:val="22"/>
          <w:lang w:eastAsia="en-US"/>
        </w:rPr>
        <w:t>Eine Party der Extraklass</w:t>
      </w:r>
      <w:r w:rsidR="001566E6">
        <w:rPr>
          <w:rFonts w:ascii="Arial" w:hAnsi="Arial" w:cs="Arial"/>
          <w:bCs/>
          <w:sz w:val="22"/>
          <w:szCs w:val="22"/>
          <w:lang w:eastAsia="en-US"/>
        </w:rPr>
        <w:t>e erwartet die Besucher am 15. u</w:t>
      </w:r>
      <w:r w:rsidRPr="00295D35">
        <w:rPr>
          <w:rFonts w:ascii="Arial" w:hAnsi="Arial" w:cs="Arial"/>
          <w:bCs/>
          <w:sz w:val="22"/>
          <w:szCs w:val="22"/>
          <w:lang w:eastAsia="en-US"/>
        </w:rPr>
        <w:t xml:space="preserve">nd 16. November. Zum Abschluss der Sommersaison lassen sich die Profiköche des größten Freizeitparks Deutschlands noch einmal über die Schulter schauen. Bei der </w:t>
      </w:r>
      <w:r w:rsidR="00F47E88">
        <w:rPr>
          <w:rFonts w:ascii="Arial" w:hAnsi="Arial" w:cs="Arial"/>
          <w:bCs/>
          <w:sz w:val="22"/>
          <w:szCs w:val="22"/>
          <w:lang w:eastAsia="en-US"/>
        </w:rPr>
        <w:t>„</w:t>
      </w:r>
      <w:r w:rsidRPr="00295D35">
        <w:rPr>
          <w:rFonts w:ascii="Arial" w:hAnsi="Arial" w:cs="Arial"/>
          <w:bCs/>
          <w:sz w:val="22"/>
          <w:szCs w:val="22"/>
          <w:lang w:eastAsia="en-US"/>
        </w:rPr>
        <w:t xml:space="preserve">Double XXL </w:t>
      </w:r>
      <w:proofErr w:type="spellStart"/>
      <w:r w:rsidRPr="00295D35">
        <w:rPr>
          <w:rFonts w:ascii="Arial" w:hAnsi="Arial" w:cs="Arial"/>
          <w:bCs/>
          <w:sz w:val="22"/>
          <w:szCs w:val="22"/>
          <w:lang w:eastAsia="en-US"/>
        </w:rPr>
        <w:t>Closing</w:t>
      </w:r>
      <w:proofErr w:type="spellEnd"/>
      <w:r w:rsidRPr="00295D35">
        <w:rPr>
          <w:rFonts w:ascii="Arial" w:hAnsi="Arial" w:cs="Arial"/>
          <w:bCs/>
          <w:sz w:val="22"/>
          <w:szCs w:val="22"/>
          <w:lang w:eastAsia="en-US"/>
        </w:rPr>
        <w:t>-Küchenparty</w:t>
      </w:r>
      <w:r w:rsidR="00F47E88">
        <w:rPr>
          <w:rFonts w:ascii="Arial" w:hAnsi="Arial" w:cs="Arial"/>
          <w:bCs/>
          <w:sz w:val="22"/>
          <w:szCs w:val="22"/>
          <w:lang w:eastAsia="en-US"/>
        </w:rPr>
        <w:t>“</w:t>
      </w:r>
      <w:r w:rsidRPr="00295D35">
        <w:rPr>
          <w:rFonts w:ascii="Arial" w:hAnsi="Arial" w:cs="Arial"/>
          <w:bCs/>
          <w:sz w:val="22"/>
          <w:szCs w:val="22"/>
          <w:lang w:eastAsia="en-US"/>
        </w:rPr>
        <w:t xml:space="preserve"> bieten die Küchen der Hotels „Colosseo“ und „Bell Rock“ kulinarische Erlebnisse der Superlative in ausgelassener Party-Stimmung. Besonders exklusiv </w:t>
      </w:r>
      <w:r w:rsidR="002E1451">
        <w:rPr>
          <w:rFonts w:ascii="Arial" w:hAnsi="Arial" w:cs="Arial"/>
          <w:bCs/>
          <w:sz w:val="22"/>
          <w:szCs w:val="22"/>
          <w:lang w:eastAsia="en-US"/>
        </w:rPr>
        <w:t>speisen</w:t>
      </w:r>
      <w:r w:rsidRPr="00295D35">
        <w:rPr>
          <w:rFonts w:ascii="Arial" w:hAnsi="Arial" w:cs="Arial"/>
          <w:bCs/>
          <w:sz w:val="22"/>
          <w:szCs w:val="22"/>
          <w:lang w:eastAsia="en-US"/>
        </w:rPr>
        <w:t xml:space="preserve"> die Gäste bei der </w:t>
      </w:r>
      <w:r w:rsidR="00F47E88">
        <w:rPr>
          <w:rFonts w:ascii="Arial" w:hAnsi="Arial" w:cs="Arial"/>
          <w:bCs/>
          <w:sz w:val="22"/>
          <w:szCs w:val="22"/>
          <w:lang w:eastAsia="en-US"/>
        </w:rPr>
        <w:t>„</w:t>
      </w:r>
      <w:r w:rsidRPr="00295D35">
        <w:rPr>
          <w:rFonts w:ascii="Arial" w:hAnsi="Arial" w:cs="Arial"/>
          <w:bCs/>
          <w:sz w:val="22"/>
          <w:szCs w:val="22"/>
          <w:lang w:eastAsia="en-US"/>
        </w:rPr>
        <w:t>XXL-</w:t>
      </w:r>
      <w:proofErr w:type="spellStart"/>
      <w:r w:rsidRPr="00295D35">
        <w:rPr>
          <w:rFonts w:ascii="Arial" w:hAnsi="Arial" w:cs="Arial"/>
          <w:bCs/>
          <w:sz w:val="22"/>
          <w:szCs w:val="22"/>
          <w:lang w:eastAsia="en-US"/>
        </w:rPr>
        <w:t>Ammolite</w:t>
      </w:r>
      <w:proofErr w:type="spellEnd"/>
      <w:r w:rsidRPr="00295D35">
        <w:rPr>
          <w:rFonts w:ascii="Arial" w:hAnsi="Arial" w:cs="Arial"/>
          <w:bCs/>
          <w:sz w:val="22"/>
          <w:szCs w:val="22"/>
          <w:lang w:eastAsia="en-US"/>
        </w:rPr>
        <w:t xml:space="preserve"> Party</w:t>
      </w:r>
      <w:r w:rsidR="00F47E88">
        <w:rPr>
          <w:rFonts w:ascii="Arial" w:hAnsi="Arial" w:cs="Arial"/>
          <w:bCs/>
          <w:sz w:val="22"/>
          <w:szCs w:val="22"/>
          <w:lang w:eastAsia="en-US"/>
        </w:rPr>
        <w:t>“</w:t>
      </w:r>
      <w:r w:rsidRPr="00295D35">
        <w:rPr>
          <w:rFonts w:ascii="Arial" w:hAnsi="Arial" w:cs="Arial"/>
          <w:bCs/>
          <w:sz w:val="22"/>
          <w:szCs w:val="22"/>
          <w:lang w:eastAsia="en-US"/>
        </w:rPr>
        <w:t xml:space="preserve"> im</w:t>
      </w:r>
      <w:r w:rsidR="00021B90">
        <w:rPr>
          <w:rFonts w:ascii="Arial" w:hAnsi="Arial" w:cs="Arial"/>
          <w:bCs/>
          <w:sz w:val="22"/>
          <w:szCs w:val="22"/>
          <w:lang w:eastAsia="en-US"/>
        </w:rPr>
        <w:t xml:space="preserve"> Hotel „Bell Rock“, wo 2-Sterne-Koch</w:t>
      </w:r>
      <w:r w:rsidRPr="00295D35">
        <w:rPr>
          <w:rFonts w:ascii="Arial" w:hAnsi="Arial" w:cs="Arial"/>
          <w:bCs/>
          <w:sz w:val="22"/>
          <w:szCs w:val="22"/>
          <w:lang w:eastAsia="en-US"/>
        </w:rPr>
        <w:t xml:space="preserve"> Peter Hagen-Wiest sie mit unterschiedlichsten Köstlichkeiten verwöhnt. Das Arrangement „Party &amp; </w:t>
      </w:r>
      <w:proofErr w:type="spellStart"/>
      <w:r w:rsidRPr="00295D35">
        <w:rPr>
          <w:rFonts w:ascii="Arial" w:hAnsi="Arial" w:cs="Arial"/>
          <w:bCs/>
          <w:sz w:val="22"/>
          <w:szCs w:val="22"/>
          <w:lang w:eastAsia="en-US"/>
        </w:rPr>
        <w:t>Dream</w:t>
      </w:r>
      <w:proofErr w:type="spellEnd"/>
      <w:r w:rsidRPr="00295D35">
        <w:rPr>
          <w:rFonts w:ascii="Arial" w:hAnsi="Arial" w:cs="Arial"/>
          <w:bCs/>
          <w:sz w:val="22"/>
          <w:szCs w:val="22"/>
          <w:lang w:eastAsia="en-US"/>
        </w:rPr>
        <w:t xml:space="preserve">“ beinhaltet außerdem eine Nacht in einem der 4-Sterne Superior Hotels sowie das außergewöhnliche Frühstücksbüffet.  </w:t>
      </w:r>
    </w:p>
    <w:p w14:paraId="3BE54030" w14:textId="074DCA5D" w:rsidR="00506908" w:rsidRPr="00295D35" w:rsidRDefault="00295D35" w:rsidP="00506908">
      <w:pPr>
        <w:spacing w:line="288" w:lineRule="auto"/>
        <w:ind w:left="1418" w:right="-227"/>
        <w:jc w:val="both"/>
        <w:rPr>
          <w:rFonts w:ascii="Arial" w:hAnsi="Arial" w:cs="Arial"/>
          <w:bCs/>
          <w:sz w:val="22"/>
          <w:szCs w:val="22"/>
          <w:lang w:eastAsia="en-US"/>
        </w:rPr>
      </w:pPr>
      <w:r w:rsidRPr="00295D35">
        <w:rPr>
          <w:rFonts w:ascii="Arial" w:hAnsi="Arial" w:cs="Arial"/>
          <w:bCs/>
          <w:sz w:val="22"/>
          <w:szCs w:val="22"/>
          <w:lang w:eastAsia="en-US"/>
        </w:rPr>
        <w:t>Spanische</w:t>
      </w:r>
      <w:r w:rsidR="00F47E88">
        <w:rPr>
          <w:rFonts w:ascii="Arial" w:hAnsi="Arial" w:cs="Arial"/>
          <w:bCs/>
          <w:sz w:val="22"/>
          <w:szCs w:val="22"/>
          <w:lang w:eastAsia="en-US"/>
        </w:rPr>
        <w:t>s Lebensgefühl</w:t>
      </w:r>
      <w:r w:rsidRPr="00295D35">
        <w:rPr>
          <w:rFonts w:ascii="Arial" w:hAnsi="Arial" w:cs="Arial"/>
          <w:bCs/>
          <w:sz w:val="22"/>
          <w:szCs w:val="22"/>
          <w:lang w:eastAsia="en-US"/>
        </w:rPr>
        <w:t>, leckere Gaumenfreuden und feurige Musik bietet der Tapas-Abend in der „Bodega“ im Hotel „</w:t>
      </w:r>
      <w:proofErr w:type="spellStart"/>
      <w:r w:rsidRPr="00295D35">
        <w:rPr>
          <w:rFonts w:ascii="Arial" w:hAnsi="Arial" w:cs="Arial"/>
          <w:bCs/>
          <w:sz w:val="22"/>
          <w:szCs w:val="22"/>
          <w:lang w:eastAsia="en-US"/>
        </w:rPr>
        <w:t>El</w:t>
      </w:r>
      <w:proofErr w:type="spellEnd"/>
      <w:r w:rsidRPr="00295D35">
        <w:rPr>
          <w:rFonts w:ascii="Arial" w:hAnsi="Arial" w:cs="Arial"/>
          <w:bCs/>
          <w:sz w:val="22"/>
          <w:szCs w:val="22"/>
          <w:lang w:eastAsia="en-US"/>
        </w:rPr>
        <w:t xml:space="preserve"> </w:t>
      </w:r>
      <w:proofErr w:type="spellStart"/>
      <w:r w:rsidRPr="00295D35">
        <w:rPr>
          <w:rFonts w:ascii="Arial" w:hAnsi="Arial" w:cs="Arial"/>
          <w:bCs/>
          <w:sz w:val="22"/>
          <w:szCs w:val="22"/>
          <w:lang w:eastAsia="en-US"/>
        </w:rPr>
        <w:t>Andaluz</w:t>
      </w:r>
      <w:proofErr w:type="spellEnd"/>
      <w:r w:rsidRPr="00295D35">
        <w:rPr>
          <w:rFonts w:ascii="Arial" w:hAnsi="Arial" w:cs="Arial"/>
          <w:bCs/>
          <w:sz w:val="22"/>
          <w:szCs w:val="22"/>
          <w:lang w:eastAsia="en-US"/>
        </w:rPr>
        <w:t>“. Das mediterrane 4-Gänge-Menü bringt Sommergenuss in die kalte Jahreszeit.</w:t>
      </w:r>
    </w:p>
    <w:p w14:paraId="3BAA39E0" w14:textId="16B8CE8B" w:rsidR="00506908" w:rsidRPr="00506908" w:rsidRDefault="00295D35" w:rsidP="004162F3">
      <w:pPr>
        <w:spacing w:line="288" w:lineRule="auto"/>
        <w:ind w:left="1418" w:right="-227"/>
        <w:jc w:val="both"/>
        <w:rPr>
          <w:rFonts w:ascii="Arial" w:hAnsi="Arial" w:cs="Arial"/>
          <w:bCs/>
          <w:sz w:val="22"/>
          <w:szCs w:val="22"/>
          <w:lang w:eastAsia="en-US"/>
        </w:rPr>
      </w:pPr>
      <w:r w:rsidRPr="00295D35">
        <w:rPr>
          <w:rFonts w:ascii="Arial" w:hAnsi="Arial" w:cs="Arial"/>
          <w:bCs/>
          <w:sz w:val="22"/>
          <w:szCs w:val="22"/>
          <w:lang w:eastAsia="en-US"/>
        </w:rPr>
        <w:t>Die diesjährig</w:t>
      </w:r>
      <w:r w:rsidR="00F47E88">
        <w:rPr>
          <w:rFonts w:ascii="Arial" w:hAnsi="Arial" w:cs="Arial"/>
          <w:bCs/>
          <w:sz w:val="22"/>
          <w:szCs w:val="22"/>
          <w:lang w:eastAsia="en-US"/>
        </w:rPr>
        <w:t>e</w:t>
      </w:r>
      <w:r w:rsidRPr="00295D35">
        <w:rPr>
          <w:rFonts w:ascii="Arial" w:hAnsi="Arial" w:cs="Arial"/>
          <w:bCs/>
          <w:sz w:val="22"/>
          <w:szCs w:val="22"/>
          <w:lang w:eastAsia="en-US"/>
        </w:rPr>
        <w:t xml:space="preserve"> Dinner-Show steht ganz im Zeichen der glamourösen 70er Jahre: Grandiose Unterhaltung, kultige Musik und schrille Kostüme erwarten die Gäste an verschiedenen Terminen vom 17. November 2019 bis zum 02. Februar 2020. Begleitet wird dieses extravagante Erlebnis von einem eigens kreierten 4-Gänge-Menü des 2-Sterne-Kochs Peter Hagen-Wiest. </w:t>
      </w:r>
      <w:r w:rsidR="004162F3">
        <w:rPr>
          <w:rFonts w:ascii="Arial" w:hAnsi="Arial" w:cs="Arial"/>
          <w:bCs/>
          <w:sz w:val="22"/>
          <w:szCs w:val="22"/>
          <w:lang w:eastAsia="en-US"/>
        </w:rPr>
        <w:t xml:space="preserve">Das Arrangement „Dinner &amp; </w:t>
      </w:r>
      <w:proofErr w:type="spellStart"/>
      <w:r w:rsidR="004162F3">
        <w:rPr>
          <w:rFonts w:ascii="Arial" w:hAnsi="Arial" w:cs="Arial"/>
          <w:bCs/>
          <w:sz w:val="22"/>
          <w:szCs w:val="22"/>
          <w:lang w:eastAsia="en-US"/>
        </w:rPr>
        <w:t>Dream</w:t>
      </w:r>
      <w:proofErr w:type="spellEnd"/>
      <w:r w:rsidR="004162F3">
        <w:rPr>
          <w:rFonts w:ascii="Arial" w:hAnsi="Arial" w:cs="Arial"/>
          <w:bCs/>
          <w:sz w:val="22"/>
          <w:szCs w:val="22"/>
          <w:lang w:eastAsia="en-US"/>
        </w:rPr>
        <w:t xml:space="preserve">“ krönt das Event durch eine Übernachtung in einem der </w:t>
      </w:r>
      <w:r w:rsidR="00242657">
        <w:rPr>
          <w:rFonts w:ascii="Arial" w:hAnsi="Arial" w:cs="Arial"/>
          <w:bCs/>
          <w:sz w:val="22"/>
          <w:szCs w:val="22"/>
          <w:lang w:eastAsia="en-US"/>
        </w:rPr>
        <w:t>4-Sterne Superior</w:t>
      </w:r>
      <w:r w:rsidR="004162F3">
        <w:rPr>
          <w:rFonts w:ascii="Arial" w:hAnsi="Arial" w:cs="Arial"/>
          <w:bCs/>
          <w:sz w:val="22"/>
          <w:szCs w:val="22"/>
          <w:lang w:eastAsia="en-US"/>
        </w:rPr>
        <w:t xml:space="preserve"> Erlebnishotels des Europa-Park.</w:t>
      </w:r>
    </w:p>
    <w:p w14:paraId="7DD555C1" w14:textId="77777777" w:rsidR="00350ADC" w:rsidRPr="001D4761" w:rsidRDefault="00350ADC" w:rsidP="004600ED">
      <w:pPr>
        <w:spacing w:line="288" w:lineRule="auto"/>
        <w:ind w:left="1418" w:right="-227"/>
        <w:jc w:val="both"/>
        <w:rPr>
          <w:rFonts w:ascii="Arial" w:hAnsi="Arial" w:cs="Arial"/>
          <w:b/>
          <w:sz w:val="22"/>
          <w:szCs w:val="22"/>
        </w:rPr>
      </w:pPr>
    </w:p>
    <w:p w14:paraId="6906F4E5" w14:textId="77777777" w:rsidR="00350ADC" w:rsidRPr="001D4761" w:rsidRDefault="00350ADC" w:rsidP="004600ED">
      <w:pPr>
        <w:spacing w:line="288" w:lineRule="auto"/>
        <w:ind w:left="1418" w:right="-227"/>
        <w:jc w:val="both"/>
        <w:rPr>
          <w:rFonts w:ascii="Arial" w:hAnsi="Arial" w:cs="Arial"/>
          <w:b/>
          <w:sz w:val="22"/>
          <w:szCs w:val="22"/>
        </w:rPr>
      </w:pPr>
    </w:p>
    <w:p w14:paraId="24878567" w14:textId="77777777" w:rsidR="00350ADC" w:rsidRPr="001D4761" w:rsidRDefault="00350ADC" w:rsidP="004600ED">
      <w:pPr>
        <w:spacing w:line="288" w:lineRule="auto"/>
        <w:ind w:left="1418" w:right="-227"/>
        <w:jc w:val="both"/>
        <w:rPr>
          <w:rFonts w:ascii="Arial" w:hAnsi="Arial" w:cs="Arial"/>
          <w:b/>
          <w:sz w:val="22"/>
          <w:szCs w:val="22"/>
        </w:rPr>
      </w:pPr>
    </w:p>
    <w:p w14:paraId="19D2156F" w14:textId="77777777" w:rsidR="00350ADC" w:rsidRPr="001D4761" w:rsidRDefault="00350ADC" w:rsidP="004600ED">
      <w:pPr>
        <w:spacing w:line="288" w:lineRule="auto"/>
        <w:ind w:left="1418" w:right="-227"/>
        <w:jc w:val="both"/>
        <w:rPr>
          <w:rFonts w:ascii="Arial" w:hAnsi="Arial" w:cs="Arial"/>
          <w:b/>
          <w:sz w:val="22"/>
          <w:szCs w:val="22"/>
        </w:rPr>
      </w:pPr>
    </w:p>
    <w:p w14:paraId="59FBE71C" w14:textId="77777777" w:rsidR="00350ADC" w:rsidRPr="001D4761" w:rsidRDefault="00350ADC" w:rsidP="004600ED">
      <w:pPr>
        <w:spacing w:line="288" w:lineRule="auto"/>
        <w:ind w:left="1418" w:right="-227"/>
        <w:jc w:val="both"/>
        <w:rPr>
          <w:rFonts w:ascii="Arial" w:hAnsi="Arial" w:cs="Arial"/>
          <w:b/>
          <w:sz w:val="22"/>
          <w:szCs w:val="22"/>
        </w:rPr>
      </w:pPr>
    </w:p>
    <w:p w14:paraId="53195E7F" w14:textId="2B8CF767" w:rsidR="004600ED" w:rsidRPr="00492287" w:rsidRDefault="00580583" w:rsidP="004600ED">
      <w:pPr>
        <w:spacing w:line="288" w:lineRule="auto"/>
        <w:ind w:left="1418" w:right="-227"/>
        <w:jc w:val="both"/>
        <w:rPr>
          <w:rFonts w:ascii="Arial" w:hAnsi="Arial" w:cs="Arial"/>
          <w:b/>
          <w:sz w:val="22"/>
          <w:szCs w:val="22"/>
          <w:lang w:val="en-US"/>
        </w:rPr>
      </w:pPr>
      <w:proofErr w:type="spellStart"/>
      <w:r w:rsidRPr="00492287">
        <w:rPr>
          <w:rFonts w:ascii="Arial" w:hAnsi="Arial" w:cs="Arial"/>
          <w:b/>
          <w:sz w:val="22"/>
          <w:szCs w:val="22"/>
          <w:lang w:val="en-US"/>
        </w:rPr>
        <w:lastRenderedPageBreak/>
        <w:t>Termine</w:t>
      </w:r>
      <w:proofErr w:type="spellEnd"/>
      <w:r w:rsidRPr="00492287">
        <w:rPr>
          <w:rFonts w:ascii="Arial" w:hAnsi="Arial" w:cs="Arial"/>
          <w:b/>
          <w:sz w:val="22"/>
          <w:szCs w:val="22"/>
          <w:lang w:val="en-US"/>
        </w:rPr>
        <w:t xml:space="preserve"> Hotel „Colosseo“</w:t>
      </w:r>
      <w:r w:rsidR="004600ED" w:rsidRPr="00492287">
        <w:rPr>
          <w:rFonts w:ascii="Arial" w:hAnsi="Arial" w:cs="Arial"/>
          <w:b/>
          <w:sz w:val="22"/>
          <w:szCs w:val="22"/>
          <w:lang w:val="en-US"/>
        </w:rPr>
        <w:t>:</w:t>
      </w:r>
    </w:p>
    <w:p w14:paraId="2853D05D" w14:textId="59FDE611" w:rsidR="004600ED" w:rsidRDefault="00021B90" w:rsidP="004600ED">
      <w:pPr>
        <w:spacing w:line="288" w:lineRule="auto"/>
        <w:ind w:left="1418" w:right="-227"/>
        <w:jc w:val="both"/>
        <w:rPr>
          <w:rFonts w:ascii="Arial" w:hAnsi="Arial" w:cs="Arial"/>
          <w:sz w:val="22"/>
          <w:szCs w:val="22"/>
          <w:lang w:val="en-US"/>
        </w:rPr>
      </w:pPr>
      <w:r>
        <w:rPr>
          <w:rFonts w:ascii="Arial" w:hAnsi="Arial" w:cs="Arial"/>
          <w:sz w:val="22"/>
          <w:szCs w:val="22"/>
          <w:lang w:val="en-US"/>
        </w:rPr>
        <w:t>Double-XXL-</w:t>
      </w:r>
      <w:r w:rsidR="004600ED" w:rsidRPr="004600ED">
        <w:rPr>
          <w:rFonts w:ascii="Arial" w:hAnsi="Arial" w:cs="Arial"/>
          <w:sz w:val="22"/>
          <w:szCs w:val="22"/>
          <w:lang w:val="en-US"/>
        </w:rPr>
        <w:t>C</w:t>
      </w:r>
      <w:r>
        <w:rPr>
          <w:rFonts w:ascii="Arial" w:hAnsi="Arial" w:cs="Arial"/>
          <w:sz w:val="22"/>
          <w:szCs w:val="22"/>
          <w:lang w:val="en-US"/>
        </w:rPr>
        <w:t>losing-</w:t>
      </w:r>
      <w:proofErr w:type="spellStart"/>
      <w:r w:rsidR="004600ED" w:rsidRPr="004600ED">
        <w:rPr>
          <w:rFonts w:ascii="Arial" w:hAnsi="Arial" w:cs="Arial"/>
          <w:sz w:val="22"/>
          <w:szCs w:val="22"/>
          <w:lang w:val="en-US"/>
        </w:rPr>
        <w:t>Küchenparty</w:t>
      </w:r>
      <w:proofErr w:type="spellEnd"/>
      <w:r w:rsidR="004600ED" w:rsidRPr="004600ED">
        <w:rPr>
          <w:rFonts w:ascii="Arial" w:hAnsi="Arial" w:cs="Arial"/>
          <w:sz w:val="22"/>
          <w:szCs w:val="22"/>
          <w:lang w:val="en-US"/>
        </w:rPr>
        <w:t xml:space="preserve">: </w:t>
      </w:r>
      <w:r w:rsidR="004600ED">
        <w:rPr>
          <w:rFonts w:ascii="Arial" w:hAnsi="Arial" w:cs="Arial"/>
          <w:sz w:val="22"/>
          <w:szCs w:val="22"/>
          <w:lang w:val="en-US"/>
        </w:rPr>
        <w:t xml:space="preserve">15.11.19 und </w:t>
      </w:r>
      <w:r w:rsidR="004600ED" w:rsidRPr="004600ED">
        <w:rPr>
          <w:rFonts w:ascii="Arial" w:hAnsi="Arial" w:cs="Arial"/>
          <w:sz w:val="22"/>
          <w:szCs w:val="22"/>
          <w:lang w:val="en-US"/>
        </w:rPr>
        <w:t>16.11.19</w:t>
      </w:r>
    </w:p>
    <w:p w14:paraId="3934F8A0" w14:textId="587AE897" w:rsidR="00580583" w:rsidRPr="0083659C" w:rsidRDefault="00580583" w:rsidP="004600ED">
      <w:pPr>
        <w:spacing w:line="288" w:lineRule="auto"/>
        <w:ind w:left="1418" w:right="-227"/>
        <w:jc w:val="both"/>
        <w:rPr>
          <w:rFonts w:ascii="Arial" w:hAnsi="Arial" w:cs="Arial"/>
          <w:sz w:val="22"/>
          <w:szCs w:val="22"/>
        </w:rPr>
      </w:pPr>
      <w:proofErr w:type="spellStart"/>
      <w:r w:rsidRPr="00580583">
        <w:rPr>
          <w:rFonts w:ascii="Arial" w:hAnsi="Arial" w:cs="Arial"/>
          <w:sz w:val="22"/>
          <w:szCs w:val="22"/>
        </w:rPr>
        <w:t>Colossaler</w:t>
      </w:r>
      <w:proofErr w:type="spellEnd"/>
      <w:r w:rsidRPr="00580583">
        <w:rPr>
          <w:rFonts w:ascii="Arial" w:hAnsi="Arial" w:cs="Arial"/>
          <w:sz w:val="22"/>
          <w:szCs w:val="22"/>
        </w:rPr>
        <w:t xml:space="preserve"> Sonntagsbrunch: Jeden Sonntag </w:t>
      </w:r>
    </w:p>
    <w:p w14:paraId="4032E8BE" w14:textId="77777777" w:rsidR="00580583" w:rsidRPr="00492287" w:rsidRDefault="00580583" w:rsidP="00580583">
      <w:pPr>
        <w:spacing w:line="288" w:lineRule="auto"/>
        <w:ind w:left="1418" w:right="-227"/>
        <w:jc w:val="both"/>
        <w:rPr>
          <w:rFonts w:ascii="Arial" w:hAnsi="Arial" w:cs="Arial"/>
          <w:b/>
          <w:sz w:val="22"/>
          <w:szCs w:val="22"/>
        </w:rPr>
      </w:pPr>
    </w:p>
    <w:p w14:paraId="7C1799F6" w14:textId="77777777" w:rsidR="00580583" w:rsidRPr="00492287" w:rsidRDefault="00580583" w:rsidP="00580583">
      <w:pPr>
        <w:spacing w:line="288" w:lineRule="auto"/>
        <w:ind w:left="1418" w:right="-227"/>
        <w:jc w:val="both"/>
        <w:rPr>
          <w:rFonts w:ascii="Arial" w:hAnsi="Arial" w:cs="Arial"/>
          <w:b/>
          <w:sz w:val="22"/>
          <w:szCs w:val="22"/>
        </w:rPr>
      </w:pPr>
      <w:r w:rsidRPr="00492287">
        <w:rPr>
          <w:rFonts w:ascii="Arial" w:hAnsi="Arial" w:cs="Arial"/>
          <w:b/>
          <w:sz w:val="22"/>
          <w:szCs w:val="22"/>
        </w:rPr>
        <w:t xml:space="preserve">Termine Hotel „Bell Rock“: </w:t>
      </w:r>
    </w:p>
    <w:p w14:paraId="00BA7847" w14:textId="31C20C13" w:rsidR="004600ED" w:rsidRPr="004600ED" w:rsidRDefault="00021B90" w:rsidP="00580583">
      <w:pPr>
        <w:spacing w:line="288" w:lineRule="auto"/>
        <w:ind w:left="1418" w:right="-227"/>
        <w:jc w:val="both"/>
        <w:rPr>
          <w:rFonts w:ascii="Arial" w:hAnsi="Arial" w:cs="Arial"/>
          <w:sz w:val="22"/>
          <w:szCs w:val="22"/>
          <w:lang w:val="en-US"/>
        </w:rPr>
      </w:pPr>
      <w:r>
        <w:rPr>
          <w:rFonts w:ascii="Arial" w:hAnsi="Arial" w:cs="Arial"/>
          <w:sz w:val="22"/>
          <w:szCs w:val="22"/>
          <w:lang w:val="en-US"/>
        </w:rPr>
        <w:t>Double XXL-</w:t>
      </w:r>
      <w:r w:rsidR="004600ED" w:rsidRPr="004600ED">
        <w:rPr>
          <w:rFonts w:ascii="Arial" w:hAnsi="Arial" w:cs="Arial"/>
          <w:sz w:val="22"/>
          <w:szCs w:val="22"/>
          <w:lang w:val="en-US"/>
        </w:rPr>
        <w:t>C</w:t>
      </w:r>
      <w:r>
        <w:rPr>
          <w:rFonts w:ascii="Arial" w:hAnsi="Arial" w:cs="Arial"/>
          <w:sz w:val="22"/>
          <w:szCs w:val="22"/>
          <w:lang w:val="en-US"/>
        </w:rPr>
        <w:t>losing-</w:t>
      </w:r>
      <w:proofErr w:type="spellStart"/>
      <w:r w:rsidR="004600ED" w:rsidRPr="004600ED">
        <w:rPr>
          <w:rFonts w:ascii="Arial" w:hAnsi="Arial" w:cs="Arial"/>
          <w:sz w:val="22"/>
          <w:szCs w:val="22"/>
          <w:lang w:val="en-US"/>
        </w:rPr>
        <w:t>Küchenparty</w:t>
      </w:r>
      <w:proofErr w:type="spellEnd"/>
      <w:r w:rsidR="004600ED" w:rsidRPr="004600ED">
        <w:rPr>
          <w:rFonts w:ascii="Arial" w:hAnsi="Arial" w:cs="Arial"/>
          <w:sz w:val="22"/>
          <w:szCs w:val="22"/>
          <w:lang w:val="en-US"/>
        </w:rPr>
        <w:t>: 15.11.19 und 16.11.19</w:t>
      </w:r>
    </w:p>
    <w:p w14:paraId="089C6EFB" w14:textId="30035237" w:rsidR="004600ED" w:rsidRPr="001D4761" w:rsidRDefault="00021B90" w:rsidP="004600ED">
      <w:pPr>
        <w:spacing w:line="288" w:lineRule="auto"/>
        <w:ind w:left="1418" w:right="-227"/>
        <w:jc w:val="both"/>
        <w:rPr>
          <w:rFonts w:ascii="Arial" w:hAnsi="Arial" w:cs="Arial"/>
          <w:sz w:val="22"/>
          <w:szCs w:val="22"/>
        </w:rPr>
      </w:pPr>
      <w:r>
        <w:rPr>
          <w:rFonts w:ascii="Arial" w:hAnsi="Arial" w:cs="Arial"/>
          <w:sz w:val="22"/>
          <w:szCs w:val="22"/>
        </w:rPr>
        <w:t>XXL-</w:t>
      </w:r>
      <w:proofErr w:type="spellStart"/>
      <w:r>
        <w:rPr>
          <w:rFonts w:ascii="Arial" w:hAnsi="Arial" w:cs="Arial"/>
          <w:sz w:val="22"/>
          <w:szCs w:val="22"/>
        </w:rPr>
        <w:t>Closing</w:t>
      </w:r>
      <w:proofErr w:type="spellEnd"/>
      <w:r>
        <w:rPr>
          <w:rFonts w:ascii="Arial" w:hAnsi="Arial" w:cs="Arial"/>
          <w:sz w:val="22"/>
          <w:szCs w:val="22"/>
        </w:rPr>
        <w:t xml:space="preserve">-Küchenparty </w:t>
      </w:r>
      <w:proofErr w:type="spellStart"/>
      <w:r>
        <w:rPr>
          <w:rFonts w:ascii="Arial" w:hAnsi="Arial" w:cs="Arial"/>
          <w:sz w:val="22"/>
          <w:szCs w:val="22"/>
        </w:rPr>
        <w:t>Ammolite</w:t>
      </w:r>
      <w:proofErr w:type="spellEnd"/>
      <w:r w:rsidR="004600ED" w:rsidRPr="001D4761">
        <w:rPr>
          <w:rFonts w:ascii="Arial" w:hAnsi="Arial" w:cs="Arial"/>
          <w:sz w:val="22"/>
          <w:szCs w:val="22"/>
        </w:rPr>
        <w:t>: 15.11.19 und 16.11.19</w:t>
      </w:r>
    </w:p>
    <w:p w14:paraId="1094A8F7" w14:textId="685C1E7C" w:rsidR="00074AEA" w:rsidRPr="00074AEA" w:rsidRDefault="00074AEA" w:rsidP="00074AEA">
      <w:pPr>
        <w:spacing w:line="288" w:lineRule="auto"/>
        <w:ind w:left="1418" w:right="-227"/>
        <w:jc w:val="both"/>
        <w:rPr>
          <w:rFonts w:ascii="Arial" w:hAnsi="Arial" w:cs="Arial"/>
          <w:sz w:val="22"/>
          <w:szCs w:val="22"/>
        </w:rPr>
      </w:pPr>
      <w:r>
        <w:rPr>
          <w:rFonts w:ascii="Arial" w:hAnsi="Arial" w:cs="Arial"/>
          <w:sz w:val="22"/>
          <w:szCs w:val="22"/>
        </w:rPr>
        <w:t>Schlemmer-Lunch-</w:t>
      </w:r>
      <w:r w:rsidRPr="00580583">
        <w:rPr>
          <w:rFonts w:ascii="Arial" w:hAnsi="Arial" w:cs="Arial"/>
          <w:sz w:val="22"/>
          <w:szCs w:val="22"/>
        </w:rPr>
        <w:t xml:space="preserve">Buffet: Jeden Sonntag </w:t>
      </w:r>
    </w:p>
    <w:p w14:paraId="7E0B6379" w14:textId="77777777" w:rsidR="00580583" w:rsidRPr="00492287" w:rsidRDefault="00580583" w:rsidP="00580583">
      <w:pPr>
        <w:spacing w:line="288" w:lineRule="auto"/>
        <w:ind w:left="1418" w:right="-227"/>
        <w:jc w:val="both"/>
        <w:rPr>
          <w:rFonts w:ascii="Arial" w:hAnsi="Arial" w:cs="Arial"/>
          <w:b/>
          <w:sz w:val="22"/>
          <w:szCs w:val="22"/>
        </w:rPr>
      </w:pPr>
    </w:p>
    <w:p w14:paraId="15F41D22" w14:textId="77777777" w:rsidR="00580583" w:rsidRPr="00492287" w:rsidRDefault="00580583" w:rsidP="00580583">
      <w:pPr>
        <w:spacing w:line="288" w:lineRule="auto"/>
        <w:ind w:left="1418" w:right="-227"/>
        <w:jc w:val="both"/>
        <w:rPr>
          <w:rFonts w:ascii="Arial" w:hAnsi="Arial" w:cs="Arial"/>
          <w:b/>
          <w:sz w:val="22"/>
          <w:szCs w:val="22"/>
        </w:rPr>
      </w:pPr>
      <w:r w:rsidRPr="00492287">
        <w:rPr>
          <w:rFonts w:ascii="Arial" w:hAnsi="Arial" w:cs="Arial"/>
          <w:b/>
          <w:sz w:val="22"/>
          <w:szCs w:val="22"/>
        </w:rPr>
        <w:t>Termine Hotel „</w:t>
      </w:r>
      <w:proofErr w:type="spellStart"/>
      <w:r w:rsidRPr="00492287">
        <w:rPr>
          <w:rFonts w:ascii="Arial" w:hAnsi="Arial" w:cs="Arial"/>
          <w:b/>
          <w:sz w:val="22"/>
          <w:szCs w:val="22"/>
        </w:rPr>
        <w:t>El</w:t>
      </w:r>
      <w:proofErr w:type="spellEnd"/>
      <w:r w:rsidRPr="00492287">
        <w:rPr>
          <w:rFonts w:ascii="Arial" w:hAnsi="Arial" w:cs="Arial"/>
          <w:b/>
          <w:sz w:val="22"/>
          <w:szCs w:val="22"/>
        </w:rPr>
        <w:t xml:space="preserve"> </w:t>
      </w:r>
      <w:proofErr w:type="spellStart"/>
      <w:r w:rsidRPr="00492287">
        <w:rPr>
          <w:rFonts w:ascii="Arial" w:hAnsi="Arial" w:cs="Arial"/>
          <w:b/>
          <w:sz w:val="22"/>
          <w:szCs w:val="22"/>
        </w:rPr>
        <w:t>Andaluz</w:t>
      </w:r>
      <w:proofErr w:type="spellEnd"/>
      <w:r w:rsidRPr="00492287">
        <w:rPr>
          <w:rFonts w:ascii="Arial" w:hAnsi="Arial" w:cs="Arial"/>
          <w:b/>
          <w:sz w:val="22"/>
          <w:szCs w:val="22"/>
        </w:rPr>
        <w:t xml:space="preserve">“: </w:t>
      </w:r>
    </w:p>
    <w:p w14:paraId="524AFC03" w14:textId="6E45AC4D" w:rsidR="00074AEA" w:rsidRPr="00074AEA" w:rsidRDefault="00580583" w:rsidP="00074AEA">
      <w:pPr>
        <w:spacing w:line="288" w:lineRule="auto"/>
        <w:ind w:left="1418" w:right="-227"/>
        <w:jc w:val="both"/>
        <w:rPr>
          <w:rFonts w:ascii="Arial" w:hAnsi="Arial" w:cs="Arial"/>
          <w:sz w:val="22"/>
          <w:szCs w:val="22"/>
        </w:rPr>
      </w:pPr>
      <w:r w:rsidRPr="00580583">
        <w:rPr>
          <w:rFonts w:ascii="Arial" w:hAnsi="Arial" w:cs="Arial"/>
          <w:sz w:val="22"/>
          <w:szCs w:val="22"/>
        </w:rPr>
        <w:t xml:space="preserve">Tapas-Abend: </w:t>
      </w:r>
      <w:r w:rsidR="00074AEA">
        <w:rPr>
          <w:rFonts w:ascii="Arial" w:hAnsi="Arial" w:cs="Arial"/>
          <w:sz w:val="22"/>
          <w:szCs w:val="22"/>
        </w:rPr>
        <w:t>07.11.19 und 22.11.19</w:t>
      </w:r>
    </w:p>
    <w:p w14:paraId="303A7F46" w14:textId="5C267CB7" w:rsidR="00580583" w:rsidRPr="00492287" w:rsidRDefault="00580583" w:rsidP="00580583">
      <w:pPr>
        <w:spacing w:line="288" w:lineRule="auto"/>
        <w:ind w:left="1418" w:right="-227"/>
        <w:jc w:val="both"/>
        <w:rPr>
          <w:rFonts w:ascii="Arial" w:hAnsi="Arial" w:cs="Arial"/>
          <w:b/>
          <w:sz w:val="22"/>
          <w:szCs w:val="22"/>
        </w:rPr>
      </w:pPr>
    </w:p>
    <w:p w14:paraId="4F315C26" w14:textId="77777777" w:rsidR="00580583" w:rsidRPr="00492287" w:rsidRDefault="00580583" w:rsidP="00580583">
      <w:pPr>
        <w:spacing w:line="288" w:lineRule="auto"/>
        <w:ind w:left="1418" w:right="-227"/>
        <w:jc w:val="both"/>
        <w:rPr>
          <w:rFonts w:ascii="Arial" w:hAnsi="Arial" w:cs="Arial"/>
          <w:b/>
          <w:sz w:val="22"/>
          <w:szCs w:val="22"/>
        </w:rPr>
      </w:pPr>
      <w:r w:rsidRPr="00492287">
        <w:rPr>
          <w:rFonts w:ascii="Arial" w:hAnsi="Arial" w:cs="Arial"/>
          <w:b/>
          <w:sz w:val="22"/>
          <w:szCs w:val="22"/>
        </w:rPr>
        <w:t xml:space="preserve">Termine Hotel „Santa Isabel“: </w:t>
      </w:r>
    </w:p>
    <w:p w14:paraId="33A8EEBA" w14:textId="1E482148" w:rsidR="00580583" w:rsidRPr="00580583" w:rsidRDefault="00580583" w:rsidP="00074AEA">
      <w:pPr>
        <w:spacing w:line="288" w:lineRule="auto"/>
        <w:ind w:left="1418" w:right="-227"/>
        <w:jc w:val="both"/>
        <w:rPr>
          <w:rFonts w:ascii="Arial" w:hAnsi="Arial" w:cs="Arial"/>
          <w:sz w:val="22"/>
          <w:szCs w:val="22"/>
        </w:rPr>
      </w:pPr>
      <w:r w:rsidRPr="00580583">
        <w:rPr>
          <w:rFonts w:ascii="Arial" w:hAnsi="Arial" w:cs="Arial"/>
          <w:sz w:val="22"/>
          <w:szCs w:val="22"/>
        </w:rPr>
        <w:t xml:space="preserve">Fondue-Abend: </w:t>
      </w:r>
      <w:r w:rsidR="00074AEA">
        <w:rPr>
          <w:rFonts w:ascii="Arial" w:hAnsi="Arial" w:cs="Arial"/>
          <w:sz w:val="22"/>
          <w:szCs w:val="22"/>
        </w:rPr>
        <w:t>07.11.19, 10.11.19, 21.11.19</w:t>
      </w:r>
    </w:p>
    <w:p w14:paraId="750B63D7" w14:textId="0F05E190" w:rsidR="00074AEA" w:rsidRPr="00580583" w:rsidRDefault="00074AEA" w:rsidP="00074AEA">
      <w:pPr>
        <w:spacing w:line="288" w:lineRule="auto"/>
        <w:ind w:right="-227"/>
        <w:jc w:val="both"/>
        <w:rPr>
          <w:rFonts w:ascii="Arial" w:hAnsi="Arial" w:cs="Arial"/>
          <w:sz w:val="22"/>
          <w:szCs w:val="22"/>
        </w:rPr>
      </w:pPr>
    </w:p>
    <w:p w14:paraId="5EB3956F" w14:textId="731AD06D" w:rsidR="00580583" w:rsidRPr="00580583" w:rsidRDefault="00580583" w:rsidP="00580583">
      <w:pPr>
        <w:spacing w:line="288" w:lineRule="auto"/>
        <w:ind w:left="1418" w:right="-227"/>
        <w:jc w:val="both"/>
        <w:rPr>
          <w:rFonts w:ascii="Arial" w:hAnsi="Arial" w:cs="Arial"/>
          <w:sz w:val="22"/>
          <w:szCs w:val="22"/>
        </w:rPr>
      </w:pPr>
      <w:r w:rsidRPr="00492287">
        <w:rPr>
          <w:rFonts w:ascii="Arial" w:hAnsi="Arial" w:cs="Arial"/>
          <w:b/>
          <w:sz w:val="22"/>
          <w:szCs w:val="22"/>
        </w:rPr>
        <w:t xml:space="preserve">Termine </w:t>
      </w:r>
      <w:r w:rsidR="00021B90">
        <w:rPr>
          <w:rFonts w:ascii="Arial" w:hAnsi="Arial" w:cs="Arial"/>
          <w:b/>
          <w:sz w:val="22"/>
          <w:szCs w:val="22"/>
        </w:rPr>
        <w:t xml:space="preserve">Europa-Park </w:t>
      </w:r>
      <w:r w:rsidRPr="00492287">
        <w:rPr>
          <w:rFonts w:ascii="Arial" w:hAnsi="Arial" w:cs="Arial"/>
          <w:b/>
          <w:sz w:val="22"/>
          <w:szCs w:val="22"/>
        </w:rPr>
        <w:t>Camp Resort</w:t>
      </w:r>
      <w:r w:rsidRPr="00580583">
        <w:rPr>
          <w:rFonts w:ascii="Arial" w:hAnsi="Arial" w:cs="Arial"/>
          <w:sz w:val="22"/>
          <w:szCs w:val="22"/>
        </w:rPr>
        <w:t>:</w:t>
      </w:r>
    </w:p>
    <w:p w14:paraId="734B823C" w14:textId="2656487D" w:rsidR="00580583" w:rsidRPr="00580583" w:rsidRDefault="00AE53CE" w:rsidP="00580583">
      <w:pPr>
        <w:spacing w:line="288" w:lineRule="auto"/>
        <w:ind w:left="1418" w:right="-227"/>
        <w:jc w:val="both"/>
        <w:rPr>
          <w:rFonts w:ascii="Arial" w:hAnsi="Arial" w:cs="Arial"/>
          <w:sz w:val="22"/>
          <w:szCs w:val="22"/>
        </w:rPr>
      </w:pPr>
      <w:r>
        <w:rPr>
          <w:rFonts w:ascii="Arial" w:hAnsi="Arial" w:cs="Arial"/>
          <w:sz w:val="22"/>
          <w:szCs w:val="22"/>
        </w:rPr>
        <w:t>Country Brunch: Jeden Sonntag</w:t>
      </w:r>
    </w:p>
    <w:p w14:paraId="32D01EAD" w14:textId="77777777" w:rsidR="00580583" w:rsidRPr="00580583" w:rsidRDefault="00580583" w:rsidP="00580583">
      <w:pPr>
        <w:spacing w:line="288" w:lineRule="auto"/>
        <w:ind w:left="1418" w:right="-227"/>
        <w:jc w:val="both"/>
        <w:rPr>
          <w:rFonts w:ascii="Arial" w:hAnsi="Arial" w:cs="Arial"/>
          <w:sz w:val="22"/>
          <w:szCs w:val="22"/>
        </w:rPr>
      </w:pPr>
    </w:p>
    <w:p w14:paraId="35D52809" w14:textId="2810EA98" w:rsidR="00D96DF5" w:rsidRDefault="00580583" w:rsidP="00580583">
      <w:pPr>
        <w:spacing w:line="288" w:lineRule="auto"/>
        <w:ind w:left="1418" w:right="-227"/>
        <w:jc w:val="both"/>
        <w:rPr>
          <w:rFonts w:ascii="Arial" w:hAnsi="Arial" w:cs="Arial"/>
          <w:sz w:val="22"/>
          <w:szCs w:val="22"/>
        </w:rPr>
      </w:pPr>
      <w:r w:rsidRPr="00492287">
        <w:rPr>
          <w:rFonts w:ascii="Arial" w:hAnsi="Arial" w:cs="Arial"/>
          <w:b/>
          <w:sz w:val="22"/>
          <w:szCs w:val="22"/>
        </w:rPr>
        <w:t>Ehrenamtliche Vor</w:t>
      </w:r>
      <w:r w:rsidR="00506908" w:rsidRPr="00492287">
        <w:rPr>
          <w:rFonts w:ascii="Arial" w:hAnsi="Arial" w:cs="Arial"/>
          <w:b/>
          <w:sz w:val="22"/>
          <w:szCs w:val="22"/>
        </w:rPr>
        <w:t>tragsreihe „Santa Isabel e.V.“:</w:t>
      </w:r>
      <w:r w:rsidR="00506908">
        <w:rPr>
          <w:rFonts w:ascii="Arial" w:hAnsi="Arial" w:cs="Arial"/>
          <w:sz w:val="22"/>
          <w:szCs w:val="22"/>
        </w:rPr>
        <w:t xml:space="preserve"> </w:t>
      </w:r>
      <w:r w:rsidR="00506908" w:rsidRPr="00506908">
        <w:rPr>
          <w:rFonts w:ascii="Arial" w:hAnsi="Arial" w:cs="Arial"/>
          <w:sz w:val="22"/>
          <w:szCs w:val="22"/>
        </w:rPr>
        <w:t xml:space="preserve">Eckart v. </w:t>
      </w:r>
      <w:proofErr w:type="gramStart"/>
      <w:r w:rsidR="00506908" w:rsidRPr="00506908">
        <w:rPr>
          <w:rFonts w:ascii="Arial" w:hAnsi="Arial" w:cs="Arial"/>
          <w:sz w:val="22"/>
          <w:szCs w:val="22"/>
        </w:rPr>
        <w:t>Hirschhausen</w:t>
      </w:r>
      <w:proofErr w:type="gramEnd"/>
      <w:r w:rsidR="00506908">
        <w:rPr>
          <w:rFonts w:ascii="Arial" w:hAnsi="Arial" w:cs="Arial"/>
          <w:sz w:val="22"/>
          <w:szCs w:val="22"/>
        </w:rPr>
        <w:t>: 04.11.19</w:t>
      </w:r>
    </w:p>
    <w:p w14:paraId="25C9FC2F" w14:textId="50DC4DFF" w:rsidR="00580583" w:rsidRDefault="00580583" w:rsidP="00580583">
      <w:pPr>
        <w:spacing w:line="288" w:lineRule="auto"/>
        <w:ind w:left="1418" w:right="-227"/>
        <w:jc w:val="both"/>
        <w:rPr>
          <w:rFonts w:ascii="Arial" w:hAnsi="Arial" w:cs="Arial"/>
          <w:sz w:val="22"/>
          <w:szCs w:val="22"/>
        </w:rPr>
      </w:pPr>
    </w:p>
    <w:p w14:paraId="14AC8EA9" w14:textId="48BF6A52" w:rsidR="004600ED" w:rsidRDefault="004600ED" w:rsidP="00506908">
      <w:pPr>
        <w:spacing w:line="288" w:lineRule="auto"/>
        <w:ind w:right="-227"/>
        <w:jc w:val="both"/>
        <w:rPr>
          <w:rFonts w:ascii="Arial" w:hAnsi="Arial" w:cs="Arial"/>
          <w:sz w:val="22"/>
          <w:szCs w:val="22"/>
        </w:rPr>
      </w:pPr>
    </w:p>
    <w:p w14:paraId="2AA641AF" w14:textId="77777777" w:rsidR="00580583" w:rsidRPr="00580583" w:rsidRDefault="00580583" w:rsidP="00580583">
      <w:pPr>
        <w:spacing w:line="288" w:lineRule="auto"/>
        <w:ind w:left="1418" w:right="-227"/>
        <w:jc w:val="both"/>
        <w:rPr>
          <w:rFonts w:ascii="Arial" w:hAnsi="Arial" w:cs="Arial"/>
          <w:i/>
          <w:sz w:val="20"/>
          <w:szCs w:val="22"/>
        </w:rPr>
      </w:pPr>
    </w:p>
    <w:p w14:paraId="5445F0B7" w14:textId="3DBEA8A5" w:rsidR="00D96DF5" w:rsidRPr="00580583" w:rsidRDefault="00580583" w:rsidP="00D96DF5">
      <w:pPr>
        <w:spacing w:line="288" w:lineRule="auto"/>
        <w:ind w:left="1418" w:right="-227"/>
        <w:jc w:val="both"/>
        <w:rPr>
          <w:rFonts w:ascii="Arial" w:hAnsi="Arial" w:cs="Arial"/>
          <w:i/>
          <w:sz w:val="20"/>
          <w:szCs w:val="22"/>
        </w:rPr>
      </w:pPr>
      <w:r w:rsidRPr="00580583">
        <w:rPr>
          <w:rFonts w:ascii="Arial" w:hAnsi="Arial" w:cs="Arial"/>
          <w:i/>
          <w:sz w:val="20"/>
          <w:szCs w:val="22"/>
        </w:rPr>
        <w:t xml:space="preserve">Weitere Informationen zu den Wohlfühlwochen in den Europa-Park Hotels unter </w:t>
      </w:r>
      <w:hyperlink r:id="rId8" w:history="1">
        <w:r w:rsidRPr="00542F1B">
          <w:rPr>
            <w:rStyle w:val="Hyperlink"/>
            <w:rFonts w:ascii="Arial" w:hAnsi="Arial" w:cs="Arial"/>
            <w:i/>
            <w:sz w:val="20"/>
            <w:szCs w:val="22"/>
          </w:rPr>
          <w:t>www.europapark.de/wohlfuehlwochen</w:t>
        </w:r>
      </w:hyperlink>
      <w:r>
        <w:rPr>
          <w:rFonts w:ascii="Arial" w:hAnsi="Arial" w:cs="Arial"/>
          <w:i/>
          <w:sz w:val="20"/>
          <w:szCs w:val="22"/>
        </w:rPr>
        <w:t xml:space="preserve"> </w:t>
      </w:r>
    </w:p>
    <w:sectPr w:rsidR="00D96DF5" w:rsidRPr="00580583"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2EEDE" w14:textId="77777777" w:rsidR="0075556C" w:rsidRDefault="0075556C">
      <w:r>
        <w:separator/>
      </w:r>
    </w:p>
  </w:endnote>
  <w:endnote w:type="continuationSeparator" w:id="0">
    <w:p w14:paraId="098B23A3" w14:textId="77777777" w:rsidR="0075556C" w:rsidRDefault="00755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B3DE2" w14:textId="77777777" w:rsidR="0075556C" w:rsidRDefault="0075556C">
      <w:r>
        <w:separator/>
      </w:r>
    </w:p>
  </w:footnote>
  <w:footnote w:type="continuationSeparator" w:id="0">
    <w:p w14:paraId="6577A237" w14:textId="77777777" w:rsidR="0075556C" w:rsidRDefault="00755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75556C">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1B90"/>
    <w:rsid w:val="00023882"/>
    <w:rsid w:val="00023EF9"/>
    <w:rsid w:val="000260D7"/>
    <w:rsid w:val="0003043B"/>
    <w:rsid w:val="000304C4"/>
    <w:rsid w:val="00040CE8"/>
    <w:rsid w:val="0004768D"/>
    <w:rsid w:val="00051CF7"/>
    <w:rsid w:val="000522FE"/>
    <w:rsid w:val="00052E25"/>
    <w:rsid w:val="00061D65"/>
    <w:rsid w:val="00074AEA"/>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6E6"/>
    <w:rsid w:val="00156F88"/>
    <w:rsid w:val="00160621"/>
    <w:rsid w:val="00164C4F"/>
    <w:rsid w:val="00164E20"/>
    <w:rsid w:val="0017091A"/>
    <w:rsid w:val="00181D4E"/>
    <w:rsid w:val="00181E1C"/>
    <w:rsid w:val="0018454B"/>
    <w:rsid w:val="00187E67"/>
    <w:rsid w:val="001B3F17"/>
    <w:rsid w:val="001C0B1D"/>
    <w:rsid w:val="001C2834"/>
    <w:rsid w:val="001C37B3"/>
    <w:rsid w:val="001C4837"/>
    <w:rsid w:val="001C492D"/>
    <w:rsid w:val="001C6E96"/>
    <w:rsid w:val="001C77BF"/>
    <w:rsid w:val="001D4761"/>
    <w:rsid w:val="001E21F8"/>
    <w:rsid w:val="001E3D2A"/>
    <w:rsid w:val="001F04AD"/>
    <w:rsid w:val="001F312F"/>
    <w:rsid w:val="001F5D3B"/>
    <w:rsid w:val="00201EA7"/>
    <w:rsid w:val="0020218E"/>
    <w:rsid w:val="00202A5A"/>
    <w:rsid w:val="00206AE9"/>
    <w:rsid w:val="00220CD6"/>
    <w:rsid w:val="002214FE"/>
    <w:rsid w:val="00231B83"/>
    <w:rsid w:val="00237348"/>
    <w:rsid w:val="00242657"/>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5D35"/>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451"/>
    <w:rsid w:val="002E15F7"/>
    <w:rsid w:val="002E1FE3"/>
    <w:rsid w:val="002E6553"/>
    <w:rsid w:val="00305F7D"/>
    <w:rsid w:val="003108C1"/>
    <w:rsid w:val="00314CE2"/>
    <w:rsid w:val="003179D7"/>
    <w:rsid w:val="003346B7"/>
    <w:rsid w:val="0034308D"/>
    <w:rsid w:val="003458BA"/>
    <w:rsid w:val="00350ADC"/>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162F3"/>
    <w:rsid w:val="00417EF0"/>
    <w:rsid w:val="0042275E"/>
    <w:rsid w:val="00423290"/>
    <w:rsid w:val="004242F0"/>
    <w:rsid w:val="004274EE"/>
    <w:rsid w:val="00427762"/>
    <w:rsid w:val="00434827"/>
    <w:rsid w:val="00445981"/>
    <w:rsid w:val="00456E47"/>
    <w:rsid w:val="004600ED"/>
    <w:rsid w:val="00464765"/>
    <w:rsid w:val="00471200"/>
    <w:rsid w:val="0047235D"/>
    <w:rsid w:val="00475E1E"/>
    <w:rsid w:val="00481C40"/>
    <w:rsid w:val="00492287"/>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6908"/>
    <w:rsid w:val="005075E0"/>
    <w:rsid w:val="005079AD"/>
    <w:rsid w:val="00511035"/>
    <w:rsid w:val="00517FFD"/>
    <w:rsid w:val="005318AA"/>
    <w:rsid w:val="00535FFA"/>
    <w:rsid w:val="005403BD"/>
    <w:rsid w:val="00547AF5"/>
    <w:rsid w:val="00550F82"/>
    <w:rsid w:val="0055308E"/>
    <w:rsid w:val="0055441C"/>
    <w:rsid w:val="0056480B"/>
    <w:rsid w:val="005738E1"/>
    <w:rsid w:val="00576DEC"/>
    <w:rsid w:val="005800D4"/>
    <w:rsid w:val="00580583"/>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097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56C"/>
    <w:rsid w:val="00755F25"/>
    <w:rsid w:val="00756367"/>
    <w:rsid w:val="007576D4"/>
    <w:rsid w:val="00757E9D"/>
    <w:rsid w:val="007601FE"/>
    <w:rsid w:val="00764430"/>
    <w:rsid w:val="00766933"/>
    <w:rsid w:val="00771C9D"/>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3659C"/>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E19A2"/>
    <w:rsid w:val="008F258F"/>
    <w:rsid w:val="00906562"/>
    <w:rsid w:val="00912D75"/>
    <w:rsid w:val="009162EA"/>
    <w:rsid w:val="00920CE2"/>
    <w:rsid w:val="0094307D"/>
    <w:rsid w:val="0094518D"/>
    <w:rsid w:val="0094620B"/>
    <w:rsid w:val="009475FB"/>
    <w:rsid w:val="0095058F"/>
    <w:rsid w:val="00954C3B"/>
    <w:rsid w:val="00963926"/>
    <w:rsid w:val="00963E1F"/>
    <w:rsid w:val="00966CAE"/>
    <w:rsid w:val="0097216B"/>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E53CE"/>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33891"/>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E7799"/>
    <w:rsid w:val="00BF184E"/>
    <w:rsid w:val="00BF2C3C"/>
    <w:rsid w:val="00BF3CC6"/>
    <w:rsid w:val="00BF58B6"/>
    <w:rsid w:val="00BF6706"/>
    <w:rsid w:val="00C1113E"/>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E4EEB"/>
    <w:rsid w:val="00CF4158"/>
    <w:rsid w:val="00D126C7"/>
    <w:rsid w:val="00D15EA4"/>
    <w:rsid w:val="00D25619"/>
    <w:rsid w:val="00D323AF"/>
    <w:rsid w:val="00D32999"/>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B6726"/>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2E49"/>
    <w:rsid w:val="00E33749"/>
    <w:rsid w:val="00E43127"/>
    <w:rsid w:val="00E43B7A"/>
    <w:rsid w:val="00E47E35"/>
    <w:rsid w:val="00E5134F"/>
    <w:rsid w:val="00E57A97"/>
    <w:rsid w:val="00E65F1D"/>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47E88"/>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D559DCA1-C82F-4066-AAE6-00D5C1EF3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wohlfuehlwoche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2516A-C884-4F9F-9E9E-136E189FD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797</Words>
  <Characters>5025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5811</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2019-08-06T15:00:00Z</cp:lastPrinted>
  <dcterms:created xsi:type="dcterms:W3CDTF">2019-09-11T10:58:00Z</dcterms:created>
  <dcterms:modified xsi:type="dcterms:W3CDTF">2019-09-11T10:58:00Z</dcterms:modified>
</cp:coreProperties>
</file>