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2F" w:rsidRDefault="00A97F2F" w:rsidP="00A97F2F"/>
    <w:p w:rsidR="00A97F2F" w:rsidRPr="00A270B8" w:rsidRDefault="00A97F2F" w:rsidP="00A97F2F">
      <w:pPr>
        <w:spacing w:after="0"/>
      </w:pPr>
      <w:r w:rsidRPr="00A270B8">
        <w:rPr>
          <w:rFonts w:ascii="Arial" w:hAnsi="Arial" w:cs="Arial"/>
          <w:i/>
          <w:u w:val="single"/>
        </w:rPr>
        <w:t>Eintauchen in unbekannte Welten</w:t>
      </w:r>
    </w:p>
    <w:p w:rsidR="00A97F2F" w:rsidRPr="00A270B8" w:rsidRDefault="00A97F2F" w:rsidP="00A97F2F">
      <w:pPr>
        <w:spacing w:after="240" w:line="288" w:lineRule="auto"/>
        <w:jc w:val="both"/>
        <w:rPr>
          <w:rFonts w:ascii="Arial" w:hAnsi="Arial" w:cs="Arial"/>
          <w:b/>
          <w:sz w:val="28"/>
          <w:szCs w:val="28"/>
        </w:rPr>
      </w:pPr>
      <w:r w:rsidRPr="00A270B8">
        <w:rPr>
          <w:rFonts w:ascii="Arial" w:hAnsi="Arial" w:cs="Arial"/>
          <w:b/>
          <w:sz w:val="28"/>
          <w:szCs w:val="28"/>
        </w:rPr>
        <w:t>Mit YULLBE Zeit und Raum überwinden</w:t>
      </w:r>
    </w:p>
    <w:p w:rsidR="00A97F2F" w:rsidRPr="00A270B8" w:rsidRDefault="00A97F2F" w:rsidP="00A97F2F">
      <w:pPr>
        <w:spacing w:after="240" w:line="288" w:lineRule="auto"/>
        <w:jc w:val="both"/>
        <w:rPr>
          <w:rFonts w:ascii="Arial" w:hAnsi="Arial" w:cs="Arial"/>
          <w:b/>
          <w:i/>
        </w:rPr>
      </w:pPr>
      <w:r w:rsidRPr="00A270B8">
        <w:rPr>
          <w:rFonts w:ascii="Arial" w:hAnsi="Arial" w:cs="Arial"/>
          <w:b/>
          <w:i/>
        </w:rPr>
        <w:t xml:space="preserve">Wer hat nicht schon einmal davon geträumt, die Grenzen des menschlichen Daseins außer Kraft zu setzen und für einen Moment jemand anderes in einem fernen Universum zu sein? Mit der neuen Virtual-Reality-Experience „YULLBE“ ist all das möglich… Ab </w:t>
      </w:r>
      <w:r w:rsidR="00EC27E9">
        <w:rPr>
          <w:rFonts w:ascii="Arial" w:hAnsi="Arial" w:cs="Arial"/>
          <w:b/>
          <w:i/>
        </w:rPr>
        <w:t xml:space="preserve">17. September </w:t>
      </w:r>
      <w:r w:rsidRPr="00A270B8">
        <w:rPr>
          <w:rFonts w:ascii="Arial" w:hAnsi="Arial" w:cs="Arial"/>
          <w:b/>
          <w:i/>
        </w:rPr>
        <w:t xml:space="preserve">wartet in Rust ein VR-Erlebnis neuer Dimension auf Familien, </w:t>
      </w:r>
      <w:proofErr w:type="gramStart"/>
      <w:r w:rsidRPr="00A270B8">
        <w:rPr>
          <w:rFonts w:ascii="Arial" w:hAnsi="Arial" w:cs="Arial"/>
          <w:b/>
          <w:i/>
        </w:rPr>
        <w:t>das</w:t>
      </w:r>
      <w:proofErr w:type="gramEnd"/>
      <w:r w:rsidRPr="00A270B8">
        <w:rPr>
          <w:rFonts w:ascii="Arial" w:hAnsi="Arial" w:cs="Arial"/>
          <w:b/>
          <w:i/>
        </w:rPr>
        <w:t xml:space="preserve"> </w:t>
      </w:r>
      <w:r w:rsidR="00024178" w:rsidRPr="00A270B8">
        <w:rPr>
          <w:rFonts w:ascii="Arial" w:hAnsi="Arial" w:cs="Arial"/>
          <w:b/>
          <w:i/>
        </w:rPr>
        <w:t>Gäste</w:t>
      </w:r>
      <w:r w:rsidRPr="00A270B8">
        <w:rPr>
          <w:rFonts w:ascii="Arial" w:hAnsi="Arial" w:cs="Arial"/>
          <w:b/>
          <w:i/>
        </w:rPr>
        <w:t xml:space="preserve"> ab 14 Jahren mit allen Sinnen in </w:t>
      </w:r>
      <w:r w:rsidR="00024178" w:rsidRPr="00A270B8">
        <w:rPr>
          <w:rFonts w:ascii="Arial" w:hAnsi="Arial" w:cs="Arial"/>
          <w:b/>
          <w:i/>
        </w:rPr>
        <w:t>virtuelle</w:t>
      </w:r>
      <w:r w:rsidRPr="00A270B8">
        <w:rPr>
          <w:rFonts w:ascii="Arial" w:hAnsi="Arial" w:cs="Arial"/>
          <w:b/>
          <w:i/>
        </w:rPr>
        <w:t xml:space="preserve"> Welten eintauchen lässt. Erstmals weltweit können dabei bis zu acht Personen gemeinsam und 32 Nutzer gleichzeitig ein fantastisches Abenteuer erleben und sich allein oder </w:t>
      </w:r>
      <w:proofErr w:type="gramStart"/>
      <w:r w:rsidRPr="00A270B8">
        <w:rPr>
          <w:rFonts w:ascii="Arial" w:hAnsi="Arial" w:cs="Arial"/>
          <w:b/>
          <w:i/>
        </w:rPr>
        <w:t>zusammen spannenden</w:t>
      </w:r>
      <w:proofErr w:type="gramEnd"/>
      <w:r w:rsidRPr="00A270B8">
        <w:rPr>
          <w:rFonts w:ascii="Arial" w:hAnsi="Arial" w:cs="Arial"/>
          <w:b/>
          <w:i/>
        </w:rPr>
        <w:t xml:space="preserve"> Herausforderungen stellen. Die einzigartige „</w:t>
      </w:r>
      <w:proofErr w:type="spellStart"/>
      <w:r w:rsidRPr="00A270B8">
        <w:rPr>
          <w:rFonts w:ascii="Arial" w:hAnsi="Arial" w:cs="Arial"/>
          <w:b/>
          <w:i/>
        </w:rPr>
        <w:t>Full</w:t>
      </w:r>
      <w:proofErr w:type="spellEnd"/>
      <w:r w:rsidRPr="00A270B8">
        <w:rPr>
          <w:rFonts w:ascii="Arial" w:hAnsi="Arial" w:cs="Arial"/>
          <w:b/>
          <w:i/>
        </w:rPr>
        <w:t xml:space="preserve"> Body Tracking Free Roaming VR-Experience“ haben </w:t>
      </w:r>
      <w:proofErr w:type="spellStart"/>
      <w:r w:rsidRPr="00A270B8">
        <w:rPr>
          <w:rFonts w:ascii="Arial" w:hAnsi="Arial" w:cs="Arial"/>
          <w:b/>
          <w:i/>
        </w:rPr>
        <w:t>MackNeXT</w:t>
      </w:r>
      <w:proofErr w:type="spellEnd"/>
      <w:r w:rsidRPr="00A270B8">
        <w:rPr>
          <w:rFonts w:ascii="Arial" w:hAnsi="Arial" w:cs="Arial"/>
          <w:b/>
          <w:i/>
        </w:rPr>
        <w:t xml:space="preserve"> und VR Coaster in Kooperation mit international führenden Designern und Technologieherstellern entwickelt – </w:t>
      </w:r>
      <w:r w:rsidR="00024178" w:rsidRPr="00A270B8">
        <w:rPr>
          <w:rFonts w:ascii="Arial" w:hAnsi="Arial" w:cs="Arial"/>
          <w:b/>
          <w:i/>
        </w:rPr>
        <w:t>darunter der mehrfache Oscar- und Emmy-Gewinner und Spezialist für Motion-</w:t>
      </w:r>
      <w:proofErr w:type="spellStart"/>
      <w:r w:rsidR="00024178" w:rsidRPr="00A270B8">
        <w:rPr>
          <w:rFonts w:ascii="Arial" w:hAnsi="Arial" w:cs="Arial"/>
          <w:b/>
          <w:i/>
        </w:rPr>
        <w:t>Capturing</w:t>
      </w:r>
      <w:proofErr w:type="spellEnd"/>
      <w:r w:rsidR="00024178" w:rsidRPr="00A270B8">
        <w:rPr>
          <w:rFonts w:ascii="Arial" w:hAnsi="Arial" w:cs="Arial"/>
          <w:b/>
          <w:i/>
        </w:rPr>
        <w:t xml:space="preserve"> „</w:t>
      </w:r>
      <w:proofErr w:type="spellStart"/>
      <w:r w:rsidR="00024178" w:rsidRPr="00A270B8">
        <w:rPr>
          <w:rFonts w:ascii="Arial" w:hAnsi="Arial" w:cs="Arial"/>
          <w:b/>
          <w:i/>
        </w:rPr>
        <w:t>Vicon</w:t>
      </w:r>
      <w:proofErr w:type="spellEnd"/>
      <w:r w:rsidR="00024178" w:rsidRPr="00A270B8">
        <w:rPr>
          <w:rFonts w:ascii="Arial" w:hAnsi="Arial" w:cs="Arial"/>
          <w:b/>
          <w:i/>
        </w:rPr>
        <w:t xml:space="preserve">“. </w:t>
      </w:r>
      <w:r w:rsidR="00066D25" w:rsidRPr="00A270B8">
        <w:rPr>
          <w:rFonts w:ascii="Arial" w:hAnsi="Arial" w:cs="Arial"/>
          <w:b/>
          <w:i/>
        </w:rPr>
        <w:t xml:space="preserve">Michael Mack, der geschäftsführende Gesellschafter des Europa-Park und Gründer von </w:t>
      </w:r>
      <w:proofErr w:type="spellStart"/>
      <w:r w:rsidR="00066D25" w:rsidRPr="00A270B8">
        <w:rPr>
          <w:rFonts w:ascii="Arial" w:hAnsi="Arial" w:cs="Arial"/>
          <w:b/>
          <w:i/>
        </w:rPr>
        <w:t>MackNeXT</w:t>
      </w:r>
      <w:proofErr w:type="spellEnd"/>
      <w:r w:rsidR="00066D25" w:rsidRPr="00A270B8">
        <w:rPr>
          <w:rFonts w:ascii="Arial" w:hAnsi="Arial" w:cs="Arial"/>
          <w:b/>
          <w:i/>
        </w:rPr>
        <w:t xml:space="preserve">, über den neuesten Coup der hauseigenen Innovationsabteilung: „YULLBE kann nicht nur Geschichten erzählen, sondern sogar ganze Welten zum Leben erwecken und erlebbar machen. Dieses VR-Erlebnis setzt neue Maßstäbe. Es ist die Unterhaltung der Zukunft.“ </w:t>
      </w:r>
      <w:r w:rsidR="00C94185" w:rsidRPr="00A270B8">
        <w:rPr>
          <w:rFonts w:ascii="Arial" w:hAnsi="Arial" w:cs="Arial"/>
          <w:b/>
          <w:i/>
        </w:rPr>
        <w:t xml:space="preserve">Ab dem 10. August sind Tickets für „YULLBE“ im </w:t>
      </w:r>
      <w:hyperlink r:id="rId6" w:history="1">
        <w:r w:rsidR="00C94185" w:rsidRPr="005443C2">
          <w:rPr>
            <w:rStyle w:val="Hyperlink"/>
            <w:rFonts w:ascii="Arial" w:hAnsi="Arial" w:cs="Arial"/>
            <w:b/>
            <w:i/>
          </w:rPr>
          <w:t>Europa-Park Ticketshop</w:t>
        </w:r>
      </w:hyperlink>
      <w:r w:rsidR="00C94185" w:rsidRPr="00A270B8">
        <w:rPr>
          <w:rFonts w:ascii="Arial" w:hAnsi="Arial" w:cs="Arial"/>
          <w:b/>
          <w:i/>
        </w:rPr>
        <w:t xml:space="preserve"> erhältlich.</w:t>
      </w:r>
    </w:p>
    <w:p w:rsidR="00A97F2F" w:rsidRPr="00A270B8" w:rsidRDefault="00A97F2F" w:rsidP="00A97F2F">
      <w:pPr>
        <w:spacing w:after="240" w:line="288" w:lineRule="auto"/>
        <w:jc w:val="both"/>
        <w:rPr>
          <w:rFonts w:ascii="Arial" w:hAnsi="Arial" w:cs="Arial"/>
        </w:rPr>
      </w:pPr>
      <w:r w:rsidRPr="00A270B8">
        <w:rPr>
          <w:rFonts w:ascii="Arial" w:hAnsi="Arial" w:cs="Arial"/>
        </w:rPr>
        <w:t>Nach den Sommerferien ist zwischen der Wasserwelt Rulantica und dem 4-Sterne Superior Hotel „</w:t>
      </w:r>
      <w:proofErr w:type="spellStart"/>
      <w:r w:rsidRPr="00A270B8">
        <w:rPr>
          <w:rFonts w:ascii="Arial" w:hAnsi="Arial" w:cs="Arial"/>
        </w:rPr>
        <w:t>Krønasår</w:t>
      </w:r>
      <w:proofErr w:type="spellEnd"/>
      <w:r w:rsidRPr="00A270B8">
        <w:rPr>
          <w:rFonts w:ascii="Arial" w:hAnsi="Arial" w:cs="Arial"/>
        </w:rPr>
        <w:t>“ des Europa-Park eine absolute Weltneuheit zuhause: Auf 600 Quadratmetern können Einsteiger wie Profis mit „YULLBE“ auf noch nie dagewesene Weise die faszinierend</w:t>
      </w:r>
      <w:r w:rsidR="00E72DA9" w:rsidRPr="00A270B8">
        <w:rPr>
          <w:rFonts w:ascii="Arial" w:hAnsi="Arial" w:cs="Arial"/>
        </w:rPr>
        <w:t>e Welt der virtuellen Realität erleben</w:t>
      </w:r>
      <w:r w:rsidRPr="00A270B8">
        <w:rPr>
          <w:rFonts w:ascii="Arial" w:hAnsi="Arial" w:cs="Arial"/>
        </w:rPr>
        <w:t>. In der atemberaubenden „</w:t>
      </w:r>
      <w:proofErr w:type="spellStart"/>
      <w:r w:rsidRPr="00A270B8">
        <w:rPr>
          <w:rFonts w:ascii="Arial" w:hAnsi="Arial" w:cs="Arial"/>
        </w:rPr>
        <w:t>Full</w:t>
      </w:r>
      <w:proofErr w:type="spellEnd"/>
      <w:r w:rsidRPr="00A270B8">
        <w:rPr>
          <w:rFonts w:ascii="Arial" w:hAnsi="Arial" w:cs="Arial"/>
        </w:rPr>
        <w:t xml:space="preserve"> Body Tracking Free Roaming VR-Experience“ wird der gesamte Körper </w:t>
      </w:r>
      <w:r w:rsidR="00C86FE1" w:rsidRPr="00A270B8">
        <w:rPr>
          <w:rFonts w:ascii="Arial" w:hAnsi="Arial" w:cs="Arial"/>
        </w:rPr>
        <w:t>als Avatar</w:t>
      </w:r>
      <w:r w:rsidRPr="00A270B8">
        <w:rPr>
          <w:rFonts w:ascii="Arial" w:hAnsi="Arial" w:cs="Arial"/>
        </w:rPr>
        <w:t xml:space="preserve"> abgebildet und die täuschend echte Simulation – zumindest für die Zeit des Erlebnisses – zur neuen Wirklichkeit. Dabei können die Gäste </w:t>
      </w:r>
      <w:r w:rsidR="00C86FE1" w:rsidRPr="00A270B8">
        <w:rPr>
          <w:rFonts w:ascii="Arial" w:hAnsi="Arial" w:cs="Arial"/>
        </w:rPr>
        <w:t xml:space="preserve">zunächst </w:t>
      </w:r>
      <w:r w:rsidRPr="00A270B8">
        <w:rPr>
          <w:rFonts w:ascii="Arial" w:hAnsi="Arial" w:cs="Arial"/>
        </w:rPr>
        <w:t xml:space="preserve">zwischen zwei Abenteuern wählen, die sich sowohl hinsichtlich der Dauer, des </w:t>
      </w:r>
      <w:r w:rsidR="00C86FE1" w:rsidRPr="00A270B8">
        <w:rPr>
          <w:rFonts w:ascii="Arial" w:hAnsi="Arial" w:cs="Arial"/>
        </w:rPr>
        <w:t>Inhalts</w:t>
      </w:r>
      <w:r w:rsidRPr="00A270B8">
        <w:rPr>
          <w:rFonts w:ascii="Arial" w:hAnsi="Arial" w:cs="Arial"/>
        </w:rPr>
        <w:t xml:space="preserve"> als auch des technischen Equipments unterscheiden.</w:t>
      </w:r>
    </w:p>
    <w:p w:rsidR="00A97F2F" w:rsidRPr="00A270B8" w:rsidRDefault="00A97F2F" w:rsidP="00A97F2F">
      <w:pPr>
        <w:spacing w:line="288" w:lineRule="auto"/>
        <w:jc w:val="both"/>
        <w:rPr>
          <w:rFonts w:ascii="Arial" w:hAnsi="Arial" w:cs="Arial"/>
          <w:b/>
        </w:rPr>
      </w:pPr>
      <w:r w:rsidRPr="00A270B8">
        <w:rPr>
          <w:rFonts w:ascii="Arial" w:hAnsi="Arial" w:cs="Arial"/>
          <w:b/>
        </w:rPr>
        <w:t>Mission: Rulantica</w:t>
      </w:r>
    </w:p>
    <w:p w:rsidR="00A97F2F" w:rsidRPr="00A270B8" w:rsidRDefault="00A97F2F" w:rsidP="00A97F2F">
      <w:pPr>
        <w:spacing w:after="240" w:line="288" w:lineRule="auto"/>
        <w:jc w:val="both"/>
        <w:rPr>
          <w:rFonts w:ascii="Arial" w:hAnsi="Arial" w:cs="Arial"/>
        </w:rPr>
      </w:pPr>
      <w:r w:rsidRPr="00A270B8">
        <w:rPr>
          <w:rFonts w:ascii="Arial" w:hAnsi="Arial" w:cs="Arial"/>
        </w:rPr>
        <w:t xml:space="preserve">Schon </w:t>
      </w:r>
      <w:r w:rsidR="00C86FE1" w:rsidRPr="00A270B8">
        <w:rPr>
          <w:rFonts w:ascii="Arial" w:hAnsi="Arial" w:cs="Arial"/>
        </w:rPr>
        <w:t xml:space="preserve">beim Betreten des Gebäudes und der Wahl </w:t>
      </w:r>
      <w:r w:rsidR="00BE7C0A" w:rsidRPr="00A270B8">
        <w:rPr>
          <w:rFonts w:ascii="Arial" w:hAnsi="Arial" w:cs="Arial"/>
        </w:rPr>
        <w:t>des eigenen Avatars</w:t>
      </w:r>
      <w:r w:rsidRPr="00A270B8">
        <w:rPr>
          <w:rFonts w:ascii="Arial" w:hAnsi="Arial" w:cs="Arial"/>
        </w:rPr>
        <w:t xml:space="preserve"> beginnt für die Besucher </w:t>
      </w:r>
      <w:r w:rsidR="00C86FE1" w:rsidRPr="00A270B8">
        <w:rPr>
          <w:rFonts w:ascii="Arial" w:hAnsi="Arial" w:cs="Arial"/>
        </w:rPr>
        <w:t>der außergewöhnliche Ausflug nach Rulantica.</w:t>
      </w:r>
      <w:r w:rsidRPr="00A270B8">
        <w:rPr>
          <w:rFonts w:ascii="Arial" w:hAnsi="Arial" w:cs="Arial"/>
        </w:rPr>
        <w:t xml:space="preserve"> Kurz darauf</w:t>
      </w:r>
      <w:r w:rsidR="006D4E03" w:rsidRPr="00A270B8">
        <w:rPr>
          <w:rFonts w:ascii="Arial" w:hAnsi="Arial" w:cs="Arial"/>
        </w:rPr>
        <w:t>,</w:t>
      </w:r>
      <w:r w:rsidRPr="00A270B8">
        <w:rPr>
          <w:rFonts w:ascii="Arial" w:hAnsi="Arial" w:cs="Arial"/>
        </w:rPr>
        <w:t xml:space="preserve"> den futuristischen Rucksack-PC geschultert, die Hand- und </w:t>
      </w:r>
      <w:proofErr w:type="spellStart"/>
      <w:r w:rsidRPr="00A270B8">
        <w:rPr>
          <w:rFonts w:ascii="Arial" w:hAnsi="Arial" w:cs="Arial"/>
        </w:rPr>
        <w:t>Fußtracker</w:t>
      </w:r>
      <w:proofErr w:type="spellEnd"/>
      <w:r w:rsidRPr="00A270B8">
        <w:rPr>
          <w:rFonts w:ascii="Arial" w:hAnsi="Arial" w:cs="Arial"/>
        </w:rPr>
        <w:t xml:space="preserve"> angelegt und den Helm positioniert, kann das ultimative, 30-minütige Abenteuer auch schon losgehen: Von der Führungsriege des Adventure Club </w:t>
      </w:r>
      <w:proofErr w:type="spellStart"/>
      <w:r w:rsidRPr="00A270B8">
        <w:rPr>
          <w:rFonts w:ascii="Arial" w:hAnsi="Arial" w:cs="Arial"/>
        </w:rPr>
        <w:t>of</w:t>
      </w:r>
      <w:proofErr w:type="spellEnd"/>
      <w:r w:rsidRPr="00A270B8">
        <w:rPr>
          <w:rFonts w:ascii="Arial" w:hAnsi="Arial" w:cs="Arial"/>
        </w:rPr>
        <w:t xml:space="preserve"> Europe (ACE) auf eine Reise ins Ungewisse geschickt, begeben sich </w:t>
      </w:r>
      <w:r w:rsidR="00C86FE1" w:rsidRPr="00A270B8">
        <w:rPr>
          <w:rFonts w:ascii="Arial" w:hAnsi="Arial" w:cs="Arial"/>
        </w:rPr>
        <w:t xml:space="preserve">die Gäste ab 14 Jahren als </w:t>
      </w:r>
      <w:r w:rsidRPr="00A270B8">
        <w:rPr>
          <w:rFonts w:ascii="Arial" w:hAnsi="Arial" w:cs="Arial"/>
        </w:rPr>
        <w:t xml:space="preserve">Rekruten gemeinsam auf eine spannende Mission. Schritt für Schritt tauchen sie tiefer in die virtuelle Welt rund um die Geschichte der sagenumwobenen Insel Rulantica und ihrer bekannten Charaktere ein. Dabei können bis zu acht Familienmitglieder und Freunde miteinander interagieren und die auf sie wartenden Herausforderungen zusammen meistern. Das weltweit einzigartige Free Roaming System und Ganzkörper-Tracking sowie modernste, individuell entwickelte VR-Technologie garantieren ein </w:t>
      </w:r>
      <w:r w:rsidR="00F8543E" w:rsidRPr="00A270B8">
        <w:rPr>
          <w:rFonts w:ascii="Arial" w:hAnsi="Arial" w:cs="Arial"/>
        </w:rPr>
        <w:t>bahnbrechendes</w:t>
      </w:r>
      <w:r w:rsidRPr="00A270B8">
        <w:rPr>
          <w:rFonts w:ascii="Arial" w:hAnsi="Arial" w:cs="Arial"/>
        </w:rPr>
        <w:t xml:space="preserve"> virtuelles wie haptisch-sensitives Erlebnis.</w:t>
      </w:r>
    </w:p>
    <w:p w:rsidR="00A97F2F" w:rsidRPr="00A270B8" w:rsidRDefault="00A97F2F">
      <w:pPr>
        <w:rPr>
          <w:rFonts w:ascii="Arial" w:hAnsi="Arial" w:cs="Arial"/>
          <w:b/>
        </w:rPr>
      </w:pPr>
    </w:p>
    <w:p w:rsidR="00A97F2F" w:rsidRPr="00A270B8" w:rsidRDefault="00A97F2F" w:rsidP="00A97F2F">
      <w:pPr>
        <w:spacing w:line="288" w:lineRule="auto"/>
        <w:jc w:val="both"/>
        <w:rPr>
          <w:rFonts w:ascii="Arial" w:hAnsi="Arial" w:cs="Arial"/>
          <w:b/>
        </w:rPr>
      </w:pPr>
      <w:proofErr w:type="spellStart"/>
      <w:r w:rsidRPr="00A270B8">
        <w:rPr>
          <w:rFonts w:ascii="Arial" w:hAnsi="Arial" w:cs="Arial"/>
          <w:b/>
        </w:rPr>
        <w:t>Traumatica</w:t>
      </w:r>
      <w:proofErr w:type="spellEnd"/>
    </w:p>
    <w:p w:rsidR="00A97F2F" w:rsidRPr="00A270B8" w:rsidRDefault="00A97F2F" w:rsidP="00A97F2F">
      <w:pPr>
        <w:spacing w:after="240" w:line="288" w:lineRule="auto"/>
        <w:jc w:val="both"/>
        <w:rPr>
          <w:rFonts w:ascii="Arial" w:hAnsi="Arial" w:cs="Arial"/>
        </w:rPr>
      </w:pPr>
      <w:r w:rsidRPr="00A270B8">
        <w:rPr>
          <w:rFonts w:ascii="Arial" w:hAnsi="Arial" w:cs="Arial"/>
        </w:rPr>
        <w:t xml:space="preserve">Passend zur Halloween-Saison dürfen sich nicht nur alle Fans der legendären „Horror </w:t>
      </w:r>
      <w:proofErr w:type="spellStart"/>
      <w:r w:rsidRPr="00A270B8">
        <w:rPr>
          <w:rFonts w:ascii="Arial" w:hAnsi="Arial" w:cs="Arial"/>
        </w:rPr>
        <w:t>Nights</w:t>
      </w:r>
      <w:proofErr w:type="spellEnd"/>
      <w:r w:rsidRPr="00A270B8">
        <w:rPr>
          <w:rFonts w:ascii="Arial" w:hAnsi="Arial" w:cs="Arial"/>
        </w:rPr>
        <w:t xml:space="preserve"> – </w:t>
      </w:r>
      <w:proofErr w:type="spellStart"/>
      <w:r w:rsidRPr="00A270B8">
        <w:rPr>
          <w:rFonts w:ascii="Arial" w:hAnsi="Arial" w:cs="Arial"/>
        </w:rPr>
        <w:t>Traumatica</w:t>
      </w:r>
      <w:proofErr w:type="spellEnd"/>
      <w:r w:rsidRPr="00A270B8">
        <w:rPr>
          <w:rFonts w:ascii="Arial" w:hAnsi="Arial" w:cs="Arial"/>
        </w:rPr>
        <w:t xml:space="preserve">“ </w:t>
      </w:r>
      <w:r w:rsidR="008E5C72">
        <w:rPr>
          <w:rFonts w:ascii="Arial" w:hAnsi="Arial" w:cs="Arial"/>
        </w:rPr>
        <w:t xml:space="preserve">ab dem 02. Oktober </w:t>
      </w:r>
      <w:bookmarkStart w:id="0" w:name="_GoBack"/>
      <w:bookmarkEnd w:id="0"/>
      <w:r w:rsidRPr="00A270B8">
        <w:rPr>
          <w:rFonts w:ascii="Arial" w:hAnsi="Arial" w:cs="Arial"/>
        </w:rPr>
        <w:t xml:space="preserve">auf </w:t>
      </w:r>
      <w:r w:rsidR="00C86FE1" w:rsidRPr="00A270B8">
        <w:rPr>
          <w:rFonts w:ascii="Arial" w:hAnsi="Arial" w:cs="Arial"/>
        </w:rPr>
        <w:t xml:space="preserve">ein </w:t>
      </w:r>
      <w:r w:rsidRPr="00A270B8">
        <w:rPr>
          <w:rFonts w:ascii="Arial" w:hAnsi="Arial" w:cs="Arial"/>
        </w:rPr>
        <w:t xml:space="preserve">furchteinflößendes VR-Erlebnis der Extraklasse freuen. Ausgestattet mit Brille und </w:t>
      </w:r>
      <w:proofErr w:type="spellStart"/>
      <w:r w:rsidRPr="00A270B8">
        <w:rPr>
          <w:rFonts w:ascii="Arial" w:hAnsi="Arial" w:cs="Arial"/>
        </w:rPr>
        <w:t>Tracker</w:t>
      </w:r>
      <w:proofErr w:type="spellEnd"/>
      <w:r w:rsidR="002D78AE">
        <w:rPr>
          <w:rFonts w:ascii="Arial" w:hAnsi="Arial" w:cs="Arial"/>
        </w:rPr>
        <w:t xml:space="preserve"> </w:t>
      </w:r>
      <w:r w:rsidRPr="00A270B8">
        <w:rPr>
          <w:rFonts w:ascii="Arial" w:hAnsi="Arial" w:cs="Arial"/>
        </w:rPr>
        <w:t xml:space="preserve">begeben sich die mutigen User ab 18 Jahren in eine Welt </w:t>
      </w:r>
      <w:r w:rsidR="00166B25" w:rsidRPr="00A270B8">
        <w:rPr>
          <w:rFonts w:ascii="Arial" w:hAnsi="Arial" w:cs="Arial"/>
        </w:rPr>
        <w:t xml:space="preserve">nach </w:t>
      </w:r>
      <w:r w:rsidRPr="00A270B8">
        <w:rPr>
          <w:rFonts w:ascii="Arial" w:hAnsi="Arial" w:cs="Arial"/>
        </w:rPr>
        <w:t>der Apokalypse und treffen auf zahlreiche bekannte Charaktere des mehrfach preisgekrönten Spektakels des Schreckens. 10 Minuten lang wartet Nervenkitzel pur und es heißt</w:t>
      </w:r>
      <w:r w:rsidR="007F54DB">
        <w:rPr>
          <w:rFonts w:ascii="Arial" w:hAnsi="Arial" w:cs="Arial"/>
        </w:rPr>
        <w:t>,</w:t>
      </w:r>
      <w:r w:rsidRPr="00A270B8">
        <w:rPr>
          <w:rFonts w:ascii="Arial" w:hAnsi="Arial" w:cs="Arial"/>
        </w:rPr>
        <w:t xml:space="preserve"> allein</w:t>
      </w:r>
      <w:r w:rsidR="007F54DB">
        <w:rPr>
          <w:rFonts w:ascii="Arial" w:hAnsi="Arial" w:cs="Arial"/>
        </w:rPr>
        <w:t xml:space="preserve"> </w:t>
      </w:r>
      <w:r w:rsidR="007F54DB" w:rsidRPr="00B5268B">
        <w:rPr>
          <w:rFonts w:ascii="Arial" w:hAnsi="Arial" w:cs="Arial"/>
        </w:rPr>
        <w:t>im Chaos umzingelt von Gefahren zu</w:t>
      </w:r>
      <w:r w:rsidR="005E4BA6">
        <w:rPr>
          <w:rFonts w:ascii="Arial" w:hAnsi="Arial" w:cs="Arial"/>
        </w:rPr>
        <w:t xml:space="preserve"> überleben</w:t>
      </w:r>
      <w:r w:rsidRPr="00A270B8">
        <w:rPr>
          <w:rFonts w:ascii="Arial" w:hAnsi="Arial" w:cs="Arial"/>
        </w:rPr>
        <w:t xml:space="preserve">. </w:t>
      </w:r>
      <w:r w:rsidR="00C86FE1" w:rsidRPr="00A270B8">
        <w:rPr>
          <w:rFonts w:ascii="Arial" w:hAnsi="Arial" w:cs="Arial"/>
        </w:rPr>
        <w:t>Und wem die furch</w:t>
      </w:r>
      <w:r w:rsidRPr="00A270B8">
        <w:rPr>
          <w:rFonts w:ascii="Arial" w:hAnsi="Arial" w:cs="Arial"/>
        </w:rPr>
        <w:t xml:space="preserve">teinflößende VR-Experience nicht genug ist, der kann </w:t>
      </w:r>
      <w:r w:rsidR="00166B25" w:rsidRPr="00A270B8">
        <w:rPr>
          <w:rFonts w:ascii="Arial" w:hAnsi="Arial" w:cs="Arial"/>
        </w:rPr>
        <w:t xml:space="preserve">in Kürze </w:t>
      </w:r>
      <w:r w:rsidRPr="00A270B8">
        <w:rPr>
          <w:rFonts w:ascii="Arial" w:hAnsi="Arial" w:cs="Arial"/>
        </w:rPr>
        <w:t>noch eine grausame Überraschung zum Ticket hinzubuchen und vor Ort auf noch mehr Gänsehaut gespannt sein!</w:t>
      </w:r>
    </w:p>
    <w:p w:rsidR="00A97F2F" w:rsidRPr="00A270B8" w:rsidRDefault="00A97F2F" w:rsidP="00A97F2F">
      <w:pPr>
        <w:spacing w:line="288" w:lineRule="auto"/>
        <w:jc w:val="both"/>
        <w:rPr>
          <w:rFonts w:ascii="Arial" w:hAnsi="Arial" w:cs="Arial"/>
          <w:b/>
        </w:rPr>
      </w:pPr>
      <w:r w:rsidRPr="00A270B8">
        <w:rPr>
          <w:rFonts w:ascii="Arial" w:hAnsi="Arial" w:cs="Arial"/>
          <w:b/>
        </w:rPr>
        <w:t>Tickets</w:t>
      </w:r>
    </w:p>
    <w:p w:rsidR="00A97F2F" w:rsidRPr="00A270B8" w:rsidRDefault="00A97F2F" w:rsidP="00A97F2F">
      <w:pPr>
        <w:spacing w:after="240" w:line="288" w:lineRule="auto"/>
        <w:jc w:val="both"/>
        <w:rPr>
          <w:rFonts w:ascii="Arial" w:hAnsi="Arial" w:cs="Arial"/>
        </w:rPr>
      </w:pPr>
      <w:r w:rsidRPr="00A270B8">
        <w:rPr>
          <w:rFonts w:ascii="Arial" w:hAnsi="Arial" w:cs="Arial"/>
        </w:rPr>
        <w:t>Ein Besuch von „YULLBE“ ist nicht nur die perfekte Ergänzung zu einem Familie</w:t>
      </w:r>
      <w:r w:rsidR="00C86FE1" w:rsidRPr="00A270B8">
        <w:rPr>
          <w:rFonts w:ascii="Arial" w:hAnsi="Arial" w:cs="Arial"/>
        </w:rPr>
        <w:t>n</w:t>
      </w:r>
      <w:r w:rsidRPr="00A270B8">
        <w:rPr>
          <w:rFonts w:ascii="Arial" w:hAnsi="Arial" w:cs="Arial"/>
        </w:rPr>
        <w:t xml:space="preserve">-Besuch des Europa-Park oder der Wasserwelt Rulantica, sondern auch als </w:t>
      </w:r>
      <w:r w:rsidR="00C86FE1" w:rsidRPr="00A270B8">
        <w:rPr>
          <w:rFonts w:ascii="Arial" w:hAnsi="Arial" w:cs="Arial"/>
        </w:rPr>
        <w:t xml:space="preserve">eigenständiges </w:t>
      </w:r>
      <w:r w:rsidRPr="00A270B8">
        <w:rPr>
          <w:rFonts w:ascii="Arial" w:hAnsi="Arial" w:cs="Arial"/>
        </w:rPr>
        <w:t>Abendprogramm allein oder für Gruppen bestens geeignet. Die Erlebnisse „Mission: Rulantica“ und „</w:t>
      </w:r>
      <w:proofErr w:type="spellStart"/>
      <w:r w:rsidRPr="00A270B8">
        <w:rPr>
          <w:rFonts w:ascii="Arial" w:hAnsi="Arial" w:cs="Arial"/>
        </w:rPr>
        <w:t>Traumatica</w:t>
      </w:r>
      <w:proofErr w:type="spellEnd"/>
      <w:r w:rsidRPr="00A270B8">
        <w:rPr>
          <w:rFonts w:ascii="Arial" w:hAnsi="Arial" w:cs="Arial"/>
        </w:rPr>
        <w:t xml:space="preserve">“ sind in Deutsch, Englisch und Französisch verfügbar und richten sich damit auch an ein internationales Publikum. Für den Besuch ist ein separates Ticket zum Preis von 29€ bzw. 12€ erforderlich. </w:t>
      </w:r>
      <w:r w:rsidR="00166B25" w:rsidRPr="00A270B8">
        <w:rPr>
          <w:rFonts w:ascii="Arial" w:hAnsi="Arial" w:cs="Arial"/>
        </w:rPr>
        <w:t xml:space="preserve">Tickets sind ab dem 10. August im </w:t>
      </w:r>
      <w:hyperlink r:id="rId7" w:history="1">
        <w:r w:rsidR="00166B25" w:rsidRPr="005443C2">
          <w:rPr>
            <w:rStyle w:val="Hyperlink"/>
            <w:rFonts w:ascii="Arial" w:hAnsi="Arial" w:cs="Arial"/>
          </w:rPr>
          <w:t>Europa-Park Ticketshop</w:t>
        </w:r>
      </w:hyperlink>
      <w:r w:rsidR="00166B25" w:rsidRPr="00A270B8">
        <w:rPr>
          <w:rStyle w:val="Hyperlink"/>
          <w:rFonts w:ascii="Arial" w:hAnsi="Arial" w:cs="Arial"/>
          <w:u w:val="none"/>
        </w:rPr>
        <w:t xml:space="preserve"> </w:t>
      </w:r>
      <w:r w:rsidR="00166B25" w:rsidRPr="00A270B8">
        <w:rPr>
          <w:rFonts w:ascii="Arial" w:hAnsi="Arial" w:cs="Arial"/>
        </w:rPr>
        <w:t>erhältlich.</w:t>
      </w:r>
    </w:p>
    <w:p w:rsidR="00C86FE1" w:rsidRDefault="00A97F2F" w:rsidP="00A97F2F">
      <w:pPr>
        <w:spacing w:after="240" w:line="288" w:lineRule="auto"/>
        <w:jc w:val="both"/>
        <w:rPr>
          <w:rFonts w:ascii="Arial" w:hAnsi="Arial" w:cs="Arial"/>
        </w:rPr>
      </w:pPr>
      <w:r w:rsidRPr="00A270B8">
        <w:rPr>
          <w:rFonts w:ascii="Arial" w:hAnsi="Arial" w:cs="Arial"/>
        </w:rPr>
        <w:t xml:space="preserve">Weitere Informationen zur VR-Experience sowie zur aktuellen Situation und den Sicherheitsmaßnahmen </w:t>
      </w:r>
      <w:r w:rsidR="00C86FE1" w:rsidRPr="00A270B8">
        <w:rPr>
          <w:rFonts w:ascii="Arial" w:hAnsi="Arial" w:cs="Arial"/>
        </w:rPr>
        <w:t xml:space="preserve">online </w:t>
      </w:r>
      <w:r w:rsidRPr="00A270B8">
        <w:rPr>
          <w:rFonts w:ascii="Arial" w:hAnsi="Arial" w:cs="Arial"/>
        </w:rPr>
        <w:t xml:space="preserve">unter </w:t>
      </w:r>
      <w:hyperlink r:id="rId8" w:history="1">
        <w:r w:rsidR="00C86FE1" w:rsidRPr="00A270B8">
          <w:rPr>
            <w:rStyle w:val="Hyperlink"/>
            <w:rFonts w:ascii="Arial" w:hAnsi="Arial" w:cs="Arial"/>
          </w:rPr>
          <w:t>yullbe.com</w:t>
        </w:r>
      </w:hyperlink>
      <w:r w:rsidR="00C86FE1" w:rsidRPr="00A270B8">
        <w:rPr>
          <w:rFonts w:ascii="Arial" w:hAnsi="Arial" w:cs="Arial"/>
        </w:rPr>
        <w:t xml:space="preserve"> und </w:t>
      </w:r>
      <w:hyperlink r:id="rId9" w:history="1">
        <w:r w:rsidR="00C86FE1" w:rsidRPr="00A270B8">
          <w:rPr>
            <w:rStyle w:val="Hyperlink"/>
            <w:rFonts w:ascii="Arial" w:hAnsi="Arial" w:cs="Arial"/>
          </w:rPr>
          <w:t>europapark.de</w:t>
        </w:r>
      </w:hyperlink>
    </w:p>
    <w:sectPr w:rsidR="00C86FE1" w:rsidSect="00AE497B">
      <w:headerReference w:type="default" r:id="rId10"/>
      <w:footerReference w:type="even" r:id="rId11"/>
      <w:footerReference w:type="default" r:id="rId12"/>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A1" w:rsidRDefault="009129A1" w:rsidP="00AE497B">
      <w:pPr>
        <w:spacing w:after="0" w:line="240" w:lineRule="auto"/>
      </w:pPr>
      <w:r>
        <w:separator/>
      </w:r>
    </w:p>
  </w:endnote>
  <w:endnote w:type="continuationSeparator" w:id="0">
    <w:p w:rsidR="009129A1" w:rsidRDefault="009129A1" w:rsidP="00AE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7B" w:rsidRDefault="00AE497B" w:rsidP="00AE497B">
    <w:pPr>
      <w:pStyle w:val="Fuzeile"/>
      <w:ind w:left="-567" w:right="-42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7B" w:rsidRPr="00680860" w:rsidRDefault="00AE497B" w:rsidP="00AE497B">
    <w:pPr>
      <w:ind w:left="-567" w:right="-425"/>
      <w:rPr>
        <w:rFonts w:ascii="Arial" w:eastAsia="Times New Roman" w:hAnsi="Arial" w:cs="Arial"/>
        <w:color w:val="A6A6A6" w:themeColor="background1" w:themeShade="A6"/>
        <w:sz w:val="18"/>
        <w:szCs w:val="20"/>
        <w:lang w:val="en-US"/>
      </w:rPr>
    </w:pPr>
    <w:r w:rsidRPr="00680860">
      <w:rPr>
        <w:rFonts w:ascii="Arial" w:eastAsia="Times New Roman" w:hAnsi="Arial" w:cs="Arial"/>
        <w:color w:val="A6A6A6" w:themeColor="background1" w:themeShade="A6"/>
        <w:sz w:val="18"/>
        <w:szCs w:val="20"/>
        <w:lang w:val="en-US"/>
      </w:rPr>
      <w:t>Mack Ne</w:t>
    </w:r>
    <w:r w:rsidR="00B02661" w:rsidRPr="00680860">
      <w:rPr>
        <w:rFonts w:ascii="Arial" w:eastAsia="Times New Roman" w:hAnsi="Arial" w:cs="Arial"/>
        <w:color w:val="A6A6A6" w:themeColor="background1" w:themeShade="A6"/>
        <w:sz w:val="18"/>
        <w:szCs w:val="20"/>
        <w:lang w:val="en-US"/>
      </w:rPr>
      <w:t>xt</w:t>
    </w:r>
    <w:r w:rsidRPr="00680860">
      <w:rPr>
        <w:rFonts w:ascii="Arial" w:eastAsia="Times New Roman" w:hAnsi="Arial" w:cs="Arial"/>
        <w:color w:val="A6A6A6" w:themeColor="background1" w:themeShade="A6"/>
        <w:sz w:val="18"/>
        <w:szCs w:val="20"/>
        <w:lang w:val="en-US"/>
      </w:rPr>
      <w:t xml:space="preserve"> GmbH &amp; Co KG // </w:t>
    </w:r>
    <w:r w:rsidR="00680860" w:rsidRPr="00680860">
      <w:rPr>
        <w:rFonts w:ascii="Arial" w:eastAsia="Times New Roman" w:hAnsi="Arial" w:cs="Arial"/>
        <w:color w:val="A6A6A6" w:themeColor="background1" w:themeShade="A6"/>
        <w:sz w:val="18"/>
        <w:szCs w:val="20"/>
        <w:lang w:val="en-US"/>
      </w:rPr>
      <w:t>R</w:t>
    </w:r>
    <w:r w:rsidR="00680860">
      <w:rPr>
        <w:rFonts w:ascii="Arial" w:eastAsia="Times New Roman" w:hAnsi="Arial" w:cs="Arial"/>
        <w:color w:val="A6A6A6" w:themeColor="background1" w:themeShade="A6"/>
        <w:sz w:val="18"/>
        <w:szCs w:val="20"/>
        <w:lang w:val="en-US"/>
      </w:rPr>
      <w:t>oland-Mack-</w:t>
    </w:r>
    <w:r w:rsidRPr="00680860">
      <w:rPr>
        <w:rFonts w:ascii="Arial" w:eastAsia="Times New Roman" w:hAnsi="Arial" w:cs="Arial"/>
        <w:color w:val="A6A6A6" w:themeColor="background1" w:themeShade="A6"/>
        <w:sz w:val="18"/>
        <w:szCs w:val="20"/>
        <w:lang w:val="en-US"/>
      </w:rPr>
      <w:t xml:space="preserve">Ring 1 // 77977 Rust </w:t>
    </w:r>
    <w:r w:rsidR="008338CA" w:rsidRPr="00680860">
      <w:rPr>
        <w:rFonts w:ascii="Arial" w:eastAsia="Times New Roman" w:hAnsi="Arial" w:cs="Arial"/>
        <w:color w:val="A6A6A6" w:themeColor="background1" w:themeShade="A6"/>
        <w:sz w:val="18"/>
        <w:szCs w:val="20"/>
        <w:lang w:val="en-US"/>
      </w:rPr>
      <w:t>// Phone +49 (0) 7822 77 180 00</w:t>
    </w:r>
  </w:p>
  <w:p w:rsidR="00AE497B" w:rsidRDefault="00AE497B" w:rsidP="00AE497B">
    <w:pPr>
      <w:ind w:left="-567" w:right="-425"/>
      <w:rPr>
        <w:rFonts w:ascii="Arial" w:eastAsia="Times New Roman" w:hAnsi="Arial" w:cs="Arial"/>
        <w:color w:val="A6A6A6" w:themeColor="background1" w:themeShade="A6"/>
        <w:sz w:val="18"/>
        <w:szCs w:val="20"/>
      </w:rPr>
    </w:pPr>
    <w:r>
      <w:rPr>
        <w:rFonts w:ascii="Arial" w:eastAsia="Times New Roman" w:hAnsi="Arial" w:cs="Arial"/>
        <w:color w:val="A6A6A6" w:themeColor="background1" w:themeShade="A6"/>
        <w:sz w:val="18"/>
        <w:szCs w:val="20"/>
      </w:rPr>
      <w:t>Eintragung</w:t>
    </w:r>
    <w:r w:rsidR="00053103">
      <w:rPr>
        <w:rFonts w:ascii="Arial" w:eastAsia="Times New Roman" w:hAnsi="Arial" w:cs="Arial"/>
        <w:color w:val="A6A6A6" w:themeColor="background1" w:themeShade="A6"/>
        <w:sz w:val="18"/>
        <w:szCs w:val="20"/>
      </w:rPr>
      <w:t xml:space="preserve"> beim Amtsgericht Freiburg </w:t>
    </w:r>
    <w:proofErr w:type="spellStart"/>
    <w:r w:rsidR="00053103">
      <w:rPr>
        <w:rFonts w:ascii="Arial" w:eastAsia="Times New Roman" w:hAnsi="Arial" w:cs="Arial"/>
        <w:color w:val="A6A6A6" w:themeColor="background1" w:themeShade="A6"/>
        <w:sz w:val="18"/>
        <w:szCs w:val="20"/>
      </w:rPr>
      <w:t>i.B</w:t>
    </w:r>
    <w:proofErr w:type="spellEnd"/>
    <w:r w:rsidR="00053103">
      <w:rPr>
        <w:rFonts w:ascii="Arial" w:eastAsia="Times New Roman" w:hAnsi="Arial" w:cs="Arial"/>
        <w:color w:val="A6A6A6" w:themeColor="background1" w:themeShade="A6"/>
        <w:sz w:val="18"/>
        <w:szCs w:val="20"/>
      </w:rPr>
      <w:t xml:space="preserve">. unter </w:t>
    </w:r>
    <w:r w:rsidR="00B02661" w:rsidRPr="00B02661">
      <w:rPr>
        <w:rFonts w:ascii="Arial" w:eastAsia="Times New Roman" w:hAnsi="Arial" w:cs="Arial"/>
        <w:color w:val="A6A6A6" w:themeColor="background1" w:themeShade="A6"/>
        <w:sz w:val="18"/>
        <w:szCs w:val="20"/>
      </w:rPr>
      <w:t xml:space="preserve">HRA 706026 </w:t>
    </w:r>
    <w:r w:rsidR="00053103">
      <w:rPr>
        <w:rFonts w:ascii="Arial" w:eastAsia="Times New Roman" w:hAnsi="Arial" w:cs="Arial"/>
        <w:color w:val="A6A6A6" w:themeColor="background1" w:themeShade="A6"/>
        <w:sz w:val="18"/>
        <w:szCs w:val="20"/>
      </w:rPr>
      <w:t xml:space="preserve">// </w:t>
    </w:r>
    <w:proofErr w:type="spellStart"/>
    <w:r w:rsidR="00053103">
      <w:rPr>
        <w:rFonts w:ascii="Arial" w:eastAsia="Times New Roman" w:hAnsi="Arial" w:cs="Arial"/>
        <w:color w:val="A6A6A6" w:themeColor="background1" w:themeShade="A6"/>
        <w:sz w:val="18"/>
        <w:szCs w:val="20"/>
      </w:rPr>
      <w:t>USt</w:t>
    </w:r>
    <w:proofErr w:type="spellEnd"/>
    <w:r w:rsidR="00053103">
      <w:rPr>
        <w:rFonts w:ascii="Arial" w:eastAsia="Times New Roman" w:hAnsi="Arial" w:cs="Arial"/>
        <w:color w:val="A6A6A6" w:themeColor="background1" w:themeShade="A6"/>
        <w:sz w:val="18"/>
        <w:szCs w:val="20"/>
      </w:rPr>
      <w:t xml:space="preserve">.-ID-Nr. DE </w:t>
    </w:r>
    <w:r w:rsidR="00B02661">
      <w:rPr>
        <w:rFonts w:ascii="Arial" w:hAnsi="Arial" w:cs="Arial"/>
        <w:color w:val="A6A6A6"/>
        <w:sz w:val="18"/>
        <w:szCs w:val="18"/>
      </w:rPr>
      <w:t>DE325234743</w:t>
    </w:r>
  </w:p>
  <w:p w:rsidR="00053103" w:rsidRPr="00AE497B" w:rsidRDefault="00053103" w:rsidP="00AE497B">
    <w:pPr>
      <w:ind w:left="-567" w:right="-425"/>
      <w:rPr>
        <w:rFonts w:ascii="Arial" w:eastAsia="Times New Roman" w:hAnsi="Arial" w:cs="Arial"/>
        <w:color w:val="A6A6A6" w:themeColor="background1" w:themeShade="A6"/>
        <w:sz w:val="18"/>
        <w:szCs w:val="20"/>
      </w:rPr>
    </w:pPr>
    <w:r>
      <w:rPr>
        <w:rFonts w:ascii="Arial" w:eastAsia="Times New Roman" w:hAnsi="Arial" w:cs="Arial"/>
        <w:color w:val="A6A6A6" w:themeColor="background1" w:themeShade="A6"/>
        <w:sz w:val="18"/>
        <w:szCs w:val="20"/>
      </w:rPr>
      <w:t xml:space="preserve">Volksbank Lahr // IBAN: </w:t>
    </w:r>
    <w:r w:rsidR="00B02661" w:rsidRPr="00B02661">
      <w:rPr>
        <w:rFonts w:ascii="Arial" w:eastAsia="Times New Roman" w:hAnsi="Arial" w:cs="Arial"/>
        <w:color w:val="A6A6A6" w:themeColor="background1" w:themeShade="A6"/>
        <w:sz w:val="18"/>
        <w:szCs w:val="20"/>
      </w:rPr>
      <w:t xml:space="preserve">DE50 6829 0000 0011 4914 05 </w:t>
    </w:r>
    <w:r w:rsidR="008338CA">
      <w:rPr>
        <w:rFonts w:ascii="Arial" w:eastAsia="Times New Roman" w:hAnsi="Arial" w:cs="Arial"/>
        <w:color w:val="A6A6A6" w:themeColor="background1" w:themeShade="A6"/>
        <w:sz w:val="18"/>
        <w:szCs w:val="20"/>
      </w:rPr>
      <w:t xml:space="preserve">// BIC: </w:t>
    </w:r>
    <w:r w:rsidR="00B02661" w:rsidRPr="00B02661">
      <w:rPr>
        <w:rFonts w:ascii="Arial" w:eastAsia="Times New Roman" w:hAnsi="Arial" w:cs="Arial"/>
        <w:color w:val="A6A6A6" w:themeColor="background1" w:themeShade="A6"/>
        <w:sz w:val="18"/>
        <w:szCs w:val="20"/>
      </w:rPr>
      <w:t>GENODE61LAH</w:t>
    </w:r>
  </w:p>
  <w:p w:rsidR="00AE497B" w:rsidRPr="00AE497B" w:rsidRDefault="00AE497B" w:rsidP="00AE497B">
    <w:pPr>
      <w:ind w:left="-567" w:right="-425"/>
      <w:rPr>
        <w:rFonts w:ascii="Arial" w:eastAsia="Times New Roman" w:hAnsi="Arial" w:cs="Arial"/>
        <w:color w:val="A6A6A6" w:themeColor="background1" w:themeShade="A6"/>
        <w:sz w:val="18"/>
        <w:szCs w:val="20"/>
      </w:rPr>
    </w:pPr>
    <w:r w:rsidRPr="00AE497B">
      <w:rPr>
        <w:rFonts w:ascii="Arial" w:eastAsia="Times New Roman" w:hAnsi="Arial" w:cs="Arial"/>
        <w:color w:val="A6A6A6" w:themeColor="background1" w:themeShade="A6"/>
        <w:sz w:val="18"/>
        <w:szCs w:val="20"/>
      </w:rPr>
      <w:t>Persönlich haftende Gesellschafterin: Mack One GmbH // Sitz Rust // Eintragung beim Amtsgericht</w:t>
    </w:r>
    <w:r>
      <w:rPr>
        <w:rFonts w:ascii="Arial" w:eastAsia="Times New Roman" w:hAnsi="Arial" w:cs="Arial"/>
        <w:color w:val="A6A6A6" w:themeColor="background1" w:themeShade="A6"/>
        <w:sz w:val="18"/>
        <w:szCs w:val="20"/>
      </w:rPr>
      <w:t xml:space="preserve"> Freiburg </w:t>
    </w:r>
    <w:proofErr w:type="spellStart"/>
    <w:r>
      <w:rPr>
        <w:rFonts w:ascii="Arial" w:eastAsia="Times New Roman" w:hAnsi="Arial" w:cs="Arial"/>
        <w:color w:val="A6A6A6" w:themeColor="background1" w:themeShade="A6"/>
        <w:sz w:val="18"/>
        <w:szCs w:val="20"/>
      </w:rPr>
      <w:t>i.B</w:t>
    </w:r>
    <w:proofErr w:type="spellEnd"/>
    <w:r>
      <w:rPr>
        <w:rFonts w:ascii="Arial" w:eastAsia="Times New Roman" w:hAnsi="Arial" w:cs="Arial"/>
        <w:color w:val="A6A6A6" w:themeColor="background1" w:themeShade="A6"/>
        <w:sz w:val="18"/>
        <w:szCs w:val="20"/>
      </w:rPr>
      <w:t xml:space="preserve">. unter HRB 715466 </w:t>
    </w:r>
    <w:r w:rsidRPr="00AE497B">
      <w:rPr>
        <w:rFonts w:ascii="Arial" w:eastAsia="Times New Roman" w:hAnsi="Arial" w:cs="Arial"/>
        <w:color w:val="A6A6A6" w:themeColor="background1" w:themeShade="A6"/>
        <w:sz w:val="18"/>
        <w:szCs w:val="20"/>
      </w:rPr>
      <w:t>Geschäftsführer: Dipl.-Betriebswirt (FH) Michael Mack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A1" w:rsidRDefault="009129A1" w:rsidP="00AE497B">
      <w:pPr>
        <w:spacing w:after="0" w:line="240" w:lineRule="auto"/>
      </w:pPr>
      <w:r>
        <w:separator/>
      </w:r>
    </w:p>
  </w:footnote>
  <w:footnote w:type="continuationSeparator" w:id="0">
    <w:p w:rsidR="009129A1" w:rsidRDefault="009129A1" w:rsidP="00AE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7B" w:rsidRDefault="00AE497B" w:rsidP="00AE497B">
    <w:pPr>
      <w:pStyle w:val="Kopfzeile"/>
      <w:ind w:left="-567" w:right="-425"/>
    </w:pPr>
    <w:r>
      <w:rPr>
        <w:noProof/>
        <w:lang w:eastAsia="de-DE"/>
      </w:rPr>
      <w:drawing>
        <wp:anchor distT="0" distB="0" distL="114300" distR="114300" simplePos="0" relativeHeight="251659264" behindDoc="0" locked="0" layoutInCell="1" allowOverlap="1" wp14:anchorId="042A7F65" wp14:editId="6D65E861">
          <wp:simplePos x="0" y="0"/>
          <wp:positionH relativeFrom="column">
            <wp:posOffset>3643630</wp:posOffset>
          </wp:positionH>
          <wp:positionV relativeFrom="paragraph">
            <wp:posOffset>-468630</wp:posOffset>
          </wp:positionV>
          <wp:extent cx="2514600" cy="1257300"/>
          <wp:effectExtent l="0" t="0" r="0" b="0"/>
          <wp:wrapThrough wrapText="bothSides">
            <wp:wrapPolygon edited="0">
              <wp:start x="818" y="5891"/>
              <wp:lineTo x="818" y="15382"/>
              <wp:lineTo x="20618" y="15382"/>
              <wp:lineTo x="20618" y="5891"/>
              <wp:lineTo x="818" y="5891"/>
            </wp:wrapPolygon>
          </wp:wrapThrough>
          <wp:docPr id="6" name="Grafik 6" descr="C:\Users\Fabio.Schwetz\Downloads\Mack_Next_2C_P_114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Schwetz\Downloads\Mack_Next_2C_P_11425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7B"/>
    <w:rsid w:val="00024178"/>
    <w:rsid w:val="00053103"/>
    <w:rsid w:val="00066D25"/>
    <w:rsid w:val="00166B25"/>
    <w:rsid w:val="002D78AE"/>
    <w:rsid w:val="002F2930"/>
    <w:rsid w:val="0031776E"/>
    <w:rsid w:val="00400C61"/>
    <w:rsid w:val="00431EE7"/>
    <w:rsid w:val="004F487C"/>
    <w:rsid w:val="005443C2"/>
    <w:rsid w:val="005E4BA6"/>
    <w:rsid w:val="00650B48"/>
    <w:rsid w:val="00680860"/>
    <w:rsid w:val="006B74B0"/>
    <w:rsid w:val="006D4E03"/>
    <w:rsid w:val="00734321"/>
    <w:rsid w:val="00764733"/>
    <w:rsid w:val="007B5B1C"/>
    <w:rsid w:val="007F54DB"/>
    <w:rsid w:val="00812DF3"/>
    <w:rsid w:val="008338CA"/>
    <w:rsid w:val="008E5C72"/>
    <w:rsid w:val="009129A1"/>
    <w:rsid w:val="00944D5A"/>
    <w:rsid w:val="00A270B8"/>
    <w:rsid w:val="00A41150"/>
    <w:rsid w:val="00A7575E"/>
    <w:rsid w:val="00A97F2F"/>
    <w:rsid w:val="00AA4640"/>
    <w:rsid w:val="00AE497B"/>
    <w:rsid w:val="00AF32FF"/>
    <w:rsid w:val="00B02661"/>
    <w:rsid w:val="00B5268B"/>
    <w:rsid w:val="00BB05FE"/>
    <w:rsid w:val="00BE7C0A"/>
    <w:rsid w:val="00C11BA5"/>
    <w:rsid w:val="00C47722"/>
    <w:rsid w:val="00C66910"/>
    <w:rsid w:val="00C86FE1"/>
    <w:rsid w:val="00C94185"/>
    <w:rsid w:val="00D22F5F"/>
    <w:rsid w:val="00D44FCB"/>
    <w:rsid w:val="00D637A1"/>
    <w:rsid w:val="00DD2671"/>
    <w:rsid w:val="00E72DA9"/>
    <w:rsid w:val="00EC27E9"/>
    <w:rsid w:val="00F370D1"/>
    <w:rsid w:val="00F85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073C"/>
  <w15:docId w15:val="{41353768-108B-40E1-B9CF-E701928B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F2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49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497B"/>
  </w:style>
  <w:style w:type="paragraph" w:styleId="Fuzeile">
    <w:name w:val="footer"/>
    <w:basedOn w:val="Standard"/>
    <w:link w:val="FuzeileZchn"/>
    <w:uiPriority w:val="99"/>
    <w:unhideWhenUsed/>
    <w:rsid w:val="00AE49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497B"/>
  </w:style>
  <w:style w:type="paragraph" w:styleId="Sprechblasentext">
    <w:name w:val="Balloon Text"/>
    <w:basedOn w:val="Standard"/>
    <w:link w:val="SprechblasentextZchn"/>
    <w:uiPriority w:val="99"/>
    <w:semiHidden/>
    <w:unhideWhenUsed/>
    <w:rsid w:val="008338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38CA"/>
    <w:rPr>
      <w:rFonts w:ascii="Segoe UI" w:hAnsi="Segoe UI" w:cs="Segoe UI"/>
      <w:sz w:val="18"/>
      <w:szCs w:val="18"/>
    </w:rPr>
  </w:style>
  <w:style w:type="character" w:styleId="Hyperlink">
    <w:name w:val="Hyperlink"/>
    <w:uiPriority w:val="99"/>
    <w:unhideWhenUsed/>
    <w:rsid w:val="00A97F2F"/>
    <w:rPr>
      <w:color w:val="0000FF"/>
      <w:u w:val="single"/>
    </w:rPr>
  </w:style>
  <w:style w:type="character" w:styleId="BesuchterLink">
    <w:name w:val="FollowedHyperlink"/>
    <w:basedOn w:val="Absatz-Standardschriftart"/>
    <w:uiPriority w:val="99"/>
    <w:semiHidden/>
    <w:unhideWhenUsed/>
    <w:rsid w:val="00C8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7303">
      <w:bodyDiv w:val="1"/>
      <w:marLeft w:val="0"/>
      <w:marRight w:val="0"/>
      <w:marTop w:val="0"/>
      <w:marBottom w:val="0"/>
      <w:divBdr>
        <w:top w:val="none" w:sz="0" w:space="0" w:color="auto"/>
        <w:left w:val="none" w:sz="0" w:space="0" w:color="auto"/>
        <w:bottom w:val="none" w:sz="0" w:space="0" w:color="auto"/>
        <w:right w:val="none" w:sz="0" w:space="0" w:color="auto"/>
      </w:divBdr>
    </w:div>
    <w:div w:id="21110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llb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ckets.mackinternational.de/de/kategorie/yullb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mackinternational.de/de/kategorie/yullb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uropapark.d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Schwetz, Fabio</dc:creator>
  <cp:keywords/>
  <dc:description/>
  <cp:lastModifiedBy>Welsch, Franziska</cp:lastModifiedBy>
  <cp:revision>37</cp:revision>
  <cp:lastPrinted>2019-08-01T07:04:00Z</cp:lastPrinted>
  <dcterms:created xsi:type="dcterms:W3CDTF">2019-07-19T07:39:00Z</dcterms:created>
  <dcterms:modified xsi:type="dcterms:W3CDTF">2020-08-10T08:08:00Z</dcterms:modified>
</cp:coreProperties>
</file>