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9FE4342" w:rsidR="002B2C8F" w:rsidRPr="00D001AB" w:rsidRDefault="00D001AB" w:rsidP="00D001AB">
      <w:pPr>
        <w:spacing w:line="288" w:lineRule="auto"/>
        <w:ind w:left="1418"/>
        <w:jc w:val="both"/>
        <w:rPr>
          <w:rFonts w:ascii="Arial" w:hAnsi="Arial" w:cs="Arial"/>
          <w:bCs/>
          <w:i/>
          <w:sz w:val="22"/>
          <w:szCs w:val="22"/>
          <w:u w:val="single"/>
        </w:rPr>
      </w:pPr>
      <w:r w:rsidRPr="00D001AB">
        <w:rPr>
          <w:rFonts w:ascii="Arial" w:hAnsi="Arial" w:cs="Arial"/>
          <w:bCs/>
          <w:i/>
          <w:sz w:val="22"/>
          <w:szCs w:val="22"/>
          <w:u w:val="single"/>
        </w:rPr>
        <w:t xml:space="preserve">Attraktionen, Stars und Sommer-Party unter den Achterbahnen </w:t>
      </w:r>
      <w:r w:rsidR="003F05CE" w:rsidRPr="00D001AB">
        <w:rPr>
          <w:rFonts w:ascii="Arial" w:hAnsi="Arial" w:cs="Arial"/>
          <w:i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F8F0B46">
                <wp:simplePos x="0" y="0"/>
                <wp:positionH relativeFrom="column">
                  <wp:posOffset>-367665</wp:posOffset>
                </wp:positionH>
                <wp:positionV relativeFrom="paragraph">
                  <wp:posOffset>127000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7BB49030" w:rsidR="00103107" w:rsidRPr="00D15EA4" w:rsidRDefault="00D07F09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30.05</w:t>
                            </w:r>
                            <w:r w:rsidR="008C067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0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g&#10;5ppD3QAAAAkBAAAPAAAAAAAAAAAAAAAAAN0EAABkcnMvZG93bnJldi54bWxQSwUGAAAAAAQABADz&#10;AAAA5wUAAAAA&#10;" stroked="f">
                <v:textbox>
                  <w:txbxContent>
                    <w:p w14:paraId="4F6F3A5C" w14:textId="7BB49030" w:rsidR="00103107" w:rsidRPr="00D15EA4" w:rsidRDefault="00D07F09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30.05</w:t>
                      </w:r>
                      <w:r w:rsidR="008C0678">
                        <w:rPr>
                          <w:rFonts w:ascii="Arial" w:hAnsi="Arial" w:cs="Arial"/>
                          <w:sz w:val="22"/>
                          <w:szCs w:val="22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</w:p>
    <w:p w14:paraId="174880D1" w14:textId="480F9D78" w:rsidR="00D07F09" w:rsidRPr="00D07F09" w:rsidRDefault="00D07F09" w:rsidP="00D07F09">
      <w:pPr>
        <w:spacing w:line="288" w:lineRule="auto"/>
        <w:ind w:left="1418"/>
        <w:jc w:val="both"/>
        <w:rPr>
          <w:rFonts w:ascii="Arial" w:hAnsi="Arial" w:cs="Arial"/>
          <w:b/>
          <w:bCs/>
          <w:sz w:val="28"/>
          <w:szCs w:val="28"/>
        </w:rPr>
      </w:pPr>
      <w:proofErr w:type="spellStart"/>
      <w:r w:rsidRPr="00D07F09">
        <w:rPr>
          <w:rFonts w:ascii="Arial" w:hAnsi="Arial" w:cs="Arial"/>
          <w:b/>
          <w:bCs/>
          <w:sz w:val="28"/>
          <w:szCs w:val="28"/>
        </w:rPr>
        <w:t>Music@P</w:t>
      </w:r>
      <w:r w:rsidR="00D001AB">
        <w:rPr>
          <w:rFonts w:ascii="Arial" w:hAnsi="Arial" w:cs="Arial"/>
          <w:b/>
          <w:bCs/>
          <w:sz w:val="28"/>
          <w:szCs w:val="28"/>
        </w:rPr>
        <w:t>ark</w:t>
      </w:r>
      <w:proofErr w:type="spellEnd"/>
      <w:r w:rsidR="00D001AB">
        <w:rPr>
          <w:rFonts w:ascii="Arial" w:hAnsi="Arial" w:cs="Arial"/>
          <w:b/>
          <w:bCs/>
          <w:sz w:val="28"/>
          <w:szCs w:val="28"/>
        </w:rPr>
        <w:t xml:space="preserve"> mit Nico Santos, Sasha und </w:t>
      </w:r>
      <w:r w:rsidR="00D001AB" w:rsidRPr="00D001AB">
        <w:rPr>
          <w:rFonts w:ascii="Arial" w:hAnsi="Arial" w:cs="Arial"/>
          <w:sz w:val="28"/>
          <w:szCs w:val="28"/>
          <w:shd w:val="clear" w:color="auto" w:fill="FFFFFF"/>
        </w:rPr>
        <w:t>Á</w:t>
      </w:r>
      <w:r w:rsidRPr="00D001AB">
        <w:rPr>
          <w:rFonts w:ascii="Arial" w:hAnsi="Arial" w:cs="Arial"/>
          <w:b/>
          <w:bCs/>
          <w:sz w:val="28"/>
          <w:szCs w:val="28"/>
        </w:rPr>
        <w:t>lvaro</w:t>
      </w:r>
      <w:r w:rsidR="003E5077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3E5077">
        <w:rPr>
          <w:rFonts w:ascii="Arial" w:hAnsi="Arial" w:cs="Arial"/>
          <w:b/>
          <w:bCs/>
          <w:sz w:val="28"/>
          <w:szCs w:val="28"/>
        </w:rPr>
        <w:t>Soler</w:t>
      </w:r>
      <w:proofErr w:type="spellEnd"/>
    </w:p>
    <w:p w14:paraId="76E7F16A" w14:textId="77777777" w:rsidR="00C10B3A" w:rsidRDefault="00C10B3A" w:rsidP="008C0678">
      <w:pPr>
        <w:spacing w:line="288" w:lineRule="auto"/>
        <w:ind w:left="1418"/>
        <w:jc w:val="both"/>
        <w:rPr>
          <w:rFonts w:ascii="Arial" w:hAnsi="Arial" w:cs="Arial"/>
          <w:i/>
          <w:sz w:val="22"/>
          <w:u w:val="single"/>
        </w:rPr>
      </w:pPr>
    </w:p>
    <w:p w14:paraId="5BB4A9E1" w14:textId="6A6FE8FB" w:rsidR="00D07F09" w:rsidRDefault="00D07F09" w:rsidP="008B1995">
      <w:pPr>
        <w:spacing w:after="240"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D07F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Die heißeste Party im Südwesten steigt am Samstag, 4. August </w:t>
      </w:r>
      <w:r w:rsidR="00D001A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2018 </w:t>
      </w:r>
      <w:r w:rsidRPr="00D07F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im Europa-Park: </w:t>
      </w:r>
      <w:proofErr w:type="spellStart"/>
      <w:r w:rsidRPr="00D07F09">
        <w:rPr>
          <w:rFonts w:ascii="Arial" w:hAnsi="Arial" w:cs="Arial"/>
          <w:b/>
          <w:bCs/>
          <w:i/>
          <w:sz w:val="22"/>
          <w:szCs w:val="22"/>
          <w:lang w:eastAsia="en-US"/>
        </w:rPr>
        <w:t>Music@Park</w:t>
      </w:r>
      <w:proofErr w:type="spellEnd"/>
      <w:r w:rsidRPr="00D07F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2018 ist Nervenkitzel in den unzähligen Attraktionen des Europa-Park, nationale und internationale Stars live und exklusiv on Stage und ausgelassene Partystimmung bis in die frühen Morgenstunden – und das alles für </w:t>
      </w:r>
      <w:r w:rsidR="00D001AB">
        <w:rPr>
          <w:rFonts w:ascii="Arial" w:hAnsi="Arial" w:cs="Arial"/>
          <w:b/>
          <w:bCs/>
          <w:i/>
          <w:sz w:val="22"/>
          <w:szCs w:val="22"/>
          <w:lang w:eastAsia="en-US"/>
        </w:rPr>
        <w:t>nur 29 Euro (Tageskasse: 34 Euro). Unter den Stars sind</w:t>
      </w:r>
      <w:r w:rsidRPr="00D07F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Radio Regenbogen Award-Preisträger Nico Santos mit seinem Top-Hit „</w:t>
      </w:r>
      <w:proofErr w:type="spellStart"/>
      <w:r w:rsidRPr="00D07F09">
        <w:rPr>
          <w:rFonts w:ascii="Arial" w:hAnsi="Arial" w:cs="Arial"/>
          <w:b/>
          <w:bCs/>
          <w:i/>
          <w:sz w:val="22"/>
          <w:szCs w:val="22"/>
          <w:lang w:eastAsia="en-US"/>
        </w:rPr>
        <w:t>Rooftop</w:t>
      </w:r>
      <w:proofErr w:type="spellEnd"/>
      <w:r w:rsidRPr="00D07F09">
        <w:rPr>
          <w:rFonts w:ascii="Arial" w:hAnsi="Arial" w:cs="Arial"/>
          <w:b/>
          <w:bCs/>
          <w:i/>
          <w:sz w:val="22"/>
          <w:szCs w:val="22"/>
          <w:lang w:eastAsia="en-US"/>
        </w:rPr>
        <w:t>“ und Sasha, einer der erfolgreichsten deutschen Küns</w:t>
      </w:r>
      <w:r w:rsidR="00D001AB">
        <w:rPr>
          <w:rFonts w:ascii="Arial" w:hAnsi="Arial" w:cs="Arial"/>
          <w:b/>
          <w:bCs/>
          <w:i/>
          <w:sz w:val="22"/>
          <w:szCs w:val="22"/>
          <w:lang w:eastAsia="en-US"/>
        </w:rPr>
        <w:t>tler mit Charthits</w:t>
      </w:r>
      <w:r w:rsidRPr="00D07F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wie „</w:t>
      </w:r>
      <w:proofErr w:type="spellStart"/>
      <w:r w:rsidRPr="00D07F09">
        <w:rPr>
          <w:rFonts w:ascii="Arial" w:hAnsi="Arial" w:cs="Arial"/>
          <w:b/>
          <w:bCs/>
          <w:i/>
          <w:sz w:val="22"/>
          <w:szCs w:val="22"/>
          <w:lang w:eastAsia="en-US"/>
        </w:rPr>
        <w:t>If</w:t>
      </w:r>
      <w:proofErr w:type="spellEnd"/>
      <w:r w:rsidRPr="00D07F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 w:rsidRPr="00D07F09">
        <w:rPr>
          <w:rFonts w:ascii="Arial" w:hAnsi="Arial" w:cs="Arial"/>
          <w:b/>
          <w:bCs/>
          <w:i/>
          <w:sz w:val="22"/>
          <w:szCs w:val="22"/>
          <w:lang w:eastAsia="en-US"/>
        </w:rPr>
        <w:t>You</w:t>
      </w:r>
      <w:proofErr w:type="spellEnd"/>
      <w:r w:rsidRPr="00D07F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 w:rsidRPr="00D07F09">
        <w:rPr>
          <w:rFonts w:ascii="Arial" w:hAnsi="Arial" w:cs="Arial"/>
          <w:b/>
          <w:bCs/>
          <w:i/>
          <w:sz w:val="22"/>
          <w:szCs w:val="22"/>
          <w:lang w:eastAsia="en-US"/>
        </w:rPr>
        <w:t>Believe</w:t>
      </w:r>
      <w:proofErr w:type="spellEnd"/>
      <w:r w:rsidRPr="00D07F09">
        <w:rPr>
          <w:rFonts w:ascii="Arial" w:hAnsi="Arial" w:cs="Arial"/>
          <w:b/>
          <w:bCs/>
          <w:i/>
          <w:sz w:val="22"/>
          <w:szCs w:val="22"/>
          <w:lang w:eastAsia="en-US"/>
        </w:rPr>
        <w:t>“ und „Lucky Day“, der sich jetzt deutschsprachigen Son</w:t>
      </w:r>
      <w:r w:rsidR="00D001A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gs zuwendet. Ebenso mit dabei: </w:t>
      </w:r>
      <w:r w:rsidR="00D001AB" w:rsidRPr="00D001AB">
        <w:rPr>
          <w:rFonts w:ascii="Arial" w:hAnsi="Arial" w:cs="Arial"/>
          <w:b/>
          <w:sz w:val="22"/>
          <w:szCs w:val="22"/>
          <w:shd w:val="clear" w:color="auto" w:fill="FFFFFF"/>
        </w:rPr>
        <w:t>Á</w:t>
      </w:r>
      <w:r w:rsidRPr="00D001AB">
        <w:rPr>
          <w:rFonts w:ascii="Arial" w:hAnsi="Arial" w:cs="Arial"/>
          <w:b/>
          <w:bCs/>
          <w:i/>
          <w:sz w:val="22"/>
          <w:szCs w:val="22"/>
          <w:lang w:eastAsia="en-US"/>
        </w:rPr>
        <w:t>lvaro</w:t>
      </w:r>
      <w:r w:rsidRPr="00D07F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 w:rsidRPr="00D07F09">
        <w:rPr>
          <w:rFonts w:ascii="Arial" w:hAnsi="Arial" w:cs="Arial"/>
          <w:b/>
          <w:bCs/>
          <w:i/>
          <w:sz w:val="22"/>
          <w:szCs w:val="22"/>
          <w:lang w:eastAsia="en-US"/>
        </w:rPr>
        <w:t>Soler</w:t>
      </w:r>
      <w:proofErr w:type="spellEnd"/>
      <w:r w:rsidRPr="00D07F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, dessen </w:t>
      </w:r>
      <w:r w:rsidR="00D001A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„La </w:t>
      </w:r>
      <w:proofErr w:type="spellStart"/>
      <w:r w:rsidR="00D001AB">
        <w:rPr>
          <w:rFonts w:ascii="Arial" w:hAnsi="Arial" w:cs="Arial"/>
          <w:b/>
          <w:bCs/>
          <w:i/>
          <w:sz w:val="22"/>
          <w:szCs w:val="22"/>
          <w:lang w:eastAsia="en-US"/>
        </w:rPr>
        <w:t>Cintura</w:t>
      </w:r>
      <w:proofErr w:type="spellEnd"/>
      <w:r w:rsidR="00D001AB">
        <w:rPr>
          <w:rFonts w:ascii="Arial" w:hAnsi="Arial" w:cs="Arial"/>
          <w:b/>
          <w:bCs/>
          <w:i/>
          <w:sz w:val="22"/>
          <w:szCs w:val="22"/>
          <w:lang w:eastAsia="en-US"/>
        </w:rPr>
        <w:t>“ kurz davor ist, der</w:t>
      </w:r>
      <w:r w:rsidRPr="00D07F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Sommerhit 2018 zu werden. Nach Sonnenuntergang ist die Party natürlich noch lange nicht vorbei: Im „</w:t>
      </w:r>
      <w:r w:rsidR="00D001A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Grill &amp; </w:t>
      </w:r>
      <w:proofErr w:type="spellStart"/>
      <w:r w:rsidR="00D001AB">
        <w:rPr>
          <w:rFonts w:ascii="Arial" w:hAnsi="Arial" w:cs="Arial"/>
          <w:b/>
          <w:bCs/>
          <w:i/>
          <w:sz w:val="22"/>
          <w:szCs w:val="22"/>
          <w:lang w:eastAsia="en-US"/>
        </w:rPr>
        <w:t>Chill</w:t>
      </w:r>
      <w:proofErr w:type="spellEnd"/>
      <w:r w:rsidR="00D001AB">
        <w:rPr>
          <w:rFonts w:ascii="Arial" w:hAnsi="Arial" w:cs="Arial"/>
          <w:b/>
          <w:bCs/>
          <w:i/>
          <w:sz w:val="22"/>
          <w:szCs w:val="22"/>
          <w:lang w:eastAsia="en-US"/>
        </w:rPr>
        <w:t>“-Bereich kann man Kraft tanken, bevor man sich</w:t>
      </w:r>
      <w:r w:rsidRPr="00D07F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wieder ins Nachtleben zu den heißesten Club-Sounds bei der bigFM </w:t>
      </w:r>
      <w:proofErr w:type="spellStart"/>
      <w:r w:rsidRPr="00D07F09">
        <w:rPr>
          <w:rFonts w:ascii="Arial" w:hAnsi="Arial" w:cs="Arial"/>
          <w:b/>
          <w:bCs/>
          <w:i/>
          <w:sz w:val="22"/>
          <w:szCs w:val="22"/>
          <w:lang w:eastAsia="en-US"/>
        </w:rPr>
        <w:t>Throwback</w:t>
      </w:r>
      <w:proofErr w:type="spellEnd"/>
      <w:r w:rsidRPr="00D07F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Party mit DJ</w:t>
      </w:r>
      <w:r w:rsidR="00D001A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P. und DJ Boulevard </w:t>
      </w:r>
      <w:proofErr w:type="spellStart"/>
      <w:r w:rsidR="00D001AB">
        <w:rPr>
          <w:rFonts w:ascii="Arial" w:hAnsi="Arial" w:cs="Arial"/>
          <w:b/>
          <w:bCs/>
          <w:i/>
          <w:sz w:val="22"/>
          <w:szCs w:val="22"/>
          <w:lang w:eastAsia="en-US"/>
        </w:rPr>
        <w:t>Bou</w:t>
      </w:r>
      <w:proofErr w:type="spellEnd"/>
      <w:r w:rsidR="00D001A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stürzt.</w:t>
      </w:r>
      <w:r w:rsidRPr="00D07F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</w:p>
    <w:p w14:paraId="421625BF" w14:textId="79C76216" w:rsidR="008B1995" w:rsidRDefault="00D07F09" w:rsidP="008B1995">
      <w:pPr>
        <w:spacing w:after="240"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D07F09">
        <w:rPr>
          <w:rFonts w:ascii="Arial" w:hAnsi="Arial" w:cs="Arial"/>
          <w:bCs/>
          <w:sz w:val="22"/>
          <w:szCs w:val="22"/>
          <w:lang w:eastAsia="en-US"/>
        </w:rPr>
        <w:t>Vom „</w:t>
      </w:r>
      <w:proofErr w:type="spellStart"/>
      <w:r w:rsidRPr="00D07F09">
        <w:rPr>
          <w:rFonts w:ascii="Arial" w:hAnsi="Arial" w:cs="Arial"/>
          <w:bCs/>
          <w:sz w:val="22"/>
          <w:szCs w:val="22"/>
          <w:lang w:eastAsia="en-US"/>
        </w:rPr>
        <w:t>Voletarium</w:t>
      </w:r>
      <w:proofErr w:type="spellEnd"/>
      <w:r w:rsidRPr="00D07F09">
        <w:rPr>
          <w:rFonts w:ascii="Arial" w:hAnsi="Arial" w:cs="Arial"/>
          <w:bCs/>
          <w:sz w:val="22"/>
          <w:szCs w:val="22"/>
          <w:lang w:eastAsia="en-US"/>
        </w:rPr>
        <w:t>“ zu Nico Santos und dann direkt auf die Tanzf</w:t>
      </w:r>
      <w:r w:rsidR="00D001AB">
        <w:rPr>
          <w:rFonts w:ascii="Arial" w:hAnsi="Arial" w:cs="Arial"/>
          <w:bCs/>
          <w:sz w:val="22"/>
          <w:szCs w:val="22"/>
          <w:lang w:eastAsia="en-US"/>
        </w:rPr>
        <w:t>läche – Radio Regenbogen macht es möglich.</w:t>
      </w:r>
      <w:r w:rsidRPr="00D07F09">
        <w:rPr>
          <w:rFonts w:ascii="Arial" w:hAnsi="Arial" w:cs="Arial"/>
          <w:bCs/>
          <w:sz w:val="22"/>
          <w:szCs w:val="22"/>
          <w:lang w:eastAsia="en-US"/>
        </w:rPr>
        <w:t xml:space="preserve"> Bei </w:t>
      </w:r>
      <w:proofErr w:type="spellStart"/>
      <w:r w:rsidRPr="00D07F09">
        <w:rPr>
          <w:rFonts w:ascii="Arial" w:hAnsi="Arial" w:cs="Arial"/>
          <w:bCs/>
          <w:sz w:val="22"/>
          <w:szCs w:val="22"/>
          <w:lang w:eastAsia="en-US"/>
        </w:rPr>
        <w:t>Music@Park</w:t>
      </w:r>
      <w:proofErr w:type="spellEnd"/>
      <w:r w:rsidRPr="00D07F09">
        <w:rPr>
          <w:rFonts w:ascii="Arial" w:hAnsi="Arial" w:cs="Arial"/>
          <w:bCs/>
          <w:sz w:val="22"/>
          <w:szCs w:val="22"/>
          <w:lang w:eastAsia="en-US"/>
        </w:rPr>
        <w:t xml:space="preserve"> verwandelt sich der Europa-Park in eine riesige Partymeile. Um den Adrenalinspiegel auf Touren zu bringen geht es für die Besucher vor der Mega-Fete ab 17 Uhr erst mal zum Warm-Up:</w:t>
      </w:r>
      <w:r w:rsidR="00D001AB">
        <w:rPr>
          <w:rFonts w:ascii="Arial" w:hAnsi="Arial" w:cs="Arial"/>
          <w:bCs/>
          <w:sz w:val="22"/>
          <w:szCs w:val="22"/>
          <w:lang w:eastAsia="en-US"/>
        </w:rPr>
        <w:t xml:space="preserve"> Mit dem Party-Ticket können </w:t>
      </w:r>
      <w:r w:rsidRPr="00D07F09">
        <w:rPr>
          <w:rFonts w:ascii="Arial" w:hAnsi="Arial" w:cs="Arial"/>
          <w:bCs/>
          <w:sz w:val="22"/>
          <w:szCs w:val="22"/>
          <w:lang w:eastAsia="en-US"/>
        </w:rPr>
        <w:t>auch alle Att</w:t>
      </w:r>
      <w:r w:rsidR="00D001AB">
        <w:rPr>
          <w:rFonts w:ascii="Arial" w:hAnsi="Arial" w:cs="Arial"/>
          <w:bCs/>
          <w:sz w:val="22"/>
          <w:szCs w:val="22"/>
          <w:lang w:eastAsia="en-US"/>
        </w:rPr>
        <w:t>raktionen des Europa-Park genutzt werden;</w:t>
      </w:r>
      <w:r w:rsidRPr="00D07F09">
        <w:rPr>
          <w:rFonts w:ascii="Arial" w:hAnsi="Arial" w:cs="Arial"/>
          <w:bCs/>
          <w:sz w:val="22"/>
          <w:szCs w:val="22"/>
          <w:lang w:eastAsia="en-US"/>
        </w:rPr>
        <w:t xml:space="preserve"> wer mehr Ausdauer hat, kann mit dem Kombiticket für 64,50 Euro (Tageskasse: 69,50 Euro) bereits ab 9 Uhr den ganzen Tag im Europa-Park verbringen und anschließend mitfeiern.</w:t>
      </w:r>
    </w:p>
    <w:p w14:paraId="06E92469" w14:textId="54B10C5F" w:rsidR="00D07F09" w:rsidRDefault="00D07F09" w:rsidP="00D07F09">
      <w:pPr>
        <w:spacing w:after="240"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D07F09">
        <w:rPr>
          <w:rFonts w:ascii="Arial" w:hAnsi="Arial" w:cs="Arial"/>
          <w:bCs/>
          <w:sz w:val="22"/>
          <w:szCs w:val="22"/>
          <w:lang w:eastAsia="en-US"/>
        </w:rPr>
        <w:t>Nico Santos ist einer der erfolgreichsten deutschen Songwriter. Er schrieb zusammen mit Mark Forster den EM-Song „Wir sind groß“ und gemeinsam mit Topic den zwei Mal mit Platin ausgezeichneten Hit „Home“. Auch beim Soundtrack zu dem Mega-Blockbuster „</w:t>
      </w:r>
      <w:proofErr w:type="spellStart"/>
      <w:r w:rsidRPr="00D07F09">
        <w:rPr>
          <w:rFonts w:ascii="Arial" w:hAnsi="Arial" w:cs="Arial"/>
          <w:bCs/>
          <w:sz w:val="22"/>
          <w:szCs w:val="22"/>
          <w:lang w:eastAsia="en-US"/>
        </w:rPr>
        <w:t>Fack</w:t>
      </w:r>
      <w:proofErr w:type="spellEnd"/>
      <w:r w:rsidRPr="00D07F09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proofErr w:type="spellStart"/>
      <w:r w:rsidRPr="00D07F09">
        <w:rPr>
          <w:rFonts w:ascii="Arial" w:hAnsi="Arial" w:cs="Arial"/>
          <w:bCs/>
          <w:sz w:val="22"/>
          <w:szCs w:val="22"/>
          <w:lang w:eastAsia="en-US"/>
        </w:rPr>
        <w:t>Ju</w:t>
      </w:r>
      <w:proofErr w:type="spellEnd"/>
      <w:r w:rsidRPr="00D07F09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proofErr w:type="spellStart"/>
      <w:r w:rsidRPr="00D07F09">
        <w:rPr>
          <w:rFonts w:ascii="Arial" w:hAnsi="Arial" w:cs="Arial"/>
          <w:bCs/>
          <w:sz w:val="22"/>
          <w:szCs w:val="22"/>
          <w:lang w:eastAsia="en-US"/>
        </w:rPr>
        <w:t>Göhte</w:t>
      </w:r>
      <w:proofErr w:type="spellEnd"/>
      <w:r w:rsidRPr="00D07F09">
        <w:rPr>
          <w:rFonts w:ascii="Arial" w:hAnsi="Arial" w:cs="Arial"/>
          <w:bCs/>
          <w:sz w:val="22"/>
          <w:szCs w:val="22"/>
          <w:lang w:eastAsia="en-US"/>
        </w:rPr>
        <w:t xml:space="preserve"> 2“ war er mit an Bord. Die Zusammenarbeit mit dem weltweit erfolgreichsten deutschen DJ Robin Schulz ist fast schon legendär. Er singt aber a</w:t>
      </w:r>
      <w:r w:rsidR="00D001AB">
        <w:rPr>
          <w:rFonts w:ascii="Arial" w:hAnsi="Arial" w:cs="Arial"/>
          <w:bCs/>
          <w:sz w:val="22"/>
          <w:szCs w:val="22"/>
          <w:lang w:eastAsia="en-US"/>
        </w:rPr>
        <w:t>uch selbst.</w:t>
      </w:r>
      <w:r w:rsidRPr="00D07F09">
        <w:rPr>
          <w:rFonts w:ascii="Arial" w:hAnsi="Arial" w:cs="Arial"/>
          <w:bCs/>
          <w:sz w:val="22"/>
          <w:szCs w:val="22"/>
          <w:lang w:eastAsia="en-US"/>
        </w:rPr>
        <w:t xml:space="preserve"> In seinem Mega-Hit „</w:t>
      </w:r>
      <w:proofErr w:type="spellStart"/>
      <w:r w:rsidRPr="00D07F09">
        <w:rPr>
          <w:rFonts w:ascii="Arial" w:hAnsi="Arial" w:cs="Arial"/>
          <w:bCs/>
          <w:sz w:val="22"/>
          <w:szCs w:val="22"/>
          <w:lang w:eastAsia="en-US"/>
        </w:rPr>
        <w:t>Rooftop</w:t>
      </w:r>
      <w:proofErr w:type="spellEnd"/>
      <w:r w:rsidRPr="00D07F09">
        <w:rPr>
          <w:rFonts w:ascii="Arial" w:hAnsi="Arial" w:cs="Arial"/>
          <w:bCs/>
          <w:sz w:val="22"/>
          <w:szCs w:val="22"/>
          <w:lang w:eastAsia="en-US"/>
        </w:rPr>
        <w:t>“ wendet sich Nico seiner ganz persönlichen musikalischen Liebe zu – und Deutschland, Österreich und die Schweiz lieben ihn dafür: In allen drei Ländern schießt „</w:t>
      </w:r>
      <w:proofErr w:type="spellStart"/>
      <w:r w:rsidRPr="00D07F09">
        <w:rPr>
          <w:rFonts w:ascii="Arial" w:hAnsi="Arial" w:cs="Arial"/>
          <w:bCs/>
          <w:sz w:val="22"/>
          <w:szCs w:val="22"/>
          <w:lang w:eastAsia="en-US"/>
        </w:rPr>
        <w:t>Rooftop</w:t>
      </w:r>
      <w:proofErr w:type="spellEnd"/>
      <w:r w:rsidRPr="00D07F09">
        <w:rPr>
          <w:rFonts w:ascii="Arial" w:hAnsi="Arial" w:cs="Arial"/>
          <w:bCs/>
          <w:sz w:val="22"/>
          <w:szCs w:val="22"/>
          <w:lang w:eastAsia="en-US"/>
        </w:rPr>
        <w:t>“ bis in die Top 5 der Charts, in Österreich sogar auf Nummer 2. Auch für diesen Erfolg wurde Nico Santos vor wenigen Wochen als „Newcomer National 2017“ mit dem Radio Regenbogen Award ausgezeichnet.</w:t>
      </w:r>
    </w:p>
    <w:p w14:paraId="3888C047" w14:textId="2A691C77" w:rsidR="00D07F09" w:rsidRDefault="00D07F09" w:rsidP="00D07F09">
      <w:pPr>
        <w:spacing w:after="240"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D07F09">
        <w:rPr>
          <w:rFonts w:ascii="Arial" w:hAnsi="Arial" w:cs="Arial"/>
          <w:bCs/>
          <w:sz w:val="22"/>
          <w:szCs w:val="22"/>
          <w:lang w:eastAsia="en-US"/>
        </w:rPr>
        <w:lastRenderedPageBreak/>
        <w:t>Sasha, einer der erfolgreichsten deutschen Solo-Künstler, ist zurück – und überrascht seine Fans mit einem deutschsprachigen Album, das einmal mehr unterstreicht, dass er zu den vielseitigst</w:t>
      </w:r>
      <w:r w:rsidR="00D001AB">
        <w:rPr>
          <w:rFonts w:ascii="Arial" w:hAnsi="Arial" w:cs="Arial"/>
          <w:bCs/>
          <w:sz w:val="22"/>
          <w:szCs w:val="22"/>
          <w:lang w:eastAsia="en-US"/>
        </w:rPr>
        <w:t>en Solokünstlern im Land gehört.</w:t>
      </w:r>
      <w:r w:rsidRPr="00D07F09">
        <w:rPr>
          <w:rFonts w:ascii="Arial" w:hAnsi="Arial" w:cs="Arial"/>
          <w:bCs/>
          <w:sz w:val="22"/>
          <w:szCs w:val="22"/>
          <w:lang w:eastAsia="en-US"/>
        </w:rPr>
        <w:t xml:space="preserve"> Nach der Single „Du fängst mich ein“ erschien jetzt das komplette Album „Schlüsselkind“. Dafür hat Sasha insgesamt 14 neue Songs aufgenommen – allesamt erstmals auf Deutsch. Mit bislang acht veröffentlichten Alben hatte er eine Reihe von nationalen und internationalen Chart-Erfolgen, darunter natürlich seine Top-Singles „</w:t>
      </w:r>
      <w:proofErr w:type="spellStart"/>
      <w:r w:rsidRPr="00D07F09">
        <w:rPr>
          <w:rFonts w:ascii="Arial" w:hAnsi="Arial" w:cs="Arial"/>
          <w:bCs/>
          <w:sz w:val="22"/>
          <w:szCs w:val="22"/>
          <w:lang w:eastAsia="en-US"/>
        </w:rPr>
        <w:t>If</w:t>
      </w:r>
      <w:proofErr w:type="spellEnd"/>
      <w:r w:rsidRPr="00D07F09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proofErr w:type="spellStart"/>
      <w:r w:rsidRPr="00D07F09">
        <w:rPr>
          <w:rFonts w:ascii="Arial" w:hAnsi="Arial" w:cs="Arial"/>
          <w:bCs/>
          <w:sz w:val="22"/>
          <w:szCs w:val="22"/>
          <w:lang w:eastAsia="en-US"/>
        </w:rPr>
        <w:t>You</w:t>
      </w:r>
      <w:proofErr w:type="spellEnd"/>
      <w:r w:rsidRPr="00D07F09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proofErr w:type="spellStart"/>
      <w:r w:rsidRPr="00D07F09">
        <w:rPr>
          <w:rFonts w:ascii="Arial" w:hAnsi="Arial" w:cs="Arial"/>
          <w:bCs/>
          <w:sz w:val="22"/>
          <w:szCs w:val="22"/>
          <w:lang w:eastAsia="en-US"/>
        </w:rPr>
        <w:t>Believe</w:t>
      </w:r>
      <w:proofErr w:type="spellEnd"/>
      <w:r w:rsidRPr="00D07F09">
        <w:rPr>
          <w:rFonts w:ascii="Arial" w:hAnsi="Arial" w:cs="Arial"/>
          <w:bCs/>
          <w:sz w:val="22"/>
          <w:szCs w:val="22"/>
          <w:lang w:eastAsia="en-US"/>
        </w:rPr>
        <w:t xml:space="preserve">“, „I </w:t>
      </w:r>
      <w:proofErr w:type="spellStart"/>
      <w:r w:rsidRPr="00D07F09">
        <w:rPr>
          <w:rFonts w:ascii="Arial" w:hAnsi="Arial" w:cs="Arial"/>
          <w:bCs/>
          <w:sz w:val="22"/>
          <w:szCs w:val="22"/>
          <w:lang w:eastAsia="en-US"/>
        </w:rPr>
        <w:t>Feel</w:t>
      </w:r>
      <w:proofErr w:type="spellEnd"/>
      <w:r w:rsidRPr="00D07F09">
        <w:rPr>
          <w:rFonts w:ascii="Arial" w:hAnsi="Arial" w:cs="Arial"/>
          <w:bCs/>
          <w:sz w:val="22"/>
          <w:szCs w:val="22"/>
          <w:lang w:eastAsia="en-US"/>
        </w:rPr>
        <w:t xml:space="preserve"> Lonely“ und „</w:t>
      </w:r>
      <w:proofErr w:type="spellStart"/>
      <w:r w:rsidRPr="00D07F09">
        <w:rPr>
          <w:rFonts w:ascii="Arial" w:hAnsi="Arial" w:cs="Arial"/>
          <w:bCs/>
          <w:sz w:val="22"/>
          <w:szCs w:val="22"/>
          <w:lang w:eastAsia="en-US"/>
        </w:rPr>
        <w:t>Hide</w:t>
      </w:r>
      <w:proofErr w:type="spellEnd"/>
      <w:r w:rsidRPr="00D07F09">
        <w:rPr>
          <w:rFonts w:ascii="Arial" w:hAnsi="Arial" w:cs="Arial"/>
          <w:bCs/>
          <w:sz w:val="22"/>
          <w:szCs w:val="22"/>
          <w:lang w:eastAsia="en-US"/>
        </w:rPr>
        <w:t xml:space="preserve"> &amp; </w:t>
      </w:r>
      <w:proofErr w:type="spellStart"/>
      <w:r w:rsidRPr="00D07F09">
        <w:rPr>
          <w:rFonts w:ascii="Arial" w:hAnsi="Arial" w:cs="Arial"/>
          <w:bCs/>
          <w:sz w:val="22"/>
          <w:szCs w:val="22"/>
          <w:lang w:eastAsia="en-US"/>
        </w:rPr>
        <w:t>Seek</w:t>
      </w:r>
      <w:proofErr w:type="spellEnd"/>
      <w:r w:rsidRPr="00D07F09">
        <w:rPr>
          <w:rFonts w:ascii="Arial" w:hAnsi="Arial" w:cs="Arial"/>
          <w:bCs/>
          <w:sz w:val="22"/>
          <w:szCs w:val="22"/>
          <w:lang w:eastAsia="en-US"/>
        </w:rPr>
        <w:t>“. Seine Plattenverkäufe im In- und Ausland erzielten 17 Mal Gold- und sechsmal Platin-Status. Er wurde unter anderem mit vier Echos, einem Bambi, einer Goldenen Kamera und dem Deutschen Fernsehpreis ausgezeichnet.</w:t>
      </w:r>
    </w:p>
    <w:p w14:paraId="0F915E78" w14:textId="5212B364" w:rsidR="00D07F09" w:rsidRPr="00D07F09" w:rsidRDefault="00D001AB" w:rsidP="00D07F09">
      <w:pPr>
        <w:spacing w:after="240"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D001AB">
        <w:rPr>
          <w:rFonts w:ascii="Arial" w:hAnsi="Arial" w:cs="Arial"/>
          <w:sz w:val="22"/>
          <w:szCs w:val="22"/>
          <w:shd w:val="clear" w:color="auto" w:fill="FFFFFF"/>
        </w:rPr>
        <w:t>Á</w:t>
      </w:r>
      <w:r w:rsidR="00D07F09" w:rsidRPr="00D07F09">
        <w:rPr>
          <w:rFonts w:ascii="Arial" w:hAnsi="Arial" w:cs="Arial"/>
          <w:bCs/>
          <w:sz w:val="22"/>
          <w:szCs w:val="22"/>
          <w:lang w:eastAsia="en-US"/>
        </w:rPr>
        <w:t xml:space="preserve">lvaro </w:t>
      </w:r>
      <w:proofErr w:type="spellStart"/>
      <w:r w:rsidR="00D07F09" w:rsidRPr="00D07F09">
        <w:rPr>
          <w:rFonts w:ascii="Arial" w:hAnsi="Arial" w:cs="Arial"/>
          <w:bCs/>
          <w:sz w:val="22"/>
          <w:szCs w:val="22"/>
          <w:lang w:eastAsia="en-US"/>
        </w:rPr>
        <w:t>Soler</w:t>
      </w:r>
      <w:proofErr w:type="spellEnd"/>
      <w:r w:rsidR="00D07F09" w:rsidRPr="00D07F09">
        <w:rPr>
          <w:rFonts w:ascii="Arial" w:hAnsi="Arial" w:cs="Arial"/>
          <w:bCs/>
          <w:sz w:val="22"/>
          <w:szCs w:val="22"/>
          <w:lang w:eastAsia="en-US"/>
        </w:rPr>
        <w:t>: M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it seinem „La </w:t>
      </w:r>
      <w:proofErr w:type="spellStart"/>
      <w:r>
        <w:rPr>
          <w:rFonts w:ascii="Arial" w:hAnsi="Arial" w:cs="Arial"/>
          <w:bCs/>
          <w:sz w:val="22"/>
          <w:szCs w:val="22"/>
          <w:lang w:eastAsia="en-US"/>
        </w:rPr>
        <w:t>Cintura</w:t>
      </w:r>
      <w:proofErr w:type="spellEnd"/>
      <w:r>
        <w:rPr>
          <w:rFonts w:ascii="Arial" w:hAnsi="Arial" w:cs="Arial"/>
          <w:bCs/>
          <w:sz w:val="22"/>
          <w:szCs w:val="22"/>
          <w:lang w:eastAsia="en-US"/>
        </w:rPr>
        <w:t>“ steht der</w:t>
      </w:r>
      <w:r w:rsidR="00D07F09" w:rsidRPr="00D07F09">
        <w:rPr>
          <w:rFonts w:ascii="Arial" w:hAnsi="Arial" w:cs="Arial"/>
          <w:bCs/>
          <w:sz w:val="22"/>
          <w:szCs w:val="22"/>
          <w:lang w:eastAsia="en-US"/>
        </w:rPr>
        <w:t xml:space="preserve"> Sommerhit 2018 quasi in den Startlöchern. Aktuell in Deutschland auf Platz 7 der Airplay-Charts hat der Song auch international eingeschlagen: 33 Millionen Views auf YouTube sowie Spitzenpositionen in den iTunes-Charts, darunter Nummer 1 in Deutschland, Italien und Spanien. Schon seine Debut-Single „El </w:t>
      </w:r>
      <w:proofErr w:type="spellStart"/>
      <w:r w:rsidR="00D07F09" w:rsidRPr="00D07F09">
        <w:rPr>
          <w:rFonts w:ascii="Arial" w:hAnsi="Arial" w:cs="Arial"/>
          <w:bCs/>
          <w:sz w:val="22"/>
          <w:szCs w:val="22"/>
          <w:lang w:eastAsia="en-US"/>
        </w:rPr>
        <w:t>Mismo</w:t>
      </w:r>
      <w:proofErr w:type="spellEnd"/>
      <w:r w:rsidR="00D07F09" w:rsidRPr="00D07F09">
        <w:rPr>
          <w:rFonts w:ascii="Arial" w:hAnsi="Arial" w:cs="Arial"/>
          <w:bCs/>
          <w:sz w:val="22"/>
          <w:szCs w:val="22"/>
          <w:lang w:eastAsia="en-US"/>
        </w:rPr>
        <w:t xml:space="preserve"> Sol“ </w:t>
      </w:r>
      <w:proofErr w:type="spellStart"/>
      <w:r w:rsidR="00D07F09" w:rsidRPr="00D07F09">
        <w:rPr>
          <w:rFonts w:ascii="Arial" w:hAnsi="Arial" w:cs="Arial"/>
          <w:bCs/>
          <w:sz w:val="22"/>
          <w:szCs w:val="22"/>
          <w:lang w:eastAsia="en-US"/>
        </w:rPr>
        <w:t>feat</w:t>
      </w:r>
      <w:proofErr w:type="spellEnd"/>
      <w:r w:rsidR="00D07F09" w:rsidRPr="00D07F09">
        <w:rPr>
          <w:rFonts w:ascii="Arial" w:hAnsi="Arial" w:cs="Arial"/>
          <w:bCs/>
          <w:sz w:val="22"/>
          <w:szCs w:val="22"/>
          <w:lang w:eastAsia="en-US"/>
        </w:rPr>
        <w:t xml:space="preserve">. Jennifer Lopez war einer der größten Sommerhits überhaupt mit </w:t>
      </w:r>
      <w:proofErr w:type="gramStart"/>
      <w:r w:rsidR="00D07F09" w:rsidRPr="00D07F09">
        <w:rPr>
          <w:rFonts w:ascii="Arial" w:hAnsi="Arial" w:cs="Arial"/>
          <w:bCs/>
          <w:sz w:val="22"/>
          <w:szCs w:val="22"/>
          <w:lang w:eastAsia="en-US"/>
        </w:rPr>
        <w:t>4-fach</w:t>
      </w:r>
      <w:proofErr w:type="gramEnd"/>
      <w:r w:rsidR="00D07F09" w:rsidRPr="00D07F09">
        <w:rPr>
          <w:rFonts w:ascii="Arial" w:hAnsi="Arial" w:cs="Arial"/>
          <w:bCs/>
          <w:sz w:val="22"/>
          <w:szCs w:val="22"/>
          <w:lang w:eastAsia="en-US"/>
        </w:rPr>
        <w:t xml:space="preserve"> Platin in Italien, Platin in Spanien und der Schweiz sowie Gold in Belgien, den Niederlanden und Polen. Sein Debütalbum „</w:t>
      </w:r>
      <w:proofErr w:type="spellStart"/>
      <w:r w:rsidR="00D07F09" w:rsidRPr="00D07F09">
        <w:rPr>
          <w:rFonts w:ascii="Arial" w:hAnsi="Arial" w:cs="Arial"/>
          <w:bCs/>
          <w:sz w:val="22"/>
          <w:szCs w:val="22"/>
          <w:lang w:eastAsia="en-US"/>
        </w:rPr>
        <w:t>Eterno</w:t>
      </w:r>
      <w:proofErr w:type="spellEnd"/>
      <w:r w:rsidR="00D07F09" w:rsidRPr="00D07F09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proofErr w:type="spellStart"/>
      <w:r w:rsidR="00D07F09" w:rsidRPr="00D07F09">
        <w:rPr>
          <w:rFonts w:ascii="Arial" w:hAnsi="Arial" w:cs="Arial"/>
          <w:bCs/>
          <w:sz w:val="22"/>
          <w:szCs w:val="22"/>
          <w:lang w:eastAsia="en-US"/>
        </w:rPr>
        <w:t>Agosto</w:t>
      </w:r>
      <w:proofErr w:type="spellEnd"/>
      <w:r w:rsidR="00D07F09" w:rsidRPr="00D07F09">
        <w:rPr>
          <w:rFonts w:ascii="Arial" w:hAnsi="Arial" w:cs="Arial"/>
          <w:bCs/>
          <w:sz w:val="22"/>
          <w:szCs w:val="22"/>
          <w:lang w:eastAsia="en-US"/>
        </w:rPr>
        <w:t>“ hat weltweit über 30 Gold-, Platin- und Diamant-Awards abgeräumt. Er wurde für drei „</w:t>
      </w:r>
      <w:proofErr w:type="spellStart"/>
      <w:r w:rsidR="00D07F09" w:rsidRPr="00D07F09">
        <w:rPr>
          <w:rFonts w:ascii="Arial" w:hAnsi="Arial" w:cs="Arial"/>
          <w:bCs/>
          <w:sz w:val="22"/>
          <w:szCs w:val="22"/>
          <w:lang w:eastAsia="en-US"/>
        </w:rPr>
        <w:t>Latin</w:t>
      </w:r>
      <w:proofErr w:type="spellEnd"/>
      <w:r w:rsidR="00D07F09" w:rsidRPr="00D07F09">
        <w:rPr>
          <w:rFonts w:ascii="Arial" w:hAnsi="Arial" w:cs="Arial"/>
          <w:bCs/>
          <w:sz w:val="22"/>
          <w:szCs w:val="22"/>
          <w:lang w:eastAsia="en-US"/>
        </w:rPr>
        <w:t xml:space="preserve"> American Music Awards“ nominiert, seine Songs wurden weltweit allein auf </w:t>
      </w:r>
      <w:proofErr w:type="spellStart"/>
      <w:r w:rsidR="00D07F09" w:rsidRPr="00D07F09">
        <w:rPr>
          <w:rFonts w:ascii="Arial" w:hAnsi="Arial" w:cs="Arial"/>
          <w:bCs/>
          <w:sz w:val="22"/>
          <w:szCs w:val="22"/>
          <w:lang w:eastAsia="en-US"/>
        </w:rPr>
        <w:t>Spotify</w:t>
      </w:r>
      <w:proofErr w:type="spellEnd"/>
      <w:r w:rsidR="00D07F09" w:rsidRPr="00D07F09">
        <w:rPr>
          <w:rFonts w:ascii="Arial" w:hAnsi="Arial" w:cs="Arial"/>
          <w:bCs/>
          <w:sz w:val="22"/>
          <w:szCs w:val="22"/>
          <w:lang w:eastAsia="en-US"/>
        </w:rPr>
        <w:t xml:space="preserve"> knapp 390 Millionen Mal </w:t>
      </w:r>
      <w:proofErr w:type="spellStart"/>
      <w:r w:rsidR="00D07F09" w:rsidRPr="00D07F09">
        <w:rPr>
          <w:rFonts w:ascii="Arial" w:hAnsi="Arial" w:cs="Arial"/>
          <w:bCs/>
          <w:sz w:val="22"/>
          <w:szCs w:val="22"/>
          <w:lang w:eastAsia="en-US"/>
        </w:rPr>
        <w:t>gestreamt</w:t>
      </w:r>
      <w:proofErr w:type="spellEnd"/>
      <w:r w:rsidR="00D07F09" w:rsidRPr="00D07F09">
        <w:rPr>
          <w:rFonts w:ascii="Arial" w:hAnsi="Arial" w:cs="Arial"/>
          <w:bCs/>
          <w:sz w:val="22"/>
          <w:szCs w:val="22"/>
          <w:lang w:eastAsia="en-US"/>
        </w:rPr>
        <w:t xml:space="preserve"> und seinen YouTube-Kanal verfolgen täglich mehr als 1,7 Millionen Fans. Seine Songs „Sofia“ und „</w:t>
      </w:r>
      <w:proofErr w:type="spellStart"/>
      <w:r w:rsidR="00D07F09" w:rsidRPr="00D07F09">
        <w:rPr>
          <w:rFonts w:ascii="Arial" w:hAnsi="Arial" w:cs="Arial"/>
          <w:bCs/>
          <w:sz w:val="22"/>
          <w:szCs w:val="22"/>
          <w:lang w:eastAsia="en-US"/>
        </w:rPr>
        <w:t>Libre</w:t>
      </w:r>
      <w:proofErr w:type="spellEnd"/>
      <w:r w:rsidR="00D07F09" w:rsidRPr="00D07F09">
        <w:rPr>
          <w:rFonts w:ascii="Arial" w:hAnsi="Arial" w:cs="Arial"/>
          <w:bCs/>
          <w:sz w:val="22"/>
          <w:szCs w:val="22"/>
          <w:lang w:eastAsia="en-US"/>
        </w:rPr>
        <w:t>“ sind weltweit so populär, dass die Videos davon schon mehr als 1,3 Milliarden Mal gesehen wurden. Auch den Kinofans in allen spanis</w:t>
      </w:r>
      <w:r w:rsidR="00D07F09">
        <w:rPr>
          <w:rFonts w:ascii="Arial" w:hAnsi="Arial" w:cs="Arial"/>
          <w:bCs/>
          <w:sz w:val="22"/>
          <w:szCs w:val="22"/>
          <w:lang w:eastAsia="en-US"/>
        </w:rPr>
        <w:t>ch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sprachigen Ländern ist </w:t>
      </w:r>
      <w:r w:rsidRPr="00D001AB">
        <w:rPr>
          <w:rFonts w:ascii="Arial" w:hAnsi="Arial" w:cs="Arial"/>
          <w:sz w:val="22"/>
          <w:szCs w:val="22"/>
          <w:shd w:val="clear" w:color="auto" w:fill="FFFFFF"/>
        </w:rPr>
        <w:t>Á</w:t>
      </w:r>
      <w:r w:rsidR="00D07F09" w:rsidRPr="00D07F09">
        <w:rPr>
          <w:rFonts w:ascii="Arial" w:hAnsi="Arial" w:cs="Arial"/>
          <w:bCs/>
          <w:sz w:val="22"/>
          <w:szCs w:val="22"/>
          <w:lang w:eastAsia="en-US"/>
        </w:rPr>
        <w:t xml:space="preserve">lvaro </w:t>
      </w:r>
      <w:proofErr w:type="spellStart"/>
      <w:r w:rsidR="00D07F09" w:rsidRPr="00D07F09">
        <w:rPr>
          <w:rFonts w:ascii="Arial" w:hAnsi="Arial" w:cs="Arial"/>
          <w:bCs/>
          <w:sz w:val="22"/>
          <w:szCs w:val="22"/>
          <w:lang w:eastAsia="en-US"/>
        </w:rPr>
        <w:t>Soler</w:t>
      </w:r>
      <w:proofErr w:type="spellEnd"/>
      <w:r w:rsidR="00D07F09" w:rsidRPr="00D07F09">
        <w:rPr>
          <w:rFonts w:ascii="Arial" w:hAnsi="Arial" w:cs="Arial"/>
          <w:bCs/>
          <w:sz w:val="22"/>
          <w:szCs w:val="22"/>
          <w:lang w:eastAsia="en-US"/>
        </w:rPr>
        <w:t xml:space="preserve"> ein Begriff: Mit „</w:t>
      </w:r>
      <w:proofErr w:type="spellStart"/>
      <w:r w:rsidR="00D07F09" w:rsidRPr="00D07F09">
        <w:rPr>
          <w:rFonts w:ascii="Arial" w:hAnsi="Arial" w:cs="Arial"/>
          <w:bCs/>
          <w:sz w:val="22"/>
          <w:szCs w:val="22"/>
          <w:lang w:eastAsia="en-US"/>
        </w:rPr>
        <w:t>Yo</w:t>
      </w:r>
      <w:proofErr w:type="spellEnd"/>
      <w:r w:rsidR="00D07F09" w:rsidRPr="00D07F09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proofErr w:type="spellStart"/>
      <w:r w:rsidR="00D07F09" w:rsidRPr="00D07F09">
        <w:rPr>
          <w:rFonts w:ascii="Arial" w:hAnsi="Arial" w:cs="Arial"/>
          <w:bCs/>
          <w:sz w:val="22"/>
          <w:szCs w:val="22"/>
          <w:lang w:eastAsia="en-US"/>
        </w:rPr>
        <w:t>Contigo</w:t>
      </w:r>
      <w:proofErr w:type="spellEnd"/>
      <w:r w:rsidR="00D07F09" w:rsidRPr="00D07F09">
        <w:rPr>
          <w:rFonts w:ascii="Arial" w:hAnsi="Arial" w:cs="Arial"/>
          <w:bCs/>
          <w:sz w:val="22"/>
          <w:szCs w:val="22"/>
          <w:lang w:eastAsia="en-US"/>
        </w:rPr>
        <w:t xml:space="preserve">, Tu </w:t>
      </w:r>
      <w:proofErr w:type="spellStart"/>
      <w:r w:rsidR="00D07F09" w:rsidRPr="00D07F09">
        <w:rPr>
          <w:rFonts w:ascii="Arial" w:hAnsi="Arial" w:cs="Arial"/>
          <w:bCs/>
          <w:sz w:val="22"/>
          <w:szCs w:val="22"/>
          <w:lang w:eastAsia="en-US"/>
        </w:rPr>
        <w:t>Conmigo</w:t>
      </w:r>
      <w:proofErr w:type="spellEnd"/>
      <w:r w:rsidR="00D07F09" w:rsidRPr="00D07F09">
        <w:rPr>
          <w:rFonts w:ascii="Arial" w:hAnsi="Arial" w:cs="Arial"/>
          <w:bCs/>
          <w:sz w:val="22"/>
          <w:szCs w:val="22"/>
          <w:lang w:eastAsia="en-US"/>
        </w:rPr>
        <w:t xml:space="preserve">“ hat er dort den Titelsong für den </w:t>
      </w:r>
      <w:proofErr w:type="spellStart"/>
      <w:r w:rsidR="00D07F09" w:rsidRPr="00D07F09">
        <w:rPr>
          <w:rFonts w:ascii="Arial" w:hAnsi="Arial" w:cs="Arial"/>
          <w:bCs/>
          <w:sz w:val="22"/>
          <w:szCs w:val="22"/>
          <w:lang w:eastAsia="en-US"/>
        </w:rPr>
        <w:t>Minions</w:t>
      </w:r>
      <w:proofErr w:type="spellEnd"/>
      <w:r w:rsidR="00D07F09" w:rsidRPr="00D07F09">
        <w:rPr>
          <w:rFonts w:ascii="Arial" w:hAnsi="Arial" w:cs="Arial"/>
          <w:bCs/>
          <w:sz w:val="22"/>
          <w:szCs w:val="22"/>
          <w:lang w:eastAsia="en-US"/>
        </w:rPr>
        <w:t>-Blockbuster „Ich – Einfach unverbesserlich 3“ beigesteuert.</w:t>
      </w:r>
    </w:p>
    <w:p w14:paraId="25965D2E" w14:textId="75B74BEB" w:rsidR="00D07F09" w:rsidRDefault="00D07F09" w:rsidP="00D07F09">
      <w:pPr>
        <w:spacing w:after="240"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D07F09">
        <w:rPr>
          <w:rFonts w:ascii="Arial" w:hAnsi="Arial" w:cs="Arial"/>
          <w:bCs/>
          <w:sz w:val="22"/>
          <w:szCs w:val="22"/>
          <w:lang w:eastAsia="en-US"/>
        </w:rPr>
        <w:t>big</w:t>
      </w:r>
      <w:r w:rsidR="00C02449">
        <w:rPr>
          <w:rFonts w:ascii="Arial" w:hAnsi="Arial" w:cs="Arial"/>
          <w:bCs/>
          <w:sz w:val="22"/>
          <w:szCs w:val="22"/>
          <w:lang w:eastAsia="en-US"/>
        </w:rPr>
        <w:t xml:space="preserve">FM </w:t>
      </w:r>
      <w:proofErr w:type="spellStart"/>
      <w:r w:rsidR="00C02449">
        <w:rPr>
          <w:rFonts w:ascii="Arial" w:hAnsi="Arial" w:cs="Arial"/>
          <w:bCs/>
          <w:sz w:val="22"/>
          <w:szCs w:val="22"/>
          <w:lang w:eastAsia="en-US"/>
        </w:rPr>
        <w:t>Throwback</w:t>
      </w:r>
      <w:proofErr w:type="spellEnd"/>
      <w:r w:rsidR="00C02449">
        <w:rPr>
          <w:rFonts w:ascii="Arial" w:hAnsi="Arial" w:cs="Arial"/>
          <w:bCs/>
          <w:sz w:val="22"/>
          <w:szCs w:val="22"/>
          <w:lang w:eastAsia="en-US"/>
        </w:rPr>
        <w:t xml:space="preserve"> Party, das ist das</w:t>
      </w:r>
      <w:r w:rsidRPr="00D07F09">
        <w:rPr>
          <w:rFonts w:ascii="Arial" w:hAnsi="Arial" w:cs="Arial"/>
          <w:bCs/>
          <w:sz w:val="22"/>
          <w:szCs w:val="22"/>
          <w:lang w:eastAsia="en-US"/>
        </w:rPr>
        <w:t xml:space="preserve"> Music Flashback mit </w:t>
      </w:r>
      <w:proofErr w:type="gramStart"/>
      <w:r w:rsidRPr="00D07F09">
        <w:rPr>
          <w:rFonts w:ascii="Arial" w:hAnsi="Arial" w:cs="Arial"/>
          <w:bCs/>
          <w:sz w:val="22"/>
          <w:szCs w:val="22"/>
          <w:lang w:eastAsia="en-US"/>
        </w:rPr>
        <w:t>den fettesten Beats</w:t>
      </w:r>
      <w:proofErr w:type="gramEnd"/>
      <w:r w:rsidRPr="00D07F09">
        <w:rPr>
          <w:rFonts w:ascii="Arial" w:hAnsi="Arial" w:cs="Arial"/>
          <w:bCs/>
          <w:sz w:val="22"/>
          <w:szCs w:val="22"/>
          <w:lang w:eastAsia="en-US"/>
        </w:rPr>
        <w:t xml:space="preserve"> aus den vergangenen Jahren. Von </w:t>
      </w:r>
      <w:proofErr w:type="spellStart"/>
      <w:r w:rsidRPr="00D07F09">
        <w:rPr>
          <w:rFonts w:ascii="Arial" w:hAnsi="Arial" w:cs="Arial"/>
          <w:bCs/>
          <w:sz w:val="22"/>
          <w:szCs w:val="22"/>
          <w:lang w:eastAsia="en-US"/>
        </w:rPr>
        <w:t>Aaliyah</w:t>
      </w:r>
      <w:proofErr w:type="spellEnd"/>
      <w:r w:rsidRPr="00D07F09">
        <w:rPr>
          <w:rFonts w:ascii="Arial" w:hAnsi="Arial" w:cs="Arial"/>
          <w:bCs/>
          <w:sz w:val="22"/>
          <w:szCs w:val="22"/>
          <w:lang w:eastAsia="en-US"/>
        </w:rPr>
        <w:t xml:space="preserve"> bis Nelly, von den </w:t>
      </w:r>
      <w:proofErr w:type="spellStart"/>
      <w:r w:rsidRPr="00D07F09">
        <w:rPr>
          <w:rFonts w:ascii="Arial" w:hAnsi="Arial" w:cs="Arial"/>
          <w:bCs/>
          <w:sz w:val="22"/>
          <w:szCs w:val="22"/>
          <w:lang w:eastAsia="en-US"/>
        </w:rPr>
        <w:t>Spice</w:t>
      </w:r>
      <w:proofErr w:type="spellEnd"/>
      <w:r w:rsidRPr="00D07F09">
        <w:rPr>
          <w:rFonts w:ascii="Arial" w:hAnsi="Arial" w:cs="Arial"/>
          <w:bCs/>
          <w:sz w:val="22"/>
          <w:szCs w:val="22"/>
          <w:lang w:eastAsia="en-US"/>
        </w:rPr>
        <w:t xml:space="preserve"> Girls bis *NSYNC und über 2Pac zu den Black </w:t>
      </w:r>
      <w:proofErr w:type="spellStart"/>
      <w:r w:rsidRPr="00D07F09">
        <w:rPr>
          <w:rFonts w:ascii="Arial" w:hAnsi="Arial" w:cs="Arial"/>
          <w:bCs/>
          <w:sz w:val="22"/>
          <w:szCs w:val="22"/>
          <w:lang w:eastAsia="en-US"/>
        </w:rPr>
        <w:t>Eyed</w:t>
      </w:r>
      <w:proofErr w:type="spellEnd"/>
      <w:r w:rsidRPr="00D07F09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proofErr w:type="spellStart"/>
      <w:r w:rsidR="00342554">
        <w:rPr>
          <w:rFonts w:ascii="Arial" w:hAnsi="Arial" w:cs="Arial"/>
          <w:bCs/>
          <w:sz w:val="22"/>
          <w:szCs w:val="22"/>
          <w:lang w:eastAsia="en-US"/>
        </w:rPr>
        <w:t>Peas</w:t>
      </w:r>
      <w:proofErr w:type="spellEnd"/>
      <w:r w:rsidR="00342554">
        <w:rPr>
          <w:rFonts w:ascii="Arial" w:hAnsi="Arial" w:cs="Arial"/>
          <w:bCs/>
          <w:sz w:val="22"/>
          <w:szCs w:val="22"/>
          <w:lang w:eastAsia="en-US"/>
        </w:rPr>
        <w:t xml:space="preserve"> ist alles dabei.</w:t>
      </w:r>
      <w:bookmarkStart w:id="0" w:name="_GoBack"/>
      <w:bookmarkEnd w:id="0"/>
      <w:r w:rsidRPr="00D07F09">
        <w:rPr>
          <w:rFonts w:ascii="Arial" w:hAnsi="Arial" w:cs="Arial"/>
          <w:bCs/>
          <w:sz w:val="22"/>
          <w:szCs w:val="22"/>
          <w:lang w:eastAsia="en-US"/>
        </w:rPr>
        <w:t xml:space="preserve"> DJ P. und</w:t>
      </w:r>
      <w:r w:rsidR="00342554">
        <w:rPr>
          <w:rFonts w:ascii="Arial" w:hAnsi="Arial" w:cs="Arial"/>
          <w:bCs/>
          <w:sz w:val="22"/>
          <w:szCs w:val="22"/>
          <w:lang w:eastAsia="en-US"/>
        </w:rPr>
        <w:t xml:space="preserve"> DJ Boulevard </w:t>
      </w:r>
      <w:proofErr w:type="spellStart"/>
      <w:r w:rsidR="00342554">
        <w:rPr>
          <w:rFonts w:ascii="Arial" w:hAnsi="Arial" w:cs="Arial"/>
          <w:bCs/>
          <w:sz w:val="22"/>
          <w:szCs w:val="22"/>
          <w:lang w:eastAsia="en-US"/>
        </w:rPr>
        <w:t>Bou</w:t>
      </w:r>
      <w:proofErr w:type="spellEnd"/>
      <w:r w:rsidRPr="00D07F09">
        <w:rPr>
          <w:rFonts w:ascii="Arial" w:hAnsi="Arial" w:cs="Arial"/>
          <w:bCs/>
          <w:sz w:val="22"/>
          <w:szCs w:val="22"/>
          <w:lang w:eastAsia="en-US"/>
        </w:rPr>
        <w:t xml:space="preserve"> spielen den </w:t>
      </w:r>
      <w:r w:rsidR="00C02449">
        <w:rPr>
          <w:rFonts w:ascii="Arial" w:hAnsi="Arial" w:cs="Arial"/>
          <w:bCs/>
          <w:sz w:val="22"/>
          <w:szCs w:val="22"/>
          <w:lang w:eastAsia="en-US"/>
        </w:rPr>
        <w:t xml:space="preserve">Sound aus der </w:t>
      </w:r>
      <w:proofErr w:type="spellStart"/>
      <w:r w:rsidR="00C02449">
        <w:rPr>
          <w:rFonts w:ascii="Arial" w:hAnsi="Arial" w:cs="Arial"/>
          <w:bCs/>
          <w:sz w:val="22"/>
          <w:szCs w:val="22"/>
          <w:lang w:eastAsia="en-US"/>
        </w:rPr>
        <w:t>biggsten</w:t>
      </w:r>
      <w:proofErr w:type="spellEnd"/>
      <w:r w:rsidR="00C02449">
        <w:rPr>
          <w:rFonts w:ascii="Arial" w:hAnsi="Arial" w:cs="Arial"/>
          <w:bCs/>
          <w:sz w:val="22"/>
          <w:szCs w:val="22"/>
          <w:lang w:eastAsia="en-US"/>
        </w:rPr>
        <w:t xml:space="preserve"> Zeit de</w:t>
      </w:r>
      <w:r w:rsidRPr="00D07F09">
        <w:rPr>
          <w:rFonts w:ascii="Arial" w:hAnsi="Arial" w:cs="Arial"/>
          <w:bCs/>
          <w:sz w:val="22"/>
          <w:szCs w:val="22"/>
          <w:lang w:eastAsia="en-US"/>
        </w:rPr>
        <w:t>s Lebens.</w:t>
      </w:r>
    </w:p>
    <w:p w14:paraId="6D47293C" w14:textId="77777777" w:rsidR="00C02449" w:rsidRDefault="00C02449" w:rsidP="00D07F09">
      <w:pPr>
        <w:spacing w:after="240"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5E05CC38" w14:textId="1F787010" w:rsidR="00C02449" w:rsidRPr="00200CAD" w:rsidRDefault="00C02449" w:rsidP="00D07F09">
      <w:pPr>
        <w:spacing w:after="240" w:line="288" w:lineRule="auto"/>
        <w:ind w:left="1418"/>
        <w:jc w:val="both"/>
        <w:rPr>
          <w:rFonts w:ascii="Arial" w:hAnsi="Arial" w:cs="Arial"/>
          <w:bCs/>
          <w:i/>
          <w:sz w:val="22"/>
          <w:szCs w:val="22"/>
          <w:lang w:eastAsia="en-US"/>
        </w:rPr>
      </w:pPr>
      <w:r w:rsidRPr="00200CAD">
        <w:rPr>
          <w:rFonts w:ascii="Arial" w:hAnsi="Arial" w:cs="Arial"/>
          <w:bCs/>
          <w:i/>
          <w:sz w:val="22"/>
          <w:szCs w:val="22"/>
          <w:lang w:eastAsia="en-US"/>
        </w:rPr>
        <w:t xml:space="preserve">Tickets gibt es online unter </w:t>
      </w:r>
      <w:hyperlink r:id="rId9" w:history="1">
        <w:r w:rsidRPr="00200CAD">
          <w:rPr>
            <w:rStyle w:val="Hyperlink"/>
            <w:rFonts w:ascii="Arial" w:hAnsi="Arial" w:cs="Arial"/>
            <w:bCs/>
            <w:i/>
            <w:sz w:val="22"/>
            <w:szCs w:val="22"/>
            <w:lang w:eastAsia="en-US"/>
          </w:rPr>
          <w:t>www.europapark.de</w:t>
        </w:r>
      </w:hyperlink>
      <w:r w:rsidRPr="00200CAD">
        <w:rPr>
          <w:rFonts w:ascii="Arial" w:hAnsi="Arial" w:cs="Arial"/>
          <w:bCs/>
          <w:i/>
          <w:sz w:val="22"/>
          <w:szCs w:val="22"/>
          <w:lang w:eastAsia="en-US"/>
        </w:rPr>
        <w:t xml:space="preserve"> und unter der Hotline 07822 – 77 66 97.</w:t>
      </w:r>
    </w:p>
    <w:p w14:paraId="53C05611" w14:textId="77777777" w:rsidR="00C02449" w:rsidRDefault="00C02449" w:rsidP="00D07F09">
      <w:pPr>
        <w:spacing w:after="240"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45AB5168" w14:textId="03D631FB" w:rsidR="000808C8" w:rsidRPr="00E07203" w:rsidRDefault="00E07203" w:rsidP="00934335">
      <w:pPr>
        <w:spacing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452A3B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Sommersaison 2018 vom 24. März bis zum 04. November täglich von 9 bis 18 Uhr geöffnet (längere Öffnungszeiten in der Hauptsaison). Infoline: 07822 / 77 66 88. Weitere Informationen auch unter </w:t>
      </w:r>
      <w:hyperlink r:id="rId10" w:history="1">
        <w:r w:rsidRPr="00452A3B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</w:p>
    <w:sectPr w:rsidR="000808C8" w:rsidRPr="00E07203" w:rsidSect="002B2C8F">
      <w:headerReference w:type="even" r:id="rId11"/>
      <w:headerReference w:type="default" r:id="rId12"/>
      <w:headerReference w:type="first" r:id="rId13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C0EE97" w14:textId="77777777" w:rsidR="009456CA" w:rsidRDefault="009456CA">
      <w:r>
        <w:separator/>
      </w:r>
    </w:p>
  </w:endnote>
  <w:endnote w:type="continuationSeparator" w:id="0">
    <w:p w14:paraId="4A89BCB5" w14:textId="77777777" w:rsidR="009456CA" w:rsidRDefault="00945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3802B8" w14:textId="77777777" w:rsidR="009456CA" w:rsidRDefault="009456CA">
      <w:r>
        <w:separator/>
      </w:r>
    </w:p>
  </w:footnote>
  <w:footnote w:type="continuationSeparator" w:id="0">
    <w:p w14:paraId="3E9F1EBC" w14:textId="77777777" w:rsidR="009456CA" w:rsidRDefault="009456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9456CA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46389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0CAD"/>
    <w:rsid w:val="00201EA7"/>
    <w:rsid w:val="0020218E"/>
    <w:rsid w:val="00202A5A"/>
    <w:rsid w:val="00206AE9"/>
    <w:rsid w:val="00213253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5FE"/>
    <w:rsid w:val="002B2C1B"/>
    <w:rsid w:val="002B2C8F"/>
    <w:rsid w:val="002B2E39"/>
    <w:rsid w:val="002B3204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2554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077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142"/>
    <w:rsid w:val="004F7CEE"/>
    <w:rsid w:val="005011C3"/>
    <w:rsid w:val="00502E10"/>
    <w:rsid w:val="00505B5B"/>
    <w:rsid w:val="005075E0"/>
    <w:rsid w:val="005079AD"/>
    <w:rsid w:val="005103A1"/>
    <w:rsid w:val="00511035"/>
    <w:rsid w:val="00517FFD"/>
    <w:rsid w:val="005318AA"/>
    <w:rsid w:val="00535FFA"/>
    <w:rsid w:val="005403BD"/>
    <w:rsid w:val="00542DB2"/>
    <w:rsid w:val="00550F82"/>
    <w:rsid w:val="0055308E"/>
    <w:rsid w:val="0055441C"/>
    <w:rsid w:val="0056480B"/>
    <w:rsid w:val="005738E1"/>
    <w:rsid w:val="00575962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34C99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471EB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4E0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1995"/>
    <w:rsid w:val="008B4FAB"/>
    <w:rsid w:val="008C0678"/>
    <w:rsid w:val="008C2F0E"/>
    <w:rsid w:val="008C62B6"/>
    <w:rsid w:val="008C671B"/>
    <w:rsid w:val="008D19DD"/>
    <w:rsid w:val="008D3A88"/>
    <w:rsid w:val="008D44B3"/>
    <w:rsid w:val="008E1132"/>
    <w:rsid w:val="008F258F"/>
    <w:rsid w:val="00903C03"/>
    <w:rsid w:val="00906562"/>
    <w:rsid w:val="00912D75"/>
    <w:rsid w:val="009162EA"/>
    <w:rsid w:val="00920CE2"/>
    <w:rsid w:val="00934335"/>
    <w:rsid w:val="0094307D"/>
    <w:rsid w:val="0094518D"/>
    <w:rsid w:val="009456CA"/>
    <w:rsid w:val="0094620B"/>
    <w:rsid w:val="0095058F"/>
    <w:rsid w:val="00954C3B"/>
    <w:rsid w:val="00963926"/>
    <w:rsid w:val="00963E1F"/>
    <w:rsid w:val="00966CAE"/>
    <w:rsid w:val="0099200E"/>
    <w:rsid w:val="00993F82"/>
    <w:rsid w:val="00995A47"/>
    <w:rsid w:val="009A6014"/>
    <w:rsid w:val="009B25A1"/>
    <w:rsid w:val="009B31E4"/>
    <w:rsid w:val="009B5319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9F7C83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C5ABC"/>
    <w:rsid w:val="00BD36F4"/>
    <w:rsid w:val="00BD51FA"/>
    <w:rsid w:val="00BD5742"/>
    <w:rsid w:val="00BD577E"/>
    <w:rsid w:val="00BE54A2"/>
    <w:rsid w:val="00BF184E"/>
    <w:rsid w:val="00BF2C3C"/>
    <w:rsid w:val="00BF2DC7"/>
    <w:rsid w:val="00BF3CC6"/>
    <w:rsid w:val="00BF58B6"/>
    <w:rsid w:val="00C02449"/>
    <w:rsid w:val="00C10B3A"/>
    <w:rsid w:val="00C11B3A"/>
    <w:rsid w:val="00C12851"/>
    <w:rsid w:val="00C15D03"/>
    <w:rsid w:val="00C16013"/>
    <w:rsid w:val="00C223D4"/>
    <w:rsid w:val="00C2498F"/>
    <w:rsid w:val="00C34F9C"/>
    <w:rsid w:val="00C43650"/>
    <w:rsid w:val="00C47B25"/>
    <w:rsid w:val="00C55A09"/>
    <w:rsid w:val="00C57BB8"/>
    <w:rsid w:val="00C647F4"/>
    <w:rsid w:val="00C678B4"/>
    <w:rsid w:val="00C77B40"/>
    <w:rsid w:val="00C8100A"/>
    <w:rsid w:val="00CA012D"/>
    <w:rsid w:val="00CB3557"/>
    <w:rsid w:val="00CB5C39"/>
    <w:rsid w:val="00CC0357"/>
    <w:rsid w:val="00CC349F"/>
    <w:rsid w:val="00CC5AF7"/>
    <w:rsid w:val="00CD48C4"/>
    <w:rsid w:val="00CD71DD"/>
    <w:rsid w:val="00CE4B15"/>
    <w:rsid w:val="00CF4158"/>
    <w:rsid w:val="00CF72BF"/>
    <w:rsid w:val="00D001AB"/>
    <w:rsid w:val="00D07F09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3EB2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0720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7626F"/>
    <w:rsid w:val="00E86546"/>
    <w:rsid w:val="00E92B1B"/>
    <w:rsid w:val="00E974A1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1B7A"/>
    <w:rsid w:val="00ED5218"/>
    <w:rsid w:val="00EE11A4"/>
    <w:rsid w:val="00EE29E1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1B83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styleId="Fett">
    <w:name w:val="Strong"/>
    <w:basedOn w:val="Absatz-Standardschriftart"/>
    <w:uiPriority w:val="22"/>
    <w:qFormat/>
    <w:rsid w:val="008B1995"/>
    <w:rPr>
      <w:b/>
      <w:bCs/>
    </w:rPr>
  </w:style>
  <w:style w:type="paragraph" w:styleId="Listenabsatz">
    <w:name w:val="List Paragraph"/>
    <w:basedOn w:val="Standard"/>
    <w:uiPriority w:val="34"/>
    <w:qFormat/>
    <w:rsid w:val="00D07F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styleId="Fett">
    <w:name w:val="Strong"/>
    <w:basedOn w:val="Absatz-Standardschriftart"/>
    <w:uiPriority w:val="22"/>
    <w:qFormat/>
    <w:rsid w:val="008B1995"/>
    <w:rPr>
      <w:b/>
      <w:bCs/>
    </w:rPr>
  </w:style>
  <w:style w:type="paragraph" w:styleId="Listenabsatz">
    <w:name w:val="List Paragraph"/>
    <w:basedOn w:val="Standard"/>
    <w:uiPriority w:val="34"/>
    <w:qFormat/>
    <w:rsid w:val="00D07F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8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europapark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4EB40F-9E5F-44D5-8DA1-755E3EC32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705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5140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Zanger, Corina</cp:lastModifiedBy>
  <cp:revision>9</cp:revision>
  <cp:lastPrinted>2017-03-20T10:22:00Z</cp:lastPrinted>
  <dcterms:created xsi:type="dcterms:W3CDTF">2018-05-25T14:22:00Z</dcterms:created>
  <dcterms:modified xsi:type="dcterms:W3CDTF">2018-06-01T12:44:00Z</dcterms:modified>
</cp:coreProperties>
</file>