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401B0DA6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68E76355" w:rsidR="00D67791" w:rsidRDefault="00C361E9" w:rsidP="00C361E9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25319D63">
                <wp:simplePos x="0" y="0"/>
                <wp:positionH relativeFrom="column">
                  <wp:posOffset>-558165</wp:posOffset>
                </wp:positionH>
                <wp:positionV relativeFrom="line">
                  <wp:posOffset>109220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0A1B1A18" w:rsidR="00D67791" w:rsidRDefault="00A95CFE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8.6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WWRqC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0A1B1A18" w:rsidR="00D67791" w:rsidRDefault="00A95CFE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74023B88" w14:textId="77777777" w:rsidR="00381ED8" w:rsidRPr="0077367D" w:rsidRDefault="00381ED8" w:rsidP="00381ED8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77367D">
        <w:rPr>
          <w:rFonts w:ascii="Arial" w:hAnsi="Arial"/>
          <w:b/>
          <w:bCs/>
          <w:sz w:val="28"/>
          <w:szCs w:val="28"/>
          <w:lang w:val="en-GB"/>
        </w:rPr>
        <w:t>Facts and Figures</w:t>
      </w:r>
    </w:p>
    <w:p w14:paraId="14B2CD64" w14:textId="77777777" w:rsidR="00381ED8" w:rsidRPr="0077367D" w:rsidRDefault="00381ED8" w:rsidP="00381ED8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4CDBA0F" w14:textId="754C52F6" w:rsidR="00381ED8" w:rsidRPr="00381ED8" w:rsidRDefault="00381ED8" w:rsidP="00381ED8">
      <w:pPr>
        <w:spacing w:line="276" w:lineRule="auto"/>
        <w:ind w:left="708" w:firstLine="708"/>
        <w:jc w:val="both"/>
        <w:rPr>
          <w:rFonts w:ascii="Arial" w:hAnsi="Arial"/>
          <w:bCs/>
          <w:sz w:val="22"/>
          <w:szCs w:val="22"/>
          <w:lang w:val="en-GB"/>
        </w:rPr>
      </w:pPr>
      <w:r w:rsidRPr="00381ED8">
        <w:rPr>
          <w:rFonts w:ascii="Arial" w:hAnsi="Arial"/>
          <w:b/>
          <w:bCs/>
          <w:sz w:val="22"/>
          <w:szCs w:val="22"/>
          <w:lang w:val="en-GB"/>
        </w:rPr>
        <w:t>Rulantica</w:t>
      </w:r>
      <w:r w:rsidRPr="00381ED8">
        <w:rPr>
          <w:rFonts w:ascii="Arial" w:hAnsi="Arial"/>
          <w:b/>
          <w:bCs/>
          <w:sz w:val="22"/>
          <w:szCs w:val="22"/>
          <w:lang w:val="en-GB"/>
        </w:rPr>
        <w:tab/>
      </w:r>
      <w:r w:rsidRPr="00381ED8">
        <w:rPr>
          <w:rFonts w:ascii="Arial" w:hAnsi="Arial"/>
          <w:b/>
          <w:bCs/>
          <w:sz w:val="22"/>
          <w:szCs w:val="22"/>
          <w:lang w:val="en-GB"/>
        </w:rPr>
        <w:tab/>
      </w:r>
      <w:r w:rsidRPr="00381ED8">
        <w:rPr>
          <w:rFonts w:ascii="Arial" w:hAnsi="Arial"/>
          <w:bCs/>
          <w:sz w:val="22"/>
          <w:szCs w:val="22"/>
          <w:lang w:val="en-GB"/>
        </w:rPr>
        <w:t>The water world at Europa-Park</w:t>
      </w:r>
    </w:p>
    <w:p w14:paraId="2367B5EE" w14:textId="77777777" w:rsidR="00381ED8" w:rsidRPr="0077367D" w:rsidRDefault="00381ED8" w:rsidP="004A52C5">
      <w:pPr>
        <w:pStyle w:val="Listenabsatz"/>
        <w:numPr>
          <w:ilvl w:val="5"/>
          <w:numId w:val="12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12 themed settings</w:t>
      </w:r>
    </w:p>
    <w:p w14:paraId="5CBB3530" w14:textId="77777777" w:rsidR="00381ED8" w:rsidRPr="0077367D" w:rsidRDefault="00381ED8" w:rsidP="004A52C5">
      <w:pPr>
        <w:pStyle w:val="Listenabsatz"/>
        <w:numPr>
          <w:ilvl w:val="5"/>
          <w:numId w:val="12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37 attractions, 27 of which are slides</w:t>
      </w:r>
    </w:p>
    <w:p w14:paraId="14F46874" w14:textId="77777777" w:rsidR="00381ED8" w:rsidRPr="0077367D" w:rsidRDefault="00381ED8" w:rsidP="004A52C5">
      <w:pPr>
        <w:pStyle w:val="Listenabsatz"/>
        <w:numPr>
          <w:ilvl w:val="5"/>
          <w:numId w:val="12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10 gastronomy outlets</w:t>
      </w:r>
    </w:p>
    <w:p w14:paraId="7F57E0D6" w14:textId="77777777" w:rsidR="00381ED8" w:rsidRPr="0077367D" w:rsidRDefault="00381ED8" w:rsidP="004A52C5">
      <w:pPr>
        <w:pStyle w:val="Listenabsatz"/>
        <w:numPr>
          <w:ilvl w:val="5"/>
          <w:numId w:val="12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4 shops</w:t>
      </w:r>
    </w:p>
    <w:p w14:paraId="69596282" w14:textId="77777777" w:rsidR="00381ED8" w:rsidRPr="0077367D" w:rsidRDefault="00381ED8" w:rsidP="00381ED8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B84C0AA" w14:textId="117BBFBA" w:rsidR="00381ED8" w:rsidRDefault="00381ED8" w:rsidP="004A52C5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New attractions</w:t>
      </w:r>
    </w:p>
    <w:p w14:paraId="4F456572" w14:textId="2EE03B4F" w:rsidR="00381ED8" w:rsidRPr="0077367D" w:rsidRDefault="00381ED8" w:rsidP="00381ED8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77367D">
        <w:rPr>
          <w:rFonts w:ascii="Arial" w:hAnsi="Arial"/>
          <w:b/>
          <w:bCs/>
          <w:sz w:val="22"/>
          <w:szCs w:val="22"/>
          <w:lang w:val="en-GB"/>
        </w:rPr>
        <w:t>Svalgurok</w:t>
      </w:r>
      <w:r w:rsidRPr="0077367D">
        <w:rPr>
          <w:rFonts w:ascii="Arial" w:hAnsi="Arial"/>
          <w:b/>
          <w:bCs/>
          <w:sz w:val="22"/>
          <w:szCs w:val="22"/>
          <w:lang w:val="en-GB"/>
        </w:rPr>
        <w:tab/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 w:rsidRPr="0077367D">
        <w:rPr>
          <w:rFonts w:ascii="Arial" w:hAnsi="Arial"/>
          <w:sz w:val="22"/>
          <w:szCs w:val="22"/>
          <w:lang w:val="en-GB"/>
        </w:rPr>
        <w:t>Germany's largest outdoor water playground</w:t>
      </w:r>
    </w:p>
    <w:p w14:paraId="3DAB2AB0" w14:textId="481C6F7E" w:rsidR="00381ED8" w:rsidRPr="0077367D" w:rsidRDefault="00381ED8" w:rsidP="00427282">
      <w:pPr>
        <w:spacing w:line="276" w:lineRule="auto"/>
        <w:ind w:left="708" w:firstLine="708"/>
        <w:jc w:val="both"/>
        <w:rPr>
          <w:rFonts w:ascii="Arial" w:eastAsia="Arial" w:hAnsi="Arial" w:cs="Arial"/>
          <w:sz w:val="16"/>
          <w:szCs w:val="16"/>
          <w:lang w:val="en-GB"/>
        </w:rPr>
      </w:pPr>
      <w:r>
        <w:rPr>
          <w:rFonts w:ascii="Arial" w:hAnsi="Arial"/>
          <w:sz w:val="16"/>
          <w:szCs w:val="16"/>
          <w:lang w:val="en-GB"/>
        </w:rPr>
        <w:t>dependent</w:t>
      </w:r>
      <w:r w:rsidRPr="0077367D">
        <w:rPr>
          <w:rFonts w:ascii="Arial" w:hAnsi="Arial"/>
          <w:sz w:val="16"/>
          <w:szCs w:val="16"/>
          <w:lang w:val="en-GB"/>
        </w:rPr>
        <w:t xml:space="preserve"> on weather</w:t>
      </w:r>
      <w:r>
        <w:rPr>
          <w:rFonts w:ascii="Arial" w:hAnsi="Arial"/>
          <w:sz w:val="16"/>
          <w:szCs w:val="16"/>
          <w:lang w:val="en-GB"/>
        </w:rPr>
        <w:t>,</w:t>
      </w:r>
      <w:r w:rsidRPr="0077367D">
        <w:rPr>
          <w:rFonts w:ascii="Arial" w:hAnsi="Arial"/>
          <w:sz w:val="16"/>
          <w:szCs w:val="16"/>
          <w:lang w:val="en-GB"/>
        </w:rPr>
        <w:t xml:space="preserve"> not</w:t>
      </w:r>
      <w:r w:rsidR="00427282">
        <w:rPr>
          <w:rFonts w:ascii="Arial" w:eastAsia="Arial" w:hAnsi="Arial" w:cs="Arial"/>
          <w:sz w:val="16"/>
          <w:szCs w:val="16"/>
          <w:lang w:val="en-GB"/>
        </w:rPr>
        <w:t xml:space="preserve"> </w:t>
      </w:r>
      <w:r w:rsidRPr="0077367D">
        <w:rPr>
          <w:rFonts w:ascii="Arial" w:hAnsi="Arial"/>
          <w:sz w:val="16"/>
          <w:szCs w:val="16"/>
          <w:lang w:val="en-GB"/>
        </w:rPr>
        <w:t xml:space="preserve">open </w:t>
      </w:r>
      <w:r>
        <w:rPr>
          <w:rFonts w:ascii="Arial" w:hAnsi="Arial"/>
          <w:sz w:val="16"/>
          <w:szCs w:val="16"/>
          <w:lang w:val="en-GB"/>
        </w:rPr>
        <w:t>all</w:t>
      </w:r>
      <w:r w:rsidR="00066A7C">
        <w:rPr>
          <w:rFonts w:ascii="Arial" w:hAnsi="Arial"/>
          <w:sz w:val="16"/>
          <w:szCs w:val="16"/>
          <w:lang w:val="en-GB"/>
        </w:rPr>
        <w:t xml:space="preserve"> year</w:t>
      </w:r>
    </w:p>
    <w:p w14:paraId="6A916BF7" w14:textId="77777777" w:rsidR="00381ED8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Total area: 10,000sqm</w:t>
      </w:r>
    </w:p>
    <w:p w14:paraId="67E7CE40" w14:textId="77777777" w:rsidR="00381ED8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Building time: 11 months</w:t>
      </w:r>
    </w:p>
    <w:p w14:paraId="42E06031" w14:textId="77777777" w:rsidR="00381ED8" w:rsidRPr="00786CBC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3,000</w:t>
      </w:r>
      <w:r w:rsidRPr="00381ED8">
        <w:rPr>
          <w:rFonts w:ascii="Arial" w:hAnsi="Arial"/>
          <w:sz w:val="22"/>
          <w:szCs w:val="22"/>
          <w:lang w:val="en-GB"/>
        </w:rPr>
        <w:t>m³ concrete (incl. Technical cellar) and 1,000 tons of steal</w:t>
      </w:r>
    </w:p>
    <w:p w14:paraId="34D703B4" w14:textId="77777777" w:rsidR="00381ED8" w:rsidRPr="00786CBC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381ED8">
        <w:rPr>
          <w:rFonts w:ascii="Arial" w:hAnsi="Arial"/>
          <w:sz w:val="22"/>
          <w:szCs w:val="22"/>
          <w:lang w:val="en-GB"/>
        </w:rPr>
        <w:t>10 slides for the whole family</w:t>
      </w:r>
    </w:p>
    <w:p w14:paraId="37B5EA4E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Fal Rock (length 51m, height 6,4m)</w:t>
      </w:r>
    </w:p>
    <w:p w14:paraId="58EA8AFA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Spiral Rok (length 36m, height 6,4m)</w:t>
      </w:r>
    </w:p>
    <w:p w14:paraId="38E26E17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Storm Rok (length 39m, height 10,7m)</w:t>
      </w:r>
    </w:p>
    <w:p w14:paraId="61A636F4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Is Rok (length 23m, height 3,20m)</w:t>
      </w:r>
    </w:p>
    <w:p w14:paraId="40971D3C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Vågor Rok I + II (length 33m, height 6,4m)</w:t>
      </w:r>
    </w:p>
    <w:p w14:paraId="00496489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Istapp Rok (length 23m, height 3,2m)</w:t>
      </w:r>
    </w:p>
    <w:p w14:paraId="1AA2982A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Skip Rok (length 12m, height 1,6m)</w:t>
      </w:r>
    </w:p>
    <w:p w14:paraId="6AB4462B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Vrag Rok (length 14m, height 1,6m)</w:t>
      </w:r>
    </w:p>
    <w:p w14:paraId="20F4CFB3" w14:textId="77777777" w:rsidR="00381ED8" w:rsidRPr="00786CBC" w:rsidRDefault="00381ED8" w:rsidP="00381ED8">
      <w:pPr>
        <w:pStyle w:val="Listenabsatz"/>
        <w:numPr>
          <w:ilvl w:val="3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786CBC">
        <w:rPr>
          <w:rFonts w:ascii="Arial" w:hAnsi="Arial" w:cs="Arial"/>
          <w:sz w:val="22"/>
          <w:szCs w:val="22"/>
          <w:lang w:val="en-GB"/>
        </w:rPr>
        <w:t>Slalom Rok (length 48m, height 6,4m)</w:t>
      </w:r>
    </w:p>
    <w:p w14:paraId="6AD0B72E" w14:textId="77777777" w:rsidR="00381ED8" w:rsidRPr="00870EF4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 xml:space="preserve">Tilting water bucket </w:t>
      </w:r>
      <w:r>
        <w:rPr>
          <w:rFonts w:ascii="Arial" w:hAnsi="Arial"/>
          <w:sz w:val="22"/>
          <w:szCs w:val="22"/>
          <w:lang w:val="en-GB"/>
        </w:rPr>
        <w:t>(</w:t>
      </w:r>
      <w:r w:rsidRPr="0077367D">
        <w:rPr>
          <w:rFonts w:ascii="Arial" w:hAnsi="Arial"/>
          <w:sz w:val="22"/>
          <w:szCs w:val="22"/>
          <w:lang w:val="en-GB"/>
        </w:rPr>
        <w:t xml:space="preserve">filled with 2,500 litres </w:t>
      </w:r>
      <w:r>
        <w:rPr>
          <w:rFonts w:ascii="Arial" w:hAnsi="Arial"/>
          <w:sz w:val="22"/>
          <w:szCs w:val="22"/>
          <w:lang w:val="en-GB"/>
        </w:rPr>
        <w:t xml:space="preserve">of water) </w:t>
      </w:r>
      <w:r w:rsidRPr="0077367D">
        <w:rPr>
          <w:rFonts w:ascii="Arial" w:hAnsi="Arial"/>
          <w:sz w:val="22"/>
          <w:szCs w:val="22"/>
          <w:lang w:val="en-GB"/>
        </w:rPr>
        <w:t>and a splash zone</w:t>
      </w:r>
    </w:p>
    <w:p w14:paraId="64103F8B" w14:textId="77777777" w:rsidR="00381ED8" w:rsidRPr="0077367D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100 play</w:t>
      </w:r>
      <w:r>
        <w:rPr>
          <w:rFonts w:ascii="Arial" w:hAnsi="Arial"/>
          <w:sz w:val="22"/>
          <w:szCs w:val="22"/>
          <w:lang w:val="en-GB"/>
        </w:rPr>
        <w:t>ing opportunities</w:t>
      </w:r>
    </w:p>
    <w:p w14:paraId="5E629D9F" w14:textId="77777777" w:rsidR="00381ED8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2.5</w:t>
      </w:r>
      <w:r>
        <w:rPr>
          <w:rFonts w:ascii="Arial" w:hAnsi="Arial"/>
          <w:sz w:val="22"/>
          <w:szCs w:val="22"/>
          <w:lang w:val="en-GB"/>
        </w:rPr>
        <w:t xml:space="preserve"> tons</w:t>
      </w:r>
      <w:r w:rsidRPr="0077367D">
        <w:rPr>
          <w:rFonts w:ascii="Arial" w:hAnsi="Arial"/>
          <w:sz w:val="22"/>
          <w:szCs w:val="22"/>
          <w:lang w:val="en-GB"/>
        </w:rPr>
        <w:t xml:space="preserve"> moving snake head with light and water effects</w:t>
      </w:r>
    </w:p>
    <w:p w14:paraId="0845CCB5" w14:textId="77777777" w:rsidR="00381ED8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20 pumps for Svalgurok and Snorri Strand</w:t>
      </w:r>
    </w:p>
    <w:p w14:paraId="7C10886C" w14:textId="5C37661D" w:rsidR="00381ED8" w:rsidRPr="00786CBC" w:rsidRDefault="00381ED8" w:rsidP="00066A7C">
      <w:pPr>
        <w:spacing w:line="276" w:lineRule="auto"/>
        <w:ind w:left="1416"/>
        <w:jc w:val="both"/>
        <w:rPr>
          <w:rFonts w:ascii="Arial" w:hAnsi="Arial"/>
          <w:sz w:val="22"/>
          <w:szCs w:val="22"/>
          <w:lang w:val="en-GB"/>
        </w:rPr>
      </w:pPr>
    </w:p>
    <w:p w14:paraId="214E8648" w14:textId="5455538E" w:rsidR="00381ED8" w:rsidRPr="0077367D" w:rsidRDefault="00381ED8" w:rsidP="00066A7C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77367D">
        <w:rPr>
          <w:rFonts w:ascii="Arial" w:hAnsi="Arial"/>
          <w:b/>
          <w:bCs/>
          <w:sz w:val="22"/>
          <w:szCs w:val="22"/>
          <w:lang w:val="en-GB"/>
        </w:rPr>
        <w:t>Snorri Strand</w:t>
      </w:r>
      <w:r w:rsidRPr="0077367D">
        <w:rPr>
          <w:rFonts w:ascii="Arial" w:hAnsi="Arial"/>
          <w:b/>
          <w:bCs/>
          <w:sz w:val="22"/>
          <w:szCs w:val="22"/>
          <w:lang w:val="en-GB"/>
        </w:rPr>
        <w:tab/>
      </w:r>
      <w:r w:rsidR="00066A7C">
        <w:rPr>
          <w:rFonts w:ascii="Arial" w:hAnsi="Arial"/>
          <w:b/>
          <w:bCs/>
          <w:sz w:val="22"/>
          <w:szCs w:val="22"/>
          <w:lang w:val="en-GB"/>
        </w:rPr>
        <w:tab/>
      </w:r>
      <w:r w:rsidRPr="0077367D">
        <w:rPr>
          <w:rFonts w:ascii="Arial" w:hAnsi="Arial"/>
          <w:sz w:val="22"/>
          <w:szCs w:val="22"/>
          <w:lang w:val="en-GB"/>
        </w:rPr>
        <w:t>Water playground for children</w:t>
      </w:r>
    </w:p>
    <w:p w14:paraId="09F02A98" w14:textId="7192B161" w:rsidR="00381ED8" w:rsidRPr="00066A7C" w:rsidRDefault="00381ED8" w:rsidP="00066A7C">
      <w:pPr>
        <w:spacing w:line="276" w:lineRule="auto"/>
        <w:ind w:left="708" w:firstLine="708"/>
        <w:jc w:val="both"/>
        <w:rPr>
          <w:rFonts w:ascii="Arial" w:eastAsia="Arial" w:hAnsi="Arial" w:cs="Arial"/>
          <w:sz w:val="16"/>
          <w:szCs w:val="16"/>
          <w:lang w:val="en-GB"/>
        </w:rPr>
      </w:pPr>
      <w:r w:rsidRPr="0077367D">
        <w:rPr>
          <w:rFonts w:ascii="Arial" w:hAnsi="Arial"/>
          <w:sz w:val="16"/>
          <w:szCs w:val="16"/>
          <w:lang w:val="en-GB"/>
        </w:rPr>
        <w:t>dependent on weather</w:t>
      </w:r>
      <w:r>
        <w:rPr>
          <w:rFonts w:ascii="Arial" w:hAnsi="Arial"/>
          <w:sz w:val="16"/>
          <w:szCs w:val="16"/>
          <w:lang w:val="en-GB"/>
        </w:rPr>
        <w:t>,</w:t>
      </w:r>
      <w:r w:rsidRPr="0077367D">
        <w:rPr>
          <w:rFonts w:ascii="Arial" w:hAnsi="Arial"/>
          <w:sz w:val="16"/>
          <w:szCs w:val="16"/>
          <w:lang w:val="en-GB"/>
        </w:rPr>
        <w:t xml:space="preserve"> not</w:t>
      </w:r>
      <w:r w:rsidR="00066A7C">
        <w:rPr>
          <w:rFonts w:ascii="Arial" w:eastAsia="Arial" w:hAnsi="Arial" w:cs="Arial"/>
          <w:sz w:val="16"/>
          <w:szCs w:val="16"/>
          <w:lang w:val="en-GB"/>
        </w:rPr>
        <w:t xml:space="preserve"> </w:t>
      </w:r>
      <w:r w:rsidRPr="0077367D">
        <w:rPr>
          <w:rFonts w:ascii="Arial" w:hAnsi="Arial"/>
          <w:sz w:val="16"/>
          <w:szCs w:val="16"/>
          <w:lang w:val="en-GB"/>
        </w:rPr>
        <w:t xml:space="preserve">open </w:t>
      </w:r>
      <w:r>
        <w:rPr>
          <w:rFonts w:ascii="Arial" w:hAnsi="Arial"/>
          <w:sz w:val="16"/>
          <w:szCs w:val="16"/>
          <w:lang w:val="en-GB"/>
        </w:rPr>
        <w:t>all</w:t>
      </w:r>
      <w:r w:rsidRPr="0077367D">
        <w:rPr>
          <w:rFonts w:ascii="Arial" w:hAnsi="Arial"/>
          <w:sz w:val="16"/>
          <w:szCs w:val="16"/>
          <w:lang w:val="en-GB"/>
        </w:rPr>
        <w:t xml:space="preserve"> year</w:t>
      </w:r>
    </w:p>
    <w:p w14:paraId="5D9EC622" w14:textId="7777777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Two mini slides for little Snorri fans</w:t>
      </w:r>
    </w:p>
    <w:p w14:paraId="2F23FA0B" w14:textId="7777777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Interactive water games</w:t>
      </w:r>
    </w:p>
    <w:p w14:paraId="123C3CDC" w14:textId="77777777" w:rsidR="00381ED8" w:rsidRPr="00DE40F0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lastRenderedPageBreak/>
        <w:t>Water flow 200</w:t>
      </w:r>
      <w:r w:rsidRPr="00066A7C">
        <w:rPr>
          <w:rFonts w:ascii="Arial" w:hAnsi="Arial"/>
          <w:sz w:val="22"/>
          <w:szCs w:val="22"/>
          <w:lang w:val="en-GB"/>
        </w:rPr>
        <w:t>m³ per hour</w:t>
      </w:r>
    </w:p>
    <w:p w14:paraId="4F41FA83" w14:textId="19A3F665" w:rsidR="00381ED8" w:rsidRPr="00324D5B" w:rsidRDefault="00381ED8" w:rsidP="00381ED8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066A7C">
        <w:rPr>
          <w:rFonts w:ascii="Arial" w:hAnsi="Arial"/>
          <w:sz w:val="22"/>
          <w:szCs w:val="22"/>
          <w:lang w:val="en-GB"/>
        </w:rPr>
        <w:t>Large sun sails</w:t>
      </w:r>
    </w:p>
    <w:p w14:paraId="31344C02" w14:textId="77777777" w:rsidR="00381ED8" w:rsidRDefault="00381ED8" w:rsidP="00381ED8">
      <w:p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</w:p>
    <w:p w14:paraId="50E7B251" w14:textId="51A3E0E2" w:rsidR="00381ED8" w:rsidRPr="0077367D" w:rsidRDefault="00066A7C" w:rsidP="00324D5B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Snorri Snorkling VR</w:t>
      </w:r>
      <w:r>
        <w:rPr>
          <w:rFonts w:ascii="Arial" w:hAnsi="Arial"/>
          <w:b/>
          <w:bCs/>
          <w:sz w:val="22"/>
          <w:szCs w:val="22"/>
          <w:lang w:val="en-GB"/>
        </w:rPr>
        <w:tab/>
      </w:r>
      <w:r w:rsidR="00381ED8" w:rsidRPr="0077367D">
        <w:rPr>
          <w:rFonts w:ascii="Arial" w:hAnsi="Arial"/>
          <w:sz w:val="22"/>
          <w:szCs w:val="22"/>
          <w:lang w:val="en-GB"/>
        </w:rPr>
        <w:t>Immerse yourself virtually</w:t>
      </w:r>
    </w:p>
    <w:p w14:paraId="63B0BAE5" w14:textId="7242204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DE40F0">
        <w:rPr>
          <w:rFonts w:ascii="Arial" w:hAnsi="Arial"/>
          <w:sz w:val="22"/>
          <w:szCs w:val="22"/>
          <w:lang w:val="en-GB"/>
        </w:rPr>
        <w:t xml:space="preserve">VR underwater experience with </w:t>
      </w:r>
      <w:r w:rsidR="00F5682C">
        <w:rPr>
          <w:rFonts w:ascii="Arial" w:hAnsi="Arial"/>
          <w:sz w:val="22"/>
          <w:szCs w:val="22"/>
          <w:lang w:val="en-GB"/>
        </w:rPr>
        <w:t>Snorri</w:t>
      </w:r>
    </w:p>
    <w:p w14:paraId="0DFECB7F" w14:textId="7777777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World’s first ‘Diving Theatre’</w:t>
      </w:r>
    </w:p>
    <w:p w14:paraId="02D1749F" w14:textId="7777777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 xml:space="preserve">Developed by MackNeXT and VR Coaster </w:t>
      </w:r>
    </w:p>
    <w:p w14:paraId="3873B50E" w14:textId="77777777" w:rsidR="00381ED8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DE40F0">
        <w:rPr>
          <w:rFonts w:ascii="Arial" w:hAnsi="Arial"/>
          <w:sz w:val="22"/>
          <w:szCs w:val="22"/>
          <w:lang w:val="en-GB"/>
        </w:rPr>
        <w:t>Up to four people at the same time in two pools</w:t>
      </w:r>
    </w:p>
    <w:p w14:paraId="49F5A3E4" w14:textId="77777777" w:rsidR="00381ED8" w:rsidRPr="0077367D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Film duration: 3 minutes</w:t>
      </w:r>
    </w:p>
    <w:p w14:paraId="6F9D4F72" w14:textId="77777777" w:rsidR="00381ED8" w:rsidRPr="00DE40F0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From 12 years and height of 1.25m</w:t>
      </w:r>
    </w:p>
    <w:p w14:paraId="00FDBEA8" w14:textId="77777777" w:rsidR="00381ED8" w:rsidRPr="0077367D" w:rsidRDefault="00381ED8" w:rsidP="00066A7C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 xml:space="preserve">Surcharge </w:t>
      </w:r>
      <w:r>
        <w:rPr>
          <w:rFonts w:ascii="Arial" w:hAnsi="Arial"/>
          <w:sz w:val="22"/>
          <w:szCs w:val="22"/>
          <w:lang w:val="en-GB"/>
        </w:rPr>
        <w:t>€</w:t>
      </w:r>
      <w:r w:rsidRPr="0077367D">
        <w:rPr>
          <w:rFonts w:ascii="Arial" w:hAnsi="Arial"/>
          <w:sz w:val="22"/>
          <w:szCs w:val="22"/>
          <w:lang w:val="en-GB"/>
        </w:rPr>
        <w:t xml:space="preserve">6 </w:t>
      </w:r>
    </w:p>
    <w:p w14:paraId="2187D86C" w14:textId="77777777" w:rsidR="00381ED8" w:rsidRDefault="00381ED8" w:rsidP="00381ED8">
      <w:pPr>
        <w:spacing w:line="276" w:lineRule="auto"/>
        <w:jc w:val="both"/>
        <w:rPr>
          <w:rFonts w:ascii="Arial" w:hAnsi="Arial"/>
          <w:sz w:val="22"/>
          <w:szCs w:val="22"/>
          <w:lang w:val="en-GB"/>
        </w:rPr>
      </w:pPr>
    </w:p>
    <w:p w14:paraId="54BEA247" w14:textId="35AD5819" w:rsidR="00381ED8" w:rsidRPr="00324D5B" w:rsidRDefault="00381ED8" w:rsidP="00324D5B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77367D">
        <w:rPr>
          <w:rFonts w:ascii="Arial" w:hAnsi="Arial"/>
          <w:b/>
          <w:bCs/>
          <w:sz w:val="22"/>
          <w:szCs w:val="22"/>
          <w:lang w:val="en-GB"/>
        </w:rPr>
        <w:t>Hyggedal</w:t>
      </w:r>
      <w:r w:rsidRPr="0077367D">
        <w:rPr>
          <w:rFonts w:ascii="Arial" w:hAnsi="Arial"/>
          <w:b/>
          <w:bCs/>
          <w:sz w:val="22"/>
          <w:szCs w:val="22"/>
          <w:lang w:val="en-GB"/>
        </w:rPr>
        <w:tab/>
      </w:r>
      <w:r w:rsidR="00324D5B">
        <w:rPr>
          <w:rFonts w:ascii="Arial" w:hAnsi="Arial"/>
          <w:b/>
          <w:bCs/>
          <w:sz w:val="22"/>
          <w:szCs w:val="22"/>
          <w:lang w:val="en-GB"/>
        </w:rPr>
        <w:tab/>
      </w:r>
      <w:r w:rsidRPr="0077367D">
        <w:rPr>
          <w:rFonts w:ascii="Arial" w:hAnsi="Arial"/>
          <w:sz w:val="22"/>
          <w:szCs w:val="22"/>
          <w:lang w:val="en-GB"/>
        </w:rPr>
        <w:t>Exclusive relaxation and sauna area</w:t>
      </w:r>
    </w:p>
    <w:p w14:paraId="3064717C" w14:textId="77777777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Numerous loungers</w:t>
      </w:r>
      <w:r w:rsidRPr="0077367D">
        <w:rPr>
          <w:rFonts w:ascii="Arial" w:hAnsi="Arial"/>
          <w:sz w:val="22"/>
          <w:szCs w:val="22"/>
          <w:lang w:val="en-GB"/>
        </w:rPr>
        <w:t xml:space="preserve"> for more than 100 people across 1,000</w:t>
      </w:r>
      <w:r>
        <w:rPr>
          <w:rFonts w:ascii="Arial" w:hAnsi="Arial"/>
          <w:sz w:val="22"/>
          <w:szCs w:val="22"/>
          <w:lang w:val="en-GB"/>
        </w:rPr>
        <w:t>sqm</w:t>
      </w:r>
      <w:r w:rsidRPr="0077367D">
        <w:rPr>
          <w:rFonts w:ascii="Arial" w:hAnsi="Arial"/>
          <w:sz w:val="22"/>
          <w:szCs w:val="22"/>
          <w:lang w:val="en-GB"/>
        </w:rPr>
        <w:t xml:space="preserve"> area indoors and 200</w:t>
      </w:r>
      <w:r>
        <w:rPr>
          <w:rFonts w:ascii="Arial" w:hAnsi="Arial"/>
          <w:sz w:val="22"/>
          <w:szCs w:val="22"/>
          <w:lang w:val="en-GB"/>
        </w:rPr>
        <w:t>sqm</w:t>
      </w:r>
      <w:r w:rsidRPr="0077367D">
        <w:rPr>
          <w:rFonts w:ascii="Arial" w:hAnsi="Arial"/>
          <w:sz w:val="22"/>
          <w:szCs w:val="22"/>
          <w:lang w:val="en-GB"/>
        </w:rPr>
        <w:t xml:space="preserve"> outdoors</w:t>
      </w:r>
    </w:p>
    <w:p w14:paraId="186266E9" w14:textId="77777777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Additional</w:t>
      </w:r>
      <w:r w:rsidRPr="0077367D">
        <w:rPr>
          <w:rFonts w:ascii="Arial" w:hAnsi="Arial"/>
          <w:sz w:val="22"/>
          <w:szCs w:val="22"/>
          <w:lang w:val="en-GB"/>
        </w:rPr>
        <w:t xml:space="preserve"> offers such as Hygge Sofas and Eggs as well as the Hggye Supreme Hydda</w:t>
      </w:r>
    </w:p>
    <w:p w14:paraId="1212A95A" w14:textId="77777777" w:rsidR="00381ED8" w:rsidRPr="0077367D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>Two nude saunas</w:t>
      </w:r>
    </w:p>
    <w:p w14:paraId="70F797B7" w14:textId="3F58AAE9" w:rsidR="00381ED8" w:rsidRPr="0077367D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 xml:space="preserve">Surcharge </w:t>
      </w:r>
      <w:r>
        <w:rPr>
          <w:rFonts w:ascii="Arial" w:hAnsi="Arial"/>
          <w:sz w:val="22"/>
          <w:szCs w:val="22"/>
          <w:lang w:val="en-GB"/>
        </w:rPr>
        <w:t>for Hyggedal €</w:t>
      </w:r>
      <w:r w:rsidR="00324D5B">
        <w:rPr>
          <w:rFonts w:ascii="Arial" w:hAnsi="Arial"/>
          <w:sz w:val="22"/>
          <w:szCs w:val="22"/>
          <w:lang w:val="en-GB"/>
        </w:rPr>
        <w:t>10</w:t>
      </w:r>
    </w:p>
    <w:p w14:paraId="65844642" w14:textId="77777777" w:rsidR="00381ED8" w:rsidRPr="00324D5B" w:rsidRDefault="00381ED8" w:rsidP="00324D5B">
      <w:pPr>
        <w:spacing w:line="276" w:lineRule="auto"/>
        <w:jc w:val="both"/>
        <w:rPr>
          <w:rFonts w:ascii="Arial" w:hAnsi="Arial"/>
          <w:b/>
          <w:bCs/>
          <w:sz w:val="22"/>
          <w:szCs w:val="22"/>
          <w:lang w:val="en-GB"/>
        </w:rPr>
      </w:pPr>
    </w:p>
    <w:p w14:paraId="3456662B" w14:textId="4531C757" w:rsidR="00381ED8" w:rsidRPr="00324D5B" w:rsidRDefault="00381ED8" w:rsidP="00324D5B">
      <w:pPr>
        <w:spacing w:line="276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GB"/>
        </w:rPr>
        <w:t>Other</w:t>
      </w:r>
      <w:r w:rsidRPr="0077367D">
        <w:rPr>
          <w:rFonts w:ascii="Arial" w:hAnsi="Arial"/>
          <w:b/>
          <w:bCs/>
          <w:sz w:val="22"/>
          <w:szCs w:val="22"/>
          <w:lang w:val="en-GB"/>
        </w:rPr>
        <w:tab/>
      </w:r>
    </w:p>
    <w:p w14:paraId="45D4BEAA" w14:textId="0EEB5D9A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 w:rsidRPr="0077367D">
        <w:rPr>
          <w:rFonts w:ascii="Arial" w:hAnsi="Arial"/>
          <w:sz w:val="22"/>
          <w:szCs w:val="22"/>
          <w:lang w:val="en-GB"/>
        </w:rPr>
        <w:t xml:space="preserve">New food court: ‘Strand Kök’ </w:t>
      </w:r>
      <w:r>
        <w:rPr>
          <w:rFonts w:ascii="Arial" w:hAnsi="Arial"/>
          <w:sz w:val="22"/>
          <w:szCs w:val="22"/>
          <w:lang w:val="en-GB"/>
        </w:rPr>
        <w:t xml:space="preserve">in the outdoor area </w:t>
      </w:r>
      <w:r w:rsidRPr="0077367D">
        <w:rPr>
          <w:rFonts w:ascii="Arial" w:hAnsi="Arial"/>
          <w:sz w:val="22"/>
          <w:szCs w:val="22"/>
          <w:lang w:val="en-GB"/>
        </w:rPr>
        <w:t>with seven stalls, including with fish rolls, Köttbullar and swirl ice cream</w:t>
      </w:r>
    </w:p>
    <w:p w14:paraId="0DA35F4B" w14:textId="77777777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New shop ‘Strandhus Svalgur’ in the outdoor area</w:t>
      </w:r>
    </w:p>
    <w:p w14:paraId="4F8B8A6D" w14:textId="77777777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More than 1,000 additional loungers in the outdoor area</w:t>
      </w:r>
    </w:p>
    <w:p w14:paraId="374A4AB2" w14:textId="77777777" w:rsidR="00381ED8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New additional offers in the outdoor area: - 8 Beach Sofas: Day beds for up to 2 people (€40/sofa, plus Rulantica tickets)</w:t>
      </w:r>
    </w:p>
    <w:p w14:paraId="4B1CF3A7" w14:textId="00C2B076" w:rsidR="00381ED8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- 12 Beach Islands: Beach chairs for up to 2 people (€60/island, plus Rulantica tickets)</w:t>
      </w:r>
    </w:p>
    <w:p w14:paraId="30BC208A" w14:textId="77777777" w:rsidR="00381ED8" w:rsidRPr="007B2A7D" w:rsidRDefault="00381ED8" w:rsidP="00381ED8">
      <w:pPr>
        <w:pStyle w:val="Listenabsatz"/>
        <w:spacing w:line="276" w:lineRule="auto"/>
        <w:ind w:left="5016"/>
        <w:jc w:val="both"/>
        <w:rPr>
          <w:rFonts w:ascii="Arial" w:hAnsi="Arial"/>
          <w:b/>
          <w:bCs/>
          <w:sz w:val="22"/>
          <w:szCs w:val="22"/>
          <w:lang w:val="en-GB"/>
        </w:rPr>
      </w:pPr>
    </w:p>
    <w:p w14:paraId="3C3923ED" w14:textId="77777777" w:rsidR="00381ED8" w:rsidRPr="00324D5B" w:rsidRDefault="00381ED8" w:rsidP="00324D5B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324D5B">
        <w:rPr>
          <w:rFonts w:ascii="Arial" w:hAnsi="Arial"/>
          <w:b/>
          <w:bCs/>
          <w:sz w:val="22"/>
          <w:szCs w:val="22"/>
          <w:lang w:val="en-GB"/>
        </w:rPr>
        <w:t>From Summer</w:t>
      </w:r>
    </w:p>
    <w:p w14:paraId="7724141C" w14:textId="77777777" w:rsidR="00381ED8" w:rsidRDefault="00381ED8" w:rsidP="00324D5B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</w:p>
    <w:p w14:paraId="16A7A098" w14:textId="5878A60F" w:rsidR="00381ED8" w:rsidRPr="00324D5B" w:rsidRDefault="00381ED8" w:rsidP="00324D5B">
      <w:pPr>
        <w:spacing w:line="276" w:lineRule="auto"/>
        <w:ind w:left="708" w:firstLine="708"/>
        <w:jc w:val="both"/>
        <w:rPr>
          <w:rFonts w:ascii="Arial" w:hAnsi="Arial"/>
          <w:b/>
          <w:bCs/>
          <w:sz w:val="22"/>
          <w:szCs w:val="22"/>
          <w:lang w:val="en-GB"/>
        </w:rPr>
      </w:pPr>
      <w:r w:rsidRPr="00324D5B">
        <w:rPr>
          <w:rFonts w:ascii="Arial" w:hAnsi="Arial"/>
          <w:b/>
          <w:bCs/>
          <w:sz w:val="22"/>
          <w:szCs w:val="22"/>
          <w:lang w:val="en-GB"/>
        </w:rPr>
        <w:t>Rulantica VIP Yacht</w:t>
      </w:r>
      <w:r w:rsidRPr="00324D5B">
        <w:rPr>
          <w:rFonts w:ascii="Arial" w:hAnsi="Arial"/>
          <w:b/>
          <w:bCs/>
          <w:sz w:val="22"/>
          <w:szCs w:val="22"/>
          <w:lang w:val="en-GB"/>
        </w:rPr>
        <w:tab/>
      </w:r>
      <w:r w:rsidRPr="00324D5B">
        <w:rPr>
          <w:rFonts w:ascii="Arial" w:hAnsi="Arial"/>
          <w:bCs/>
          <w:sz w:val="22"/>
          <w:szCs w:val="22"/>
          <w:lang w:val="en-GB"/>
        </w:rPr>
        <w:t>Exclusive private area</w:t>
      </w:r>
    </w:p>
    <w:p w14:paraId="37C891EE" w14:textId="77777777" w:rsidR="00381ED8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Equipped with: fridge, coffee machine, WiFi, AC/heating, TV, WC, outdoor shower, seating area inside and outside, lying area on the ship deck</w:t>
      </w:r>
    </w:p>
    <w:p w14:paraId="24931F78" w14:textId="77777777" w:rsidR="00381ED8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Personal gastronomy service</w:t>
      </w:r>
    </w:p>
    <w:p w14:paraId="331747CA" w14:textId="2C210DE1" w:rsidR="00122D39" w:rsidRPr="00324D5B" w:rsidRDefault="00381ED8" w:rsidP="00324D5B">
      <w:pPr>
        <w:pStyle w:val="Listenabsatz"/>
        <w:numPr>
          <w:ilvl w:val="4"/>
          <w:numId w:val="5"/>
        </w:numPr>
        <w:spacing w:line="276" w:lineRule="auto"/>
        <w:ind w:left="3969"/>
        <w:jc w:val="both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At surcharge</w:t>
      </w:r>
    </w:p>
    <w:sectPr w:rsidR="00122D39" w:rsidRPr="00324D5B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1CCBB" w14:textId="77777777" w:rsidR="00382509" w:rsidRDefault="00382509">
      <w:r>
        <w:separator/>
      </w:r>
    </w:p>
  </w:endnote>
  <w:endnote w:type="continuationSeparator" w:id="0">
    <w:p w14:paraId="07EAF533" w14:textId="77777777" w:rsidR="00382509" w:rsidRDefault="00382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5324B3" w14:textId="77777777" w:rsidR="00382509" w:rsidRDefault="00382509">
      <w:r>
        <w:separator/>
      </w:r>
    </w:p>
  </w:footnote>
  <w:footnote w:type="continuationSeparator" w:id="0">
    <w:p w14:paraId="18E8BDB3" w14:textId="77777777" w:rsidR="00382509" w:rsidRDefault="00382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118"/>
    <w:multiLevelType w:val="hybridMultilevel"/>
    <w:tmpl w:val="1EF60FCE"/>
    <w:styleLink w:val="ImportedStyle6"/>
    <w:lvl w:ilvl="0" w:tplc="A1A6E318">
      <w:start w:val="1"/>
      <w:numFmt w:val="bullet"/>
      <w:lvlText w:val="➢"/>
      <w:lvlJc w:val="left"/>
      <w:pPr>
        <w:ind w:left="210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0C9904">
      <w:start w:val="1"/>
      <w:numFmt w:val="bullet"/>
      <w:lvlText w:val="o"/>
      <w:lvlJc w:val="left"/>
      <w:pPr>
        <w:ind w:left="2826" w:hanging="33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6E16B8">
      <w:start w:val="1"/>
      <w:numFmt w:val="bullet"/>
      <w:lvlText w:val="▪"/>
      <w:lvlJc w:val="left"/>
      <w:pPr>
        <w:ind w:left="354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E42724">
      <w:start w:val="1"/>
      <w:numFmt w:val="bullet"/>
      <w:lvlText w:val="•"/>
      <w:lvlJc w:val="left"/>
      <w:pPr>
        <w:ind w:left="426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D8F23E">
      <w:start w:val="1"/>
      <w:numFmt w:val="bullet"/>
      <w:lvlText w:val="➢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A0EAA6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CA2AC2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4C3992">
      <w:start w:val="1"/>
      <w:numFmt w:val="bullet"/>
      <w:lvlText w:val="o"/>
      <w:lvlJc w:val="left"/>
      <w:pPr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A89402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5EB0E7B"/>
    <w:multiLevelType w:val="hybridMultilevel"/>
    <w:tmpl w:val="74A2F51C"/>
    <w:numStyleLink w:val="ImportedStyle1"/>
  </w:abstractNum>
  <w:abstractNum w:abstractNumId="2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DCA276A"/>
    <w:multiLevelType w:val="hybridMultilevel"/>
    <w:tmpl w:val="904E73FC"/>
    <w:styleLink w:val="ImportedStyle7"/>
    <w:lvl w:ilvl="0" w:tplc="1732411E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DC5D2A">
      <w:start w:val="1"/>
      <w:numFmt w:val="bullet"/>
      <w:lvlText w:val="•"/>
      <w:lvlJc w:val="left"/>
      <w:pPr>
        <w:ind w:left="7458" w:hanging="21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A2207C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D04974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D4E7BE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EC6C74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E2EDDE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C2C958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640D20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1AB71C4"/>
    <w:multiLevelType w:val="hybridMultilevel"/>
    <w:tmpl w:val="904E73FC"/>
    <w:numStyleLink w:val="ImportedStyle7"/>
  </w:abstractNum>
  <w:abstractNum w:abstractNumId="5" w15:restartNumberingAfterBreak="0">
    <w:nsid w:val="42E51417"/>
    <w:multiLevelType w:val="hybridMultilevel"/>
    <w:tmpl w:val="1EF60FCE"/>
    <w:numStyleLink w:val="ImportedStyle6"/>
  </w:abstractNum>
  <w:abstractNum w:abstractNumId="6" w15:restartNumberingAfterBreak="0">
    <w:nsid w:val="43473631"/>
    <w:multiLevelType w:val="hybridMultilevel"/>
    <w:tmpl w:val="5684A2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B6E18"/>
    <w:multiLevelType w:val="hybridMultilevel"/>
    <w:tmpl w:val="B70E0506"/>
    <w:numStyleLink w:val="ImportedStyle9"/>
  </w:abstractNum>
  <w:abstractNum w:abstractNumId="8" w15:restartNumberingAfterBreak="0">
    <w:nsid w:val="665650E1"/>
    <w:multiLevelType w:val="hybridMultilevel"/>
    <w:tmpl w:val="DEFACE24"/>
    <w:numStyleLink w:val="ImportedStyle5"/>
  </w:abstractNum>
  <w:abstractNum w:abstractNumId="9" w15:restartNumberingAfterBreak="0">
    <w:nsid w:val="6ECD0BCA"/>
    <w:multiLevelType w:val="hybridMultilevel"/>
    <w:tmpl w:val="DEFACE24"/>
    <w:styleLink w:val="ImportedStyle5"/>
    <w:lvl w:ilvl="0" w:tplc="BDE8F8DC">
      <w:start w:val="1"/>
      <w:numFmt w:val="bullet"/>
      <w:lvlText w:val="➢"/>
      <w:lvlJc w:val="left"/>
      <w:pPr>
        <w:ind w:left="210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4EDBD8">
      <w:start w:val="1"/>
      <w:numFmt w:val="bullet"/>
      <w:lvlText w:val="o"/>
      <w:lvlJc w:val="left"/>
      <w:pPr>
        <w:ind w:left="2826" w:hanging="33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3E151C">
      <w:start w:val="1"/>
      <w:numFmt w:val="bullet"/>
      <w:lvlText w:val="▪"/>
      <w:lvlJc w:val="left"/>
      <w:pPr>
        <w:ind w:left="354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F08324">
      <w:start w:val="1"/>
      <w:numFmt w:val="bullet"/>
      <w:lvlText w:val="•"/>
      <w:lvlJc w:val="left"/>
      <w:pPr>
        <w:ind w:left="4266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16F386">
      <w:start w:val="1"/>
      <w:numFmt w:val="bullet"/>
      <w:lvlText w:val="➢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AAEB3C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48622C">
      <w:start w:val="1"/>
      <w:numFmt w:val="bullet"/>
      <w:lvlText w:val="•"/>
      <w:lvlJc w:val="left"/>
      <w:pPr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38083C">
      <w:start w:val="1"/>
      <w:numFmt w:val="bullet"/>
      <w:lvlText w:val="o"/>
      <w:lvlJc w:val="left"/>
      <w:pPr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7CDA26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EE06389"/>
    <w:multiLevelType w:val="hybridMultilevel"/>
    <w:tmpl w:val="B70E0506"/>
    <w:styleLink w:val="ImportedStyle9"/>
    <w:lvl w:ilvl="0" w:tplc="2C58A328">
      <w:start w:val="1"/>
      <w:numFmt w:val="bullet"/>
      <w:lvlText w:val="➢"/>
      <w:lvlJc w:val="left"/>
      <w:pPr>
        <w:ind w:left="49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F6AB4A">
      <w:start w:val="1"/>
      <w:numFmt w:val="bullet"/>
      <w:lvlText w:val="o"/>
      <w:lvlJc w:val="left"/>
      <w:pPr>
        <w:ind w:left="568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C4D5B6">
      <w:start w:val="1"/>
      <w:numFmt w:val="bullet"/>
      <w:lvlText w:val="▪"/>
      <w:lvlJc w:val="left"/>
      <w:pPr>
        <w:ind w:left="64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FE2FE6">
      <w:start w:val="1"/>
      <w:numFmt w:val="bullet"/>
      <w:lvlText w:val="•"/>
      <w:lvlJc w:val="left"/>
      <w:pPr>
        <w:ind w:left="71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2812C0">
      <w:start w:val="1"/>
      <w:numFmt w:val="bullet"/>
      <w:lvlText w:val="o"/>
      <w:lvlJc w:val="left"/>
      <w:pPr>
        <w:ind w:left="784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F8E24E">
      <w:start w:val="1"/>
      <w:numFmt w:val="bullet"/>
      <w:lvlText w:val="▪"/>
      <w:lvlJc w:val="left"/>
      <w:pPr>
        <w:ind w:left="85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C46BE8">
      <w:start w:val="1"/>
      <w:numFmt w:val="bullet"/>
      <w:lvlText w:val="•"/>
      <w:lvlJc w:val="left"/>
      <w:pPr>
        <w:ind w:left="92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FEDDC6">
      <w:start w:val="1"/>
      <w:numFmt w:val="bullet"/>
      <w:lvlText w:val="o"/>
      <w:lvlJc w:val="left"/>
      <w:pPr>
        <w:ind w:left="10008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36C2D0">
      <w:start w:val="1"/>
      <w:numFmt w:val="bullet"/>
      <w:lvlText w:val="▪"/>
      <w:lvlJc w:val="left"/>
      <w:pPr>
        <w:ind w:left="10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D1D1818"/>
    <w:multiLevelType w:val="hybridMultilevel"/>
    <w:tmpl w:val="74A2F51C"/>
    <w:numStyleLink w:val="ImportedStyle1"/>
  </w:abstractNum>
  <w:num w:numId="1">
    <w:abstractNumId w:val="2"/>
  </w:num>
  <w:num w:numId="2">
    <w:abstractNumId w:val="1"/>
  </w:num>
  <w:num w:numId="3">
    <w:abstractNumId w:val="11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066A7C"/>
    <w:rsid w:val="00122D39"/>
    <w:rsid w:val="00173836"/>
    <w:rsid w:val="00200656"/>
    <w:rsid w:val="002C55E3"/>
    <w:rsid w:val="00324D5B"/>
    <w:rsid w:val="003635C9"/>
    <w:rsid w:val="00381ED8"/>
    <w:rsid w:val="00382509"/>
    <w:rsid w:val="003D384F"/>
    <w:rsid w:val="00427282"/>
    <w:rsid w:val="00454BF8"/>
    <w:rsid w:val="004A52C5"/>
    <w:rsid w:val="004C1A4D"/>
    <w:rsid w:val="004C4869"/>
    <w:rsid w:val="005147B1"/>
    <w:rsid w:val="005D02CD"/>
    <w:rsid w:val="00637A7F"/>
    <w:rsid w:val="00663A3E"/>
    <w:rsid w:val="00720359"/>
    <w:rsid w:val="0074697E"/>
    <w:rsid w:val="007E0F44"/>
    <w:rsid w:val="0089304E"/>
    <w:rsid w:val="00992273"/>
    <w:rsid w:val="00996A2C"/>
    <w:rsid w:val="009E1EAC"/>
    <w:rsid w:val="00A376C7"/>
    <w:rsid w:val="00A93625"/>
    <w:rsid w:val="00A95CFE"/>
    <w:rsid w:val="00C361E9"/>
    <w:rsid w:val="00C85F4A"/>
    <w:rsid w:val="00D27E56"/>
    <w:rsid w:val="00D67791"/>
    <w:rsid w:val="00D84802"/>
    <w:rsid w:val="00F4134A"/>
    <w:rsid w:val="00F44FBB"/>
    <w:rsid w:val="00F5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qFormat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numbering" w:customStyle="1" w:styleId="ImportedStyle5">
    <w:name w:val="Imported Style 5"/>
    <w:rsid w:val="00381ED8"/>
    <w:pPr>
      <w:numPr>
        <w:numId w:val="4"/>
      </w:numPr>
    </w:pPr>
  </w:style>
  <w:style w:type="numbering" w:customStyle="1" w:styleId="ImportedStyle6">
    <w:name w:val="Imported Style 6"/>
    <w:rsid w:val="00381ED8"/>
    <w:pPr>
      <w:numPr>
        <w:numId w:val="6"/>
      </w:numPr>
    </w:pPr>
  </w:style>
  <w:style w:type="numbering" w:customStyle="1" w:styleId="ImportedStyle7">
    <w:name w:val="Imported Style 7"/>
    <w:rsid w:val="00381ED8"/>
    <w:pPr>
      <w:numPr>
        <w:numId w:val="8"/>
      </w:numPr>
    </w:pPr>
  </w:style>
  <w:style w:type="numbering" w:customStyle="1" w:styleId="ImportedStyle9">
    <w:name w:val="Imported Style 9"/>
    <w:rsid w:val="00381ED8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Bachert, Juliana</cp:lastModifiedBy>
  <cp:revision>2</cp:revision>
  <dcterms:created xsi:type="dcterms:W3CDTF">2021-06-08T15:00:00Z</dcterms:created>
  <dcterms:modified xsi:type="dcterms:W3CDTF">2021-06-08T15:00:00Z</dcterms:modified>
</cp:coreProperties>
</file>