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7F911" w14:textId="77777777" w:rsidR="009C4FBB" w:rsidRPr="0048358D" w:rsidRDefault="00FD1446" w:rsidP="00FD1446">
      <w:pPr>
        <w:spacing w:after="0"/>
        <w:ind w:left="567" w:right="426"/>
        <w:jc w:val="center"/>
        <w:rPr>
          <w:rFonts w:ascii="Arial" w:hAnsi="Arial" w:cs="Arial"/>
          <w:b/>
        </w:rPr>
      </w:pPr>
      <w:r w:rsidRPr="0048358D">
        <w:rPr>
          <w:rFonts w:ascii="Arial" w:hAnsi="Arial" w:cs="Arial"/>
          <w:b/>
        </w:rPr>
        <w:t>Pressemitteilung</w:t>
      </w:r>
    </w:p>
    <w:p w14:paraId="63CACBE1" w14:textId="5D55B23C" w:rsidR="00FD1446" w:rsidRPr="0048358D" w:rsidRDefault="004B24F5" w:rsidP="00FD1446">
      <w:pPr>
        <w:spacing w:after="0"/>
        <w:ind w:left="567" w:right="426"/>
        <w:jc w:val="center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FF08A74" wp14:editId="2C9C5DC2">
            <wp:simplePos x="0" y="0"/>
            <wp:positionH relativeFrom="column">
              <wp:posOffset>60325</wp:posOffset>
            </wp:positionH>
            <wp:positionV relativeFrom="paragraph">
              <wp:posOffset>171450</wp:posOffset>
            </wp:positionV>
            <wp:extent cx="5847715" cy="2200275"/>
            <wp:effectExtent l="0" t="0" r="635" b="952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71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446" w:rsidRPr="0048358D">
        <w:rPr>
          <w:rFonts w:ascii="Arial" w:hAnsi="Arial" w:cs="Arial"/>
        </w:rPr>
        <w:t>- zur sofortigen Veröffentlichung freigegeben -</w:t>
      </w:r>
    </w:p>
    <w:p w14:paraId="75FC543F" w14:textId="2A3F66C1" w:rsidR="00D01033" w:rsidRDefault="00D01033" w:rsidP="004B24F5">
      <w:pPr>
        <w:spacing w:after="0"/>
        <w:ind w:left="567"/>
        <w:jc w:val="center"/>
      </w:pPr>
    </w:p>
    <w:p w14:paraId="6C38E919" w14:textId="0E9C8BF1" w:rsidR="00D01033" w:rsidRPr="009B18AA" w:rsidRDefault="005955DB" w:rsidP="009B18AA">
      <w:pPr>
        <w:spacing w:after="0"/>
        <w:ind w:left="-142" w:right="1"/>
        <w:jc w:val="center"/>
        <w:rPr>
          <w:rFonts w:ascii="Arial" w:hAnsi="Arial" w:cs="Arial"/>
          <w:b/>
          <w:sz w:val="32"/>
          <w:szCs w:val="26"/>
        </w:rPr>
      </w:pPr>
      <w:r w:rsidRPr="009B18AA">
        <w:rPr>
          <w:rFonts w:ascii="Arial" w:hAnsi="Arial" w:cs="Arial"/>
          <w:b/>
          <w:sz w:val="32"/>
          <w:szCs w:val="26"/>
        </w:rPr>
        <w:t>E</w:t>
      </w:r>
      <w:r w:rsidR="00187447" w:rsidRPr="009B18AA">
        <w:rPr>
          <w:rFonts w:ascii="Arial" w:hAnsi="Arial" w:cs="Arial"/>
          <w:b/>
          <w:sz w:val="32"/>
          <w:szCs w:val="26"/>
        </w:rPr>
        <w:t>inzigartige VR-Experience „</w:t>
      </w:r>
      <w:r w:rsidR="00FD1446" w:rsidRPr="009B18AA">
        <w:rPr>
          <w:rFonts w:ascii="Arial" w:hAnsi="Arial" w:cs="Arial"/>
          <w:b/>
          <w:sz w:val="32"/>
          <w:szCs w:val="26"/>
        </w:rPr>
        <w:t>Amber Blake</w:t>
      </w:r>
      <w:r w:rsidR="00187447" w:rsidRPr="009B18AA">
        <w:rPr>
          <w:rFonts w:ascii="Arial" w:hAnsi="Arial" w:cs="Arial"/>
          <w:b/>
          <w:sz w:val="32"/>
          <w:szCs w:val="26"/>
        </w:rPr>
        <w:t xml:space="preserve">: Operation </w:t>
      </w:r>
      <w:proofErr w:type="spellStart"/>
      <w:r w:rsidR="00187447" w:rsidRPr="009B18AA">
        <w:rPr>
          <w:rFonts w:ascii="Arial" w:hAnsi="Arial" w:cs="Arial"/>
          <w:b/>
          <w:sz w:val="32"/>
          <w:szCs w:val="26"/>
        </w:rPr>
        <w:t>Dragonfly</w:t>
      </w:r>
      <w:proofErr w:type="spellEnd"/>
      <w:r w:rsidR="00187447" w:rsidRPr="009B18AA">
        <w:rPr>
          <w:rFonts w:ascii="Arial" w:hAnsi="Arial" w:cs="Arial"/>
          <w:b/>
          <w:sz w:val="32"/>
          <w:szCs w:val="26"/>
        </w:rPr>
        <w:t xml:space="preserve">“ startet 2022 im </w:t>
      </w:r>
      <w:r w:rsidR="00FD1446" w:rsidRPr="009B18AA">
        <w:rPr>
          <w:rFonts w:ascii="Arial" w:hAnsi="Arial" w:cs="Arial"/>
          <w:b/>
          <w:sz w:val="32"/>
          <w:szCs w:val="26"/>
        </w:rPr>
        <w:t>Europa-Park</w:t>
      </w:r>
    </w:p>
    <w:p w14:paraId="5E5359CB" w14:textId="77777777" w:rsidR="00D01033" w:rsidRPr="00A7601D" w:rsidRDefault="00D01033" w:rsidP="00D01033">
      <w:pPr>
        <w:spacing w:after="0"/>
        <w:ind w:left="567" w:right="284"/>
        <w:jc w:val="both"/>
        <w:rPr>
          <w:rFonts w:ascii="Arial" w:hAnsi="Arial" w:cs="Arial"/>
          <w:b/>
          <w:i/>
        </w:rPr>
      </w:pPr>
    </w:p>
    <w:p w14:paraId="3EA8A85F" w14:textId="2EF3E71D" w:rsidR="00FD1446" w:rsidRDefault="00FD1446" w:rsidP="004B24F5">
      <w:pPr>
        <w:spacing w:after="0"/>
        <w:ind w:right="284"/>
        <w:jc w:val="both"/>
        <w:rPr>
          <w:rFonts w:ascii="Arial" w:hAnsi="Arial" w:cs="Arial"/>
        </w:rPr>
      </w:pPr>
      <w:r w:rsidRPr="00FD1446">
        <w:rPr>
          <w:rFonts w:ascii="Arial" w:hAnsi="Arial" w:cs="Arial"/>
          <w:b/>
        </w:rPr>
        <w:t>Rust</w:t>
      </w:r>
      <w:r w:rsidR="00AB3413">
        <w:rPr>
          <w:rFonts w:ascii="Arial" w:hAnsi="Arial" w:cs="Arial"/>
          <w:b/>
        </w:rPr>
        <w:t>,</w:t>
      </w:r>
      <w:r w:rsidRPr="00FD1446">
        <w:rPr>
          <w:rFonts w:ascii="Arial" w:hAnsi="Arial" w:cs="Arial"/>
          <w:b/>
        </w:rPr>
        <w:t xml:space="preserve"> 20. Oktober 2021</w:t>
      </w:r>
      <w:r>
        <w:rPr>
          <w:rFonts w:ascii="Arial" w:hAnsi="Arial" w:cs="Arial"/>
        </w:rPr>
        <w:t xml:space="preserve"> - Das interaktive Action-Abenteuer </w:t>
      </w:r>
      <w:r w:rsidRPr="009233C3">
        <w:rPr>
          <w:rFonts w:ascii="Arial" w:hAnsi="Arial" w:cs="Arial"/>
          <w:b/>
        </w:rPr>
        <w:t>Amber Blake</w:t>
      </w:r>
      <w:r w:rsidR="009233C3">
        <w:rPr>
          <w:rFonts w:ascii="Arial" w:hAnsi="Arial" w:cs="Arial"/>
          <w:b/>
        </w:rPr>
        <w:t xml:space="preserve">: Operation </w:t>
      </w:r>
      <w:proofErr w:type="spellStart"/>
      <w:r w:rsidR="009233C3">
        <w:rPr>
          <w:rFonts w:ascii="Arial" w:hAnsi="Arial" w:cs="Arial"/>
          <w:b/>
        </w:rPr>
        <w:t>Dragonfly</w:t>
      </w:r>
      <w:proofErr w:type="spellEnd"/>
      <w:r>
        <w:rPr>
          <w:rFonts w:ascii="Arial" w:hAnsi="Arial" w:cs="Arial"/>
        </w:rPr>
        <w:t xml:space="preserve"> </w:t>
      </w:r>
      <w:r w:rsidR="009233C3">
        <w:rPr>
          <w:rFonts w:ascii="Arial" w:hAnsi="Arial" w:cs="Arial"/>
        </w:rPr>
        <w:t xml:space="preserve">erobert die virtuelle Welt und wird </w:t>
      </w:r>
      <w:r w:rsidR="00AB3413">
        <w:rPr>
          <w:rFonts w:ascii="Arial" w:hAnsi="Arial" w:cs="Arial"/>
        </w:rPr>
        <w:t xml:space="preserve">im </w:t>
      </w:r>
      <w:r w:rsidR="009B18AA">
        <w:rPr>
          <w:rFonts w:ascii="Arial" w:hAnsi="Arial" w:cs="Arial"/>
        </w:rPr>
        <w:t>Frühjahr</w:t>
      </w:r>
      <w:r w:rsidR="00AB3413">
        <w:rPr>
          <w:rFonts w:ascii="Arial" w:hAnsi="Arial" w:cs="Arial"/>
        </w:rPr>
        <w:t xml:space="preserve"> 2022 zur neuen VR-Attraktion</w:t>
      </w:r>
      <w:r w:rsidR="00BA0B37">
        <w:rPr>
          <w:rFonts w:ascii="Arial" w:hAnsi="Arial" w:cs="Arial"/>
        </w:rPr>
        <w:t xml:space="preserve"> bei YULLBE</w:t>
      </w:r>
      <w:bookmarkStart w:id="0" w:name="_GoBack"/>
      <w:bookmarkEnd w:id="0"/>
      <w:r w:rsidR="00AB3413">
        <w:rPr>
          <w:rFonts w:ascii="Arial" w:hAnsi="Arial" w:cs="Arial"/>
        </w:rPr>
        <w:t xml:space="preserve"> im Europa-Park. </w:t>
      </w:r>
      <w:r w:rsidR="009233C3">
        <w:rPr>
          <w:rFonts w:ascii="Arial" w:hAnsi="Arial" w:cs="Arial"/>
        </w:rPr>
        <w:t xml:space="preserve">Basierend auf der Comic IP „Amber Blake“ </w:t>
      </w:r>
      <w:r w:rsidR="0006636B">
        <w:rPr>
          <w:rFonts w:ascii="Arial" w:hAnsi="Arial" w:cs="Arial"/>
        </w:rPr>
        <w:t xml:space="preserve">aus der Feder </w:t>
      </w:r>
      <w:r w:rsidR="009233C3">
        <w:rPr>
          <w:rFonts w:ascii="Arial" w:hAnsi="Arial" w:cs="Arial"/>
        </w:rPr>
        <w:t>des belgischen Supermodels Jade Lagard</w:t>
      </w:r>
      <w:r w:rsidR="00625921">
        <w:rPr>
          <w:rFonts w:ascii="Arial" w:hAnsi="Arial" w:cs="Arial"/>
        </w:rPr>
        <w:t>è</w:t>
      </w:r>
      <w:r w:rsidR="009233C3">
        <w:rPr>
          <w:rFonts w:ascii="Arial" w:hAnsi="Arial" w:cs="Arial"/>
        </w:rPr>
        <w:t>re wurde eine „</w:t>
      </w:r>
      <w:proofErr w:type="spellStart"/>
      <w:r w:rsidR="009233C3" w:rsidRPr="00A7601D">
        <w:rPr>
          <w:rFonts w:ascii="Arial" w:hAnsi="Arial" w:cs="Arial"/>
        </w:rPr>
        <w:t>Full</w:t>
      </w:r>
      <w:proofErr w:type="spellEnd"/>
      <w:r w:rsidR="009233C3" w:rsidRPr="00A7601D">
        <w:rPr>
          <w:rFonts w:ascii="Arial" w:hAnsi="Arial" w:cs="Arial"/>
        </w:rPr>
        <w:t xml:space="preserve"> Body Tracking Free Roaming VR-Experience</w:t>
      </w:r>
      <w:r w:rsidR="009233C3">
        <w:rPr>
          <w:rFonts w:ascii="Arial" w:hAnsi="Arial" w:cs="Arial"/>
        </w:rPr>
        <w:t xml:space="preserve">“ erschaffen, die </w:t>
      </w:r>
      <w:r w:rsidR="00AB3413">
        <w:rPr>
          <w:rFonts w:ascii="Arial" w:hAnsi="Arial" w:cs="Arial"/>
        </w:rPr>
        <w:t xml:space="preserve">die 2D-Comic-Serie </w:t>
      </w:r>
      <w:r w:rsidR="008F245B">
        <w:rPr>
          <w:rFonts w:ascii="Arial" w:hAnsi="Arial" w:cs="Arial"/>
        </w:rPr>
        <w:t>in einen</w:t>
      </w:r>
      <w:r w:rsidR="00AB3413">
        <w:rPr>
          <w:rFonts w:ascii="Arial" w:hAnsi="Arial" w:cs="Arial"/>
        </w:rPr>
        <w:t xml:space="preserve"> immersiven 3D-Agenten-Thriller verwandelt und ein</w:t>
      </w:r>
      <w:r w:rsidR="00AB3413" w:rsidRPr="009233C3">
        <w:rPr>
          <w:rFonts w:ascii="Arial" w:hAnsi="Arial" w:cs="Arial"/>
        </w:rPr>
        <w:t xml:space="preserve"> einzigartiges, unverwechselbares Erlebnis</w:t>
      </w:r>
      <w:r w:rsidR="00AB3413">
        <w:rPr>
          <w:rFonts w:ascii="Arial" w:hAnsi="Arial" w:cs="Arial"/>
        </w:rPr>
        <w:t xml:space="preserve"> für alle Besucher ab 16 Jahren bieten wird</w:t>
      </w:r>
      <w:r w:rsidR="009233C3">
        <w:rPr>
          <w:rFonts w:ascii="Arial" w:hAnsi="Arial" w:cs="Arial"/>
        </w:rPr>
        <w:t xml:space="preserve">. </w:t>
      </w:r>
    </w:p>
    <w:p w14:paraId="6750265E" w14:textId="77777777" w:rsidR="00FD1446" w:rsidRDefault="00FD1446" w:rsidP="004B24F5">
      <w:pPr>
        <w:spacing w:after="0"/>
        <w:ind w:right="284"/>
        <w:jc w:val="both"/>
        <w:rPr>
          <w:rFonts w:ascii="Arial" w:hAnsi="Arial" w:cs="Arial"/>
        </w:rPr>
      </w:pPr>
    </w:p>
    <w:p w14:paraId="08DCC688" w14:textId="34C8A992" w:rsidR="00187447" w:rsidRDefault="00792078" w:rsidP="004B24F5">
      <w:pPr>
        <w:spacing w:after="0"/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brandneue VR-Experience </w:t>
      </w:r>
      <w:r w:rsidRPr="00293D3F">
        <w:rPr>
          <w:rFonts w:ascii="Arial" w:hAnsi="Arial" w:cs="Arial"/>
          <w:i/>
        </w:rPr>
        <w:t xml:space="preserve">Amber Blake: Operation </w:t>
      </w:r>
      <w:proofErr w:type="spellStart"/>
      <w:r w:rsidRPr="00293D3F">
        <w:rPr>
          <w:rFonts w:ascii="Arial" w:hAnsi="Arial" w:cs="Arial"/>
          <w:i/>
        </w:rPr>
        <w:t>Dragonfly</w:t>
      </w:r>
      <w:proofErr w:type="spellEnd"/>
      <w:r>
        <w:rPr>
          <w:rFonts w:ascii="Arial" w:hAnsi="Arial" w:cs="Arial"/>
        </w:rPr>
        <w:t xml:space="preserve">, die in die eigenständige VR-Welt </w:t>
      </w:r>
      <w:r w:rsidRPr="00293D3F">
        <w:rPr>
          <w:rFonts w:ascii="Arial" w:hAnsi="Arial" w:cs="Arial"/>
          <w:i/>
        </w:rPr>
        <w:t>YULLBE</w:t>
      </w:r>
      <w:r>
        <w:rPr>
          <w:rFonts w:ascii="Arial" w:hAnsi="Arial" w:cs="Arial"/>
        </w:rPr>
        <w:t xml:space="preserve"> integriert wird, ist an die Handlung der Comic-Serie angelehnt und basiert auf den Schauplätzen des 3. Bandes</w:t>
      </w:r>
      <w:r w:rsidR="00293D3F">
        <w:rPr>
          <w:rFonts w:ascii="Arial" w:hAnsi="Arial" w:cs="Arial"/>
        </w:rPr>
        <w:t xml:space="preserve">. </w:t>
      </w:r>
      <w:r w:rsidR="00D84043">
        <w:rPr>
          <w:rFonts w:ascii="Arial" w:hAnsi="Arial" w:cs="Arial"/>
        </w:rPr>
        <w:t>Die</w:t>
      </w:r>
      <w:r w:rsidR="00293D3F">
        <w:rPr>
          <w:rFonts w:ascii="Arial" w:hAnsi="Arial" w:cs="Arial"/>
        </w:rPr>
        <w:t xml:space="preserve"> Spieler </w:t>
      </w:r>
      <w:r w:rsidR="00D84043">
        <w:rPr>
          <w:rFonts w:ascii="Arial" w:hAnsi="Arial" w:cs="Arial"/>
        </w:rPr>
        <w:t xml:space="preserve">können sich </w:t>
      </w:r>
      <w:r w:rsidR="00293D3F">
        <w:rPr>
          <w:rFonts w:ascii="Arial" w:hAnsi="Arial" w:cs="Arial"/>
        </w:rPr>
        <w:t xml:space="preserve">in einen </w:t>
      </w:r>
      <w:r w:rsidR="00187447">
        <w:rPr>
          <w:rFonts w:ascii="Arial" w:hAnsi="Arial" w:cs="Arial"/>
        </w:rPr>
        <w:t xml:space="preserve">30-minütigen, </w:t>
      </w:r>
      <w:r w:rsidR="00293D3F">
        <w:rPr>
          <w:rFonts w:ascii="Arial" w:hAnsi="Arial" w:cs="Arial"/>
        </w:rPr>
        <w:t xml:space="preserve">interaktiven Actionfilm </w:t>
      </w:r>
      <w:r w:rsidR="00CC4524">
        <w:rPr>
          <w:rFonts w:ascii="Arial" w:hAnsi="Arial" w:cs="Arial"/>
        </w:rPr>
        <w:t>mit eine</w:t>
      </w:r>
      <w:r w:rsidR="00886757">
        <w:rPr>
          <w:rFonts w:ascii="Arial" w:hAnsi="Arial" w:cs="Arial"/>
        </w:rPr>
        <w:t>r knallharten Agentin, eine</w:t>
      </w:r>
      <w:r w:rsidR="00CC4524">
        <w:rPr>
          <w:rFonts w:ascii="Arial" w:hAnsi="Arial" w:cs="Arial"/>
        </w:rPr>
        <w:t>m geheimnisvollen Bösewicht und einem nervenaufreibenden Finale</w:t>
      </w:r>
      <w:r w:rsidR="00293D3F">
        <w:rPr>
          <w:rFonts w:ascii="Arial" w:hAnsi="Arial" w:cs="Arial"/>
        </w:rPr>
        <w:t xml:space="preserve"> vor der imposanten Skyline Singapurs </w:t>
      </w:r>
      <w:r w:rsidR="00CC4524">
        <w:rPr>
          <w:rFonts w:ascii="Arial" w:hAnsi="Arial" w:cs="Arial"/>
        </w:rPr>
        <w:t>stürzen.</w:t>
      </w:r>
    </w:p>
    <w:p w14:paraId="18B915D7" w14:textId="77777777" w:rsidR="00187447" w:rsidRDefault="00187447" w:rsidP="004B24F5">
      <w:pPr>
        <w:spacing w:after="0"/>
        <w:ind w:right="284"/>
        <w:jc w:val="both"/>
        <w:rPr>
          <w:rFonts w:ascii="Arial" w:hAnsi="Arial" w:cs="Arial"/>
        </w:rPr>
      </w:pPr>
    </w:p>
    <w:p w14:paraId="3AEEFCDA" w14:textId="5E363281" w:rsidR="001D0461" w:rsidRPr="001D0461" w:rsidRDefault="00293D3F" w:rsidP="004B24F5">
      <w:pPr>
        <w:spacing w:after="0"/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 ein noch </w:t>
      </w:r>
      <w:r w:rsidR="00F74B4C">
        <w:rPr>
          <w:rFonts w:ascii="Arial" w:hAnsi="Arial" w:cs="Arial"/>
        </w:rPr>
        <w:t>immersiveres</w:t>
      </w:r>
      <w:r>
        <w:rPr>
          <w:rFonts w:ascii="Arial" w:hAnsi="Arial" w:cs="Arial"/>
        </w:rPr>
        <w:t xml:space="preserve"> Erlebnis zu schaffen, wurde </w:t>
      </w:r>
      <w:r w:rsidR="00CC4524">
        <w:rPr>
          <w:rFonts w:ascii="Arial" w:hAnsi="Arial" w:cs="Arial"/>
        </w:rPr>
        <w:t xml:space="preserve">für </w:t>
      </w:r>
      <w:r w:rsidR="00CC4524" w:rsidRPr="00293D3F">
        <w:rPr>
          <w:rFonts w:ascii="Arial" w:hAnsi="Arial" w:cs="Arial"/>
          <w:i/>
        </w:rPr>
        <w:t xml:space="preserve">Amber Blake: Operation </w:t>
      </w:r>
      <w:proofErr w:type="spellStart"/>
      <w:r w:rsidR="00CC4524" w:rsidRPr="00293D3F">
        <w:rPr>
          <w:rFonts w:ascii="Arial" w:hAnsi="Arial" w:cs="Arial"/>
          <w:i/>
        </w:rPr>
        <w:t>Dragonfly</w:t>
      </w:r>
      <w:proofErr w:type="spellEnd"/>
      <w:r w:rsidR="00CC4524">
        <w:rPr>
          <w:rFonts w:ascii="Arial" w:hAnsi="Arial" w:cs="Arial"/>
        </w:rPr>
        <w:t xml:space="preserve"> das</w:t>
      </w:r>
      <w:r>
        <w:rPr>
          <w:rFonts w:ascii="Arial" w:hAnsi="Arial" w:cs="Arial"/>
        </w:rPr>
        <w:t xml:space="preserve"> YULLBE </w:t>
      </w:r>
      <w:r w:rsidR="00CC4524">
        <w:rPr>
          <w:rFonts w:ascii="Arial" w:hAnsi="Arial" w:cs="Arial"/>
        </w:rPr>
        <w:t>Equipment</w:t>
      </w:r>
      <w:r>
        <w:rPr>
          <w:rFonts w:ascii="Arial" w:hAnsi="Arial" w:cs="Arial"/>
        </w:rPr>
        <w:t xml:space="preserve"> bestehend aus </w:t>
      </w:r>
      <w:r w:rsidR="00380050">
        <w:rPr>
          <w:rFonts w:ascii="Arial" w:hAnsi="Arial" w:cs="Arial"/>
        </w:rPr>
        <w:t>VR-</w:t>
      </w:r>
      <w:r>
        <w:rPr>
          <w:rFonts w:ascii="Arial" w:hAnsi="Arial" w:cs="Arial"/>
        </w:rPr>
        <w:t>Helm, Hand- und Fußtracker</w:t>
      </w:r>
      <w:r w:rsidR="006261A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6261A1">
        <w:rPr>
          <w:rFonts w:ascii="Arial" w:hAnsi="Arial" w:cs="Arial"/>
        </w:rPr>
        <w:t>mit</w:t>
      </w:r>
      <w:r>
        <w:rPr>
          <w:rFonts w:ascii="Arial" w:hAnsi="Arial" w:cs="Arial"/>
        </w:rPr>
        <w:t xml:space="preserve"> zusätzliche</w:t>
      </w:r>
      <w:r w:rsidR="006261A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Features </w:t>
      </w:r>
      <w:r w:rsidR="00F74B4C">
        <w:rPr>
          <w:rFonts w:ascii="Arial" w:hAnsi="Arial" w:cs="Arial"/>
        </w:rPr>
        <w:t>ausgestattet und erweitert</w:t>
      </w:r>
      <w:r w:rsidR="00D84043">
        <w:rPr>
          <w:rFonts w:ascii="Arial" w:hAnsi="Arial" w:cs="Arial"/>
        </w:rPr>
        <w:t>, um das Erlebnis noch realistischer zu gestalten</w:t>
      </w:r>
      <w:r>
        <w:rPr>
          <w:rFonts w:ascii="Arial" w:hAnsi="Arial" w:cs="Arial"/>
        </w:rPr>
        <w:t xml:space="preserve">. </w:t>
      </w:r>
    </w:p>
    <w:p w14:paraId="626D50A8" w14:textId="77777777" w:rsidR="00CC4524" w:rsidRDefault="00CC4524" w:rsidP="004B24F5">
      <w:pPr>
        <w:spacing w:after="0"/>
        <w:ind w:right="284"/>
        <w:jc w:val="both"/>
        <w:rPr>
          <w:rFonts w:ascii="Arial" w:hAnsi="Arial" w:cs="Arial"/>
        </w:rPr>
      </w:pPr>
    </w:p>
    <w:p w14:paraId="16BC1D51" w14:textId="77777777" w:rsidR="00FD1446" w:rsidRPr="00FD1446" w:rsidRDefault="00FD1446" w:rsidP="004B24F5">
      <w:pPr>
        <w:spacing w:after="0"/>
        <w:ind w:right="284"/>
        <w:jc w:val="both"/>
        <w:rPr>
          <w:rFonts w:ascii="Arial" w:hAnsi="Arial" w:cs="Arial"/>
          <w:b/>
        </w:rPr>
      </w:pPr>
      <w:r w:rsidRPr="00FD1446">
        <w:rPr>
          <w:rFonts w:ascii="Arial" w:hAnsi="Arial" w:cs="Arial"/>
          <w:b/>
        </w:rPr>
        <w:t>Über YULLBE</w:t>
      </w:r>
    </w:p>
    <w:p w14:paraId="49BD6F90" w14:textId="30275EFB" w:rsidR="00380050" w:rsidRPr="00A7601D" w:rsidRDefault="00187447" w:rsidP="004B24F5">
      <w:pPr>
        <w:spacing w:after="0"/>
        <w:ind w:right="284"/>
        <w:jc w:val="both"/>
        <w:rPr>
          <w:rFonts w:ascii="Arial" w:hAnsi="Arial" w:cs="Arial"/>
        </w:rPr>
      </w:pPr>
      <w:r w:rsidRPr="00A7601D">
        <w:rPr>
          <w:rFonts w:ascii="Arial" w:hAnsi="Arial" w:cs="Arial"/>
        </w:rPr>
        <w:t>YULLBE ist eine eigenständige VR-Attraktion, die sich neben dem 4-Sterne Superior Hotel „</w:t>
      </w:r>
      <w:proofErr w:type="spellStart"/>
      <w:r w:rsidRPr="00A7601D">
        <w:rPr>
          <w:rFonts w:ascii="Arial" w:hAnsi="Arial" w:cs="Arial"/>
        </w:rPr>
        <w:t>Krønasår</w:t>
      </w:r>
      <w:proofErr w:type="spellEnd"/>
      <w:r w:rsidRPr="00A7601D">
        <w:rPr>
          <w:rFonts w:ascii="Arial" w:hAnsi="Arial" w:cs="Arial"/>
        </w:rPr>
        <w:t xml:space="preserve">“ und gegenüber der Wasserwelt </w:t>
      </w:r>
      <w:proofErr w:type="spellStart"/>
      <w:r w:rsidRPr="00A7601D">
        <w:rPr>
          <w:rFonts w:ascii="Arial" w:hAnsi="Arial" w:cs="Arial"/>
        </w:rPr>
        <w:t>Rulantica</w:t>
      </w:r>
      <w:proofErr w:type="spellEnd"/>
      <w:r w:rsidRPr="00A7601D">
        <w:rPr>
          <w:rFonts w:ascii="Arial" w:hAnsi="Arial" w:cs="Arial"/>
        </w:rPr>
        <w:t xml:space="preserve"> befindet.</w:t>
      </w:r>
      <w:r w:rsidRPr="00187447">
        <w:rPr>
          <w:rFonts w:ascii="Arial" w:hAnsi="Arial" w:cs="Arial"/>
        </w:rPr>
        <w:t xml:space="preserve"> </w:t>
      </w:r>
      <w:r w:rsidRPr="00A7601D">
        <w:rPr>
          <w:rFonts w:ascii="Arial" w:hAnsi="Arial" w:cs="Arial"/>
        </w:rPr>
        <w:t>Mit Controller und VR-Brille ausgestattet</w:t>
      </w:r>
      <w:r>
        <w:rPr>
          <w:rFonts w:ascii="Arial" w:hAnsi="Arial" w:cs="Arial"/>
        </w:rPr>
        <w:t xml:space="preserve"> </w:t>
      </w:r>
      <w:r w:rsidR="00380050">
        <w:rPr>
          <w:rFonts w:ascii="Arial" w:hAnsi="Arial" w:cs="Arial"/>
        </w:rPr>
        <w:t xml:space="preserve">stehen </w:t>
      </w:r>
      <w:r>
        <w:rPr>
          <w:rFonts w:ascii="Arial" w:hAnsi="Arial" w:cs="Arial"/>
        </w:rPr>
        <w:t xml:space="preserve">in </w:t>
      </w:r>
      <w:r w:rsidR="00380050">
        <w:rPr>
          <w:rFonts w:ascii="Arial" w:hAnsi="Arial" w:cs="Arial"/>
        </w:rPr>
        <w:t xml:space="preserve">YULLBE GO </w:t>
      </w:r>
      <w:r>
        <w:rPr>
          <w:rFonts w:ascii="Arial" w:hAnsi="Arial" w:cs="Arial"/>
        </w:rPr>
        <w:t xml:space="preserve">sechs verschiedene, </w:t>
      </w:r>
      <w:r w:rsidRPr="00A7601D">
        <w:rPr>
          <w:rFonts w:ascii="Arial" w:hAnsi="Arial" w:cs="Arial"/>
        </w:rPr>
        <w:t>jeweils zehnminütige</w:t>
      </w:r>
      <w:r>
        <w:rPr>
          <w:rFonts w:ascii="Arial" w:hAnsi="Arial" w:cs="Arial"/>
        </w:rPr>
        <w:t xml:space="preserve"> Abenteuer in </w:t>
      </w:r>
      <w:r w:rsidR="00380050">
        <w:rPr>
          <w:rFonts w:ascii="Arial" w:hAnsi="Arial" w:cs="Arial"/>
        </w:rPr>
        <w:t>unterschiedlichste</w:t>
      </w:r>
      <w:r w:rsidR="009B18AA">
        <w:rPr>
          <w:rFonts w:ascii="Arial" w:hAnsi="Arial" w:cs="Arial"/>
        </w:rPr>
        <w:t>n</w:t>
      </w:r>
      <w:r w:rsidR="00380050">
        <w:rPr>
          <w:rFonts w:ascii="Arial" w:hAnsi="Arial" w:cs="Arial"/>
        </w:rPr>
        <w:t xml:space="preserve"> Welten zur Auswahl</w:t>
      </w:r>
      <w:r>
        <w:rPr>
          <w:rFonts w:ascii="Arial" w:hAnsi="Arial" w:cs="Arial"/>
        </w:rPr>
        <w:t xml:space="preserve">. Vom </w:t>
      </w:r>
      <w:r w:rsidRPr="00A7601D">
        <w:rPr>
          <w:rFonts w:ascii="Arial" w:hAnsi="Arial" w:cs="Arial"/>
        </w:rPr>
        <w:t>spektakulären Science-Fiction-</w:t>
      </w:r>
      <w:r w:rsidRPr="00380050">
        <w:rPr>
          <w:rFonts w:ascii="Arial" w:hAnsi="Arial" w:cs="Arial"/>
        </w:rPr>
        <w:t>Szenario „</w:t>
      </w:r>
      <w:r w:rsidRPr="00380050">
        <w:rPr>
          <w:rFonts w:ascii="Arial" w:hAnsi="Arial" w:cs="Arial"/>
          <w:i/>
        </w:rPr>
        <w:t>Valerian</w:t>
      </w:r>
      <w:r w:rsidRPr="00380050">
        <w:rPr>
          <w:rFonts w:ascii="Arial" w:hAnsi="Arial" w:cs="Arial"/>
        </w:rPr>
        <w:t>“, über das künstlerische „</w:t>
      </w:r>
      <w:proofErr w:type="spellStart"/>
      <w:r w:rsidRPr="00380050">
        <w:rPr>
          <w:rFonts w:ascii="Arial" w:hAnsi="Arial" w:cs="Arial"/>
          <w:i/>
        </w:rPr>
        <w:t>ARTiality</w:t>
      </w:r>
      <w:proofErr w:type="spellEnd"/>
      <w:r w:rsidRPr="00380050">
        <w:rPr>
          <w:rFonts w:ascii="Arial" w:hAnsi="Arial" w:cs="Arial"/>
        </w:rPr>
        <w:t>“, einer atemberaubenden Reise ins Weltall in „</w:t>
      </w:r>
      <w:r w:rsidRPr="00380050">
        <w:rPr>
          <w:rFonts w:ascii="Arial" w:hAnsi="Arial" w:cs="Arial"/>
          <w:i/>
        </w:rPr>
        <w:t xml:space="preserve">Moon </w:t>
      </w:r>
      <w:proofErr w:type="spellStart"/>
      <w:r w:rsidRPr="00380050">
        <w:rPr>
          <w:rFonts w:ascii="Arial" w:hAnsi="Arial" w:cs="Arial"/>
          <w:i/>
        </w:rPr>
        <w:t>to</w:t>
      </w:r>
      <w:proofErr w:type="spellEnd"/>
      <w:r w:rsidRPr="00380050">
        <w:rPr>
          <w:rFonts w:ascii="Arial" w:hAnsi="Arial" w:cs="Arial"/>
          <w:i/>
        </w:rPr>
        <w:t xml:space="preserve"> Mars</w:t>
      </w:r>
      <w:r w:rsidRPr="00380050">
        <w:rPr>
          <w:rFonts w:ascii="Arial" w:hAnsi="Arial" w:cs="Arial"/>
        </w:rPr>
        <w:t>“</w:t>
      </w:r>
      <w:r w:rsidR="00380050" w:rsidRPr="00380050">
        <w:rPr>
          <w:rFonts w:ascii="Arial" w:hAnsi="Arial" w:cs="Arial"/>
        </w:rPr>
        <w:t>, einem unvergesslichen Abenteuer an der Seite der Europa-Park Charaktere „</w:t>
      </w:r>
      <w:r w:rsidR="00380050" w:rsidRPr="00380050">
        <w:rPr>
          <w:rFonts w:ascii="Arial" w:hAnsi="Arial" w:cs="Arial"/>
          <w:i/>
        </w:rPr>
        <w:t>Ed &amp; Edda – Die Jagd nach dem magischen Zepter</w:t>
      </w:r>
      <w:r w:rsidR="00380050" w:rsidRPr="00380050">
        <w:rPr>
          <w:rFonts w:ascii="Arial" w:hAnsi="Arial" w:cs="Arial"/>
        </w:rPr>
        <w:t>“, als Mitglied einer außergewöhnlichen Polizeieinheit in „</w:t>
      </w:r>
      <w:r w:rsidR="00380050" w:rsidRPr="00380050">
        <w:rPr>
          <w:rFonts w:ascii="Arial" w:hAnsi="Arial" w:cs="Arial"/>
          <w:i/>
        </w:rPr>
        <w:t xml:space="preserve">Alpha </w:t>
      </w:r>
      <w:proofErr w:type="spellStart"/>
      <w:r w:rsidR="00380050" w:rsidRPr="00380050">
        <w:rPr>
          <w:rFonts w:ascii="Arial" w:hAnsi="Arial" w:cs="Arial"/>
          <w:i/>
        </w:rPr>
        <w:t>Mods</w:t>
      </w:r>
      <w:proofErr w:type="spellEnd"/>
      <w:r w:rsidR="00380050" w:rsidRPr="00380050">
        <w:rPr>
          <w:rFonts w:ascii="Arial" w:hAnsi="Arial" w:cs="Arial"/>
        </w:rPr>
        <w:t xml:space="preserve">“ oder als Protagonist </w:t>
      </w:r>
      <w:r w:rsidR="00380050">
        <w:rPr>
          <w:rFonts w:ascii="Arial" w:hAnsi="Arial" w:cs="Arial"/>
        </w:rPr>
        <w:t>eines</w:t>
      </w:r>
      <w:r w:rsidR="00380050" w:rsidRPr="00380050">
        <w:rPr>
          <w:rFonts w:ascii="Arial" w:hAnsi="Arial" w:cs="Arial"/>
        </w:rPr>
        <w:t xml:space="preserve"> ganz persönlichen Horrorfilms in „</w:t>
      </w:r>
      <w:proofErr w:type="spellStart"/>
      <w:r w:rsidR="00380050" w:rsidRPr="00380050">
        <w:rPr>
          <w:rFonts w:ascii="Arial" w:hAnsi="Arial" w:cs="Arial"/>
          <w:i/>
        </w:rPr>
        <w:t>Traumatica</w:t>
      </w:r>
      <w:proofErr w:type="spellEnd"/>
      <w:r w:rsidR="00380050" w:rsidRPr="00380050">
        <w:rPr>
          <w:rFonts w:ascii="Arial" w:hAnsi="Arial" w:cs="Arial"/>
        </w:rPr>
        <w:t xml:space="preserve">“ – hier ist für jede Altersklasse etwas geboten. </w:t>
      </w:r>
      <w:r w:rsidR="00380050">
        <w:rPr>
          <w:rFonts w:ascii="Arial" w:hAnsi="Arial" w:cs="Arial"/>
        </w:rPr>
        <w:t xml:space="preserve">Noch mehr Immersion bietet die 30-minütige </w:t>
      </w:r>
      <w:r w:rsidR="00380050" w:rsidRPr="00380050">
        <w:rPr>
          <w:rFonts w:ascii="Arial" w:hAnsi="Arial" w:cs="Arial"/>
          <w:i/>
        </w:rPr>
        <w:t>„Mission: Rulantica“</w:t>
      </w:r>
      <w:r w:rsidR="00380050" w:rsidRPr="00A7601D">
        <w:rPr>
          <w:rFonts w:ascii="Arial" w:hAnsi="Arial" w:cs="Arial"/>
        </w:rPr>
        <w:t xml:space="preserve"> </w:t>
      </w:r>
      <w:r w:rsidR="00380050">
        <w:rPr>
          <w:rFonts w:ascii="Arial" w:hAnsi="Arial" w:cs="Arial"/>
        </w:rPr>
        <w:t xml:space="preserve">in YULLBE PRO, in dem sich bis zu acht Freunde </w:t>
      </w:r>
      <w:r w:rsidR="00380050" w:rsidRPr="00A7601D">
        <w:rPr>
          <w:rFonts w:ascii="Arial" w:hAnsi="Arial" w:cs="Arial"/>
        </w:rPr>
        <w:t>auf eine Reise ins Ungewisse</w:t>
      </w:r>
      <w:r w:rsidR="00380050">
        <w:rPr>
          <w:rFonts w:ascii="Arial" w:hAnsi="Arial" w:cs="Arial"/>
        </w:rPr>
        <w:t xml:space="preserve"> mit </w:t>
      </w:r>
      <w:r w:rsidR="00380050" w:rsidRPr="00A7601D">
        <w:rPr>
          <w:rFonts w:ascii="Arial" w:hAnsi="Arial" w:cs="Arial"/>
        </w:rPr>
        <w:t>futuristische</w:t>
      </w:r>
      <w:r w:rsidR="00380050">
        <w:rPr>
          <w:rFonts w:ascii="Arial" w:hAnsi="Arial" w:cs="Arial"/>
        </w:rPr>
        <w:t>m</w:t>
      </w:r>
      <w:r w:rsidR="00380050" w:rsidRPr="00A7601D">
        <w:rPr>
          <w:rFonts w:ascii="Arial" w:hAnsi="Arial" w:cs="Arial"/>
        </w:rPr>
        <w:t xml:space="preserve"> </w:t>
      </w:r>
      <w:r w:rsidR="00380050">
        <w:rPr>
          <w:rFonts w:ascii="Arial" w:hAnsi="Arial" w:cs="Arial"/>
        </w:rPr>
        <w:t xml:space="preserve">Helm, </w:t>
      </w:r>
      <w:r w:rsidR="00380050" w:rsidRPr="00A7601D">
        <w:rPr>
          <w:rFonts w:ascii="Arial" w:hAnsi="Arial" w:cs="Arial"/>
        </w:rPr>
        <w:t xml:space="preserve">Rucksack-PC, Hand- und Fußtracker </w:t>
      </w:r>
      <w:r w:rsidR="00380050">
        <w:rPr>
          <w:rFonts w:ascii="Arial" w:hAnsi="Arial" w:cs="Arial"/>
        </w:rPr>
        <w:t>machen können. Dank der</w:t>
      </w:r>
      <w:r w:rsidR="00380050" w:rsidRPr="00A7601D">
        <w:rPr>
          <w:rFonts w:ascii="Arial" w:hAnsi="Arial" w:cs="Arial"/>
        </w:rPr>
        <w:t xml:space="preserve"> weltweit einzigartige</w:t>
      </w:r>
      <w:r w:rsidR="00380050">
        <w:rPr>
          <w:rFonts w:ascii="Arial" w:hAnsi="Arial" w:cs="Arial"/>
        </w:rPr>
        <w:t>n</w:t>
      </w:r>
      <w:r w:rsidR="00380050" w:rsidRPr="00A7601D">
        <w:rPr>
          <w:rFonts w:ascii="Arial" w:hAnsi="Arial" w:cs="Arial"/>
        </w:rPr>
        <w:t xml:space="preserve"> </w:t>
      </w:r>
      <w:r w:rsidR="00380050">
        <w:rPr>
          <w:rFonts w:ascii="Arial" w:hAnsi="Arial" w:cs="Arial"/>
        </w:rPr>
        <w:t>„</w:t>
      </w:r>
      <w:proofErr w:type="spellStart"/>
      <w:r w:rsidR="00380050" w:rsidRPr="00A7601D">
        <w:rPr>
          <w:rFonts w:ascii="Arial" w:hAnsi="Arial" w:cs="Arial"/>
        </w:rPr>
        <w:t>Full</w:t>
      </w:r>
      <w:proofErr w:type="spellEnd"/>
      <w:r w:rsidR="00380050" w:rsidRPr="00A7601D">
        <w:rPr>
          <w:rFonts w:ascii="Arial" w:hAnsi="Arial" w:cs="Arial"/>
        </w:rPr>
        <w:t xml:space="preserve"> Body Tracking Free Roaming VR-</w:t>
      </w:r>
      <w:r w:rsidR="00380050">
        <w:rPr>
          <w:rFonts w:ascii="Arial" w:hAnsi="Arial" w:cs="Arial"/>
        </w:rPr>
        <w:t xml:space="preserve">Technologie“, </w:t>
      </w:r>
      <w:r w:rsidR="00380050" w:rsidRPr="00A7601D">
        <w:rPr>
          <w:rFonts w:ascii="Arial" w:hAnsi="Arial" w:cs="Arial"/>
        </w:rPr>
        <w:t xml:space="preserve">die </w:t>
      </w:r>
      <w:r w:rsidR="00380050">
        <w:rPr>
          <w:rFonts w:ascii="Arial" w:hAnsi="Arial" w:cs="Arial"/>
        </w:rPr>
        <w:t>in e</w:t>
      </w:r>
      <w:r w:rsidR="00380050" w:rsidRPr="00A7601D">
        <w:rPr>
          <w:rFonts w:ascii="Arial" w:hAnsi="Arial" w:cs="Arial"/>
        </w:rPr>
        <w:t>nge</w:t>
      </w:r>
      <w:r w:rsidR="00380050">
        <w:rPr>
          <w:rFonts w:ascii="Arial" w:hAnsi="Arial" w:cs="Arial"/>
        </w:rPr>
        <w:t>r</w:t>
      </w:r>
      <w:r w:rsidR="00380050" w:rsidRPr="00A7601D">
        <w:rPr>
          <w:rFonts w:ascii="Arial" w:hAnsi="Arial" w:cs="Arial"/>
        </w:rPr>
        <w:t xml:space="preserve"> Zusammenarbeit mit dem mehrfachen Oscar- und Emmy-Gewinner und Spezialist für Motion-</w:t>
      </w:r>
      <w:proofErr w:type="spellStart"/>
      <w:r w:rsidR="00380050" w:rsidRPr="00A7601D">
        <w:rPr>
          <w:rFonts w:ascii="Arial" w:hAnsi="Arial" w:cs="Arial"/>
        </w:rPr>
        <w:t>Capturing</w:t>
      </w:r>
      <w:proofErr w:type="spellEnd"/>
      <w:r w:rsidR="00380050" w:rsidRPr="00A7601D">
        <w:rPr>
          <w:rFonts w:ascii="Arial" w:hAnsi="Arial" w:cs="Arial"/>
        </w:rPr>
        <w:t xml:space="preserve"> „</w:t>
      </w:r>
      <w:proofErr w:type="spellStart"/>
      <w:r w:rsidR="00380050" w:rsidRPr="00A7601D">
        <w:rPr>
          <w:rFonts w:ascii="Arial" w:hAnsi="Arial" w:cs="Arial"/>
        </w:rPr>
        <w:t>Vicon</w:t>
      </w:r>
      <w:proofErr w:type="spellEnd"/>
      <w:r w:rsidR="00380050" w:rsidRPr="00A7601D">
        <w:rPr>
          <w:rFonts w:ascii="Arial" w:hAnsi="Arial" w:cs="Arial"/>
        </w:rPr>
        <w:t xml:space="preserve">“ </w:t>
      </w:r>
      <w:r w:rsidR="00380050" w:rsidRPr="00A7601D">
        <w:rPr>
          <w:rFonts w:ascii="Arial" w:hAnsi="Arial" w:cs="Arial"/>
        </w:rPr>
        <w:lastRenderedPageBreak/>
        <w:t>realisiert werden konnte</w:t>
      </w:r>
      <w:r w:rsidR="00380050">
        <w:rPr>
          <w:rFonts w:ascii="Arial" w:hAnsi="Arial" w:cs="Arial"/>
        </w:rPr>
        <w:t>,</w:t>
      </w:r>
      <w:r w:rsidR="00380050" w:rsidRPr="00A7601D">
        <w:rPr>
          <w:rFonts w:ascii="Arial" w:hAnsi="Arial" w:cs="Arial"/>
        </w:rPr>
        <w:t xml:space="preserve"> spüren die </w:t>
      </w:r>
      <w:r w:rsidR="00380050">
        <w:rPr>
          <w:rFonts w:ascii="Arial" w:hAnsi="Arial" w:cs="Arial"/>
        </w:rPr>
        <w:t>Spieler</w:t>
      </w:r>
      <w:r w:rsidR="00380050" w:rsidRPr="00A7601D">
        <w:rPr>
          <w:rFonts w:ascii="Arial" w:hAnsi="Arial" w:cs="Arial"/>
        </w:rPr>
        <w:t xml:space="preserve"> dabei hautnah, wie es sich anfühlt, die Grenzen der Physik zu sprengen und übernatürliche Fähigkeiten zu besitzen.</w:t>
      </w:r>
    </w:p>
    <w:p w14:paraId="036DB791" w14:textId="77777777" w:rsidR="00187447" w:rsidRPr="00380050" w:rsidRDefault="00187447" w:rsidP="004B24F5">
      <w:pPr>
        <w:spacing w:after="0"/>
        <w:ind w:right="284"/>
        <w:jc w:val="both"/>
        <w:rPr>
          <w:rFonts w:ascii="Arial" w:hAnsi="Arial" w:cs="Arial"/>
        </w:rPr>
      </w:pPr>
    </w:p>
    <w:p w14:paraId="2327D765" w14:textId="77777777" w:rsidR="00187447" w:rsidRPr="00A7601D" w:rsidRDefault="00380050" w:rsidP="004B24F5">
      <w:pPr>
        <w:spacing w:after="0"/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Alle</w:t>
      </w:r>
      <w:r w:rsidR="00187447" w:rsidRPr="00A7601D">
        <w:rPr>
          <w:rFonts w:ascii="Arial" w:hAnsi="Arial" w:cs="Arial"/>
        </w:rPr>
        <w:t xml:space="preserve"> Erlebnisse sind in Deutsch, Englisch und Französisch verfügbar. Für den Besuch </w:t>
      </w:r>
      <w:r>
        <w:rPr>
          <w:rFonts w:ascii="Arial" w:hAnsi="Arial" w:cs="Arial"/>
        </w:rPr>
        <w:t xml:space="preserve">der 600m² großen VR-Welt von YULLBE </w:t>
      </w:r>
      <w:r w:rsidR="00187447" w:rsidRPr="00A7601D">
        <w:rPr>
          <w:rFonts w:ascii="Arial" w:hAnsi="Arial" w:cs="Arial"/>
        </w:rPr>
        <w:t xml:space="preserve">ist ein separates Ticket zum Preis von 12€ für YULLBE GO und von 29€ für YULLBE PRO erforderlich. Tickets sind im </w:t>
      </w:r>
      <w:hyperlink r:id="rId11" w:history="1">
        <w:r w:rsidR="00187447" w:rsidRPr="00A7601D">
          <w:rPr>
            <w:rStyle w:val="Hyperlink"/>
            <w:rFonts w:ascii="Arial" w:hAnsi="Arial" w:cs="Arial"/>
          </w:rPr>
          <w:t>Europa-Park Ticketshop</w:t>
        </w:r>
      </w:hyperlink>
      <w:r w:rsidR="00187447" w:rsidRPr="00A7601D">
        <w:rPr>
          <w:rFonts w:ascii="Arial" w:hAnsi="Arial" w:cs="Arial"/>
        </w:rPr>
        <w:t xml:space="preserve"> erhältlich.</w:t>
      </w:r>
    </w:p>
    <w:p w14:paraId="4A7F0D7D" w14:textId="77777777" w:rsidR="00187447" w:rsidRPr="00A7601D" w:rsidRDefault="00187447" w:rsidP="004B24F5">
      <w:pPr>
        <w:spacing w:after="0"/>
        <w:ind w:right="284"/>
        <w:jc w:val="both"/>
        <w:rPr>
          <w:rFonts w:ascii="Arial" w:hAnsi="Arial" w:cs="Arial"/>
        </w:rPr>
      </w:pPr>
    </w:p>
    <w:p w14:paraId="07355F69" w14:textId="77777777" w:rsidR="00D01033" w:rsidRDefault="00187447" w:rsidP="004B24F5">
      <w:pPr>
        <w:spacing w:after="0"/>
        <w:ind w:right="284"/>
        <w:jc w:val="both"/>
        <w:rPr>
          <w:rStyle w:val="Hyperlink"/>
          <w:rFonts w:ascii="Arial" w:hAnsi="Arial" w:cs="Arial"/>
        </w:rPr>
      </w:pPr>
      <w:r w:rsidRPr="00A7601D">
        <w:rPr>
          <w:rFonts w:ascii="Arial" w:hAnsi="Arial" w:cs="Arial"/>
        </w:rPr>
        <w:t xml:space="preserve">Weitere Informationen zur VR-Experience sowie zur aktuellen Situation und den Sicherheitsmaßnahmen online unter </w:t>
      </w:r>
      <w:hyperlink r:id="rId12" w:history="1">
        <w:r w:rsidRPr="00A7601D">
          <w:rPr>
            <w:rStyle w:val="Hyperlink"/>
            <w:rFonts w:ascii="Arial" w:hAnsi="Arial" w:cs="Arial"/>
          </w:rPr>
          <w:t>yullbe.com</w:t>
        </w:r>
      </w:hyperlink>
      <w:r w:rsidRPr="00A7601D">
        <w:rPr>
          <w:rFonts w:ascii="Arial" w:hAnsi="Arial" w:cs="Arial"/>
        </w:rPr>
        <w:t xml:space="preserve"> und </w:t>
      </w:r>
      <w:hyperlink r:id="rId13" w:history="1">
        <w:r w:rsidRPr="00A7601D">
          <w:rPr>
            <w:rStyle w:val="Hyperlink"/>
            <w:rFonts w:ascii="Arial" w:hAnsi="Arial" w:cs="Arial"/>
          </w:rPr>
          <w:t>europapark.de</w:t>
        </w:r>
      </w:hyperlink>
    </w:p>
    <w:p w14:paraId="0765121A" w14:textId="77777777" w:rsidR="004B24F5" w:rsidRDefault="004B24F5" w:rsidP="004B24F5">
      <w:pPr>
        <w:spacing w:after="0"/>
        <w:ind w:right="284"/>
        <w:jc w:val="both"/>
        <w:rPr>
          <w:rFonts w:ascii="Arial" w:hAnsi="Arial" w:cs="Arial"/>
          <w:b/>
        </w:rPr>
      </w:pPr>
    </w:p>
    <w:p w14:paraId="2030F617" w14:textId="0F3F6C54" w:rsidR="00CC4524" w:rsidRPr="00CC4524" w:rsidRDefault="00CC4524" w:rsidP="004B24F5">
      <w:pPr>
        <w:spacing w:after="0"/>
        <w:ind w:right="284"/>
        <w:jc w:val="both"/>
        <w:rPr>
          <w:rFonts w:ascii="Arial" w:hAnsi="Arial" w:cs="Arial"/>
          <w:b/>
        </w:rPr>
      </w:pPr>
      <w:r w:rsidRPr="00CC4524">
        <w:rPr>
          <w:rFonts w:ascii="Arial" w:hAnsi="Arial" w:cs="Arial"/>
          <w:b/>
        </w:rPr>
        <w:t>Pressekontakt</w:t>
      </w:r>
    </w:p>
    <w:p w14:paraId="115D8149" w14:textId="77777777" w:rsidR="00CC4524" w:rsidRDefault="00CC4524" w:rsidP="004B24F5">
      <w:pPr>
        <w:spacing w:after="0"/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SWORDFISH PR</w:t>
      </w:r>
    </w:p>
    <w:p w14:paraId="4B359873" w14:textId="77777777" w:rsidR="00CC4524" w:rsidRDefault="00CC4524" w:rsidP="004B24F5">
      <w:pPr>
        <w:spacing w:after="0"/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Freyja Melhorn / Christine Raufer</w:t>
      </w:r>
    </w:p>
    <w:p w14:paraId="62263FD4" w14:textId="77777777" w:rsidR="00CC4524" w:rsidRDefault="00BA0B37" w:rsidP="004B24F5">
      <w:pPr>
        <w:spacing w:after="0"/>
        <w:ind w:right="284"/>
        <w:jc w:val="both"/>
        <w:rPr>
          <w:rFonts w:ascii="Arial" w:hAnsi="Arial" w:cs="Arial"/>
        </w:rPr>
      </w:pPr>
      <w:hyperlink r:id="rId14" w:history="1">
        <w:r w:rsidR="00CC4524" w:rsidRPr="004059A5">
          <w:rPr>
            <w:rStyle w:val="Hyperlink"/>
            <w:rFonts w:ascii="Arial" w:hAnsi="Arial" w:cs="Arial"/>
          </w:rPr>
          <w:t>amberblake@swordfish-pr.de</w:t>
        </w:r>
      </w:hyperlink>
    </w:p>
    <w:p w14:paraId="706B8FDD" w14:textId="77777777" w:rsidR="00CC4524" w:rsidRDefault="00CC4524" w:rsidP="004B24F5">
      <w:pPr>
        <w:spacing w:after="0"/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T.: 0049 89 961 6084 10</w:t>
      </w:r>
    </w:p>
    <w:p w14:paraId="697B080B" w14:textId="441368ED" w:rsidR="00CC4524" w:rsidRDefault="00BA0B37" w:rsidP="004B24F5">
      <w:pPr>
        <w:spacing w:after="0"/>
        <w:ind w:right="284"/>
        <w:jc w:val="both"/>
        <w:rPr>
          <w:rFonts w:ascii="Arial" w:hAnsi="Arial" w:cs="Arial"/>
        </w:rPr>
      </w:pPr>
      <w:hyperlink r:id="rId15" w:history="1">
        <w:r w:rsidR="00CC4524" w:rsidRPr="004059A5">
          <w:rPr>
            <w:rStyle w:val="Hyperlink"/>
            <w:rFonts w:ascii="Arial" w:hAnsi="Arial" w:cs="Arial"/>
          </w:rPr>
          <w:t>www.swordfish-pr.de</w:t>
        </w:r>
      </w:hyperlink>
      <w:r w:rsidR="00CC4524">
        <w:rPr>
          <w:rFonts w:ascii="Arial" w:hAnsi="Arial" w:cs="Arial"/>
        </w:rPr>
        <w:t xml:space="preserve"> </w:t>
      </w:r>
    </w:p>
    <w:p w14:paraId="37AD275C" w14:textId="08CBD768" w:rsidR="009B18AA" w:rsidRDefault="009B18AA" w:rsidP="004B24F5">
      <w:pPr>
        <w:spacing w:after="0"/>
        <w:ind w:right="284"/>
        <w:jc w:val="both"/>
        <w:rPr>
          <w:rFonts w:ascii="Arial" w:hAnsi="Arial" w:cs="Arial"/>
        </w:rPr>
      </w:pPr>
    </w:p>
    <w:p w14:paraId="7338D743" w14:textId="1E6B7030" w:rsidR="008E366E" w:rsidRPr="008E366E" w:rsidRDefault="008E366E" w:rsidP="008E366E">
      <w:pPr>
        <w:spacing w:after="0" w:line="240" w:lineRule="auto"/>
        <w:ind w:right="284"/>
        <w:jc w:val="both"/>
        <w:rPr>
          <w:rFonts w:ascii="Arial" w:hAnsi="Arial" w:cs="Arial"/>
        </w:rPr>
      </w:pPr>
      <w:r w:rsidRPr="008E366E">
        <w:rPr>
          <w:rFonts w:ascii="Arial" w:hAnsi="Arial" w:cs="Arial"/>
          <w:b/>
          <w:bCs/>
        </w:rPr>
        <w:t>Pressekontakt</w:t>
      </w:r>
      <w:r>
        <w:rPr>
          <w:rFonts w:ascii="Arial" w:hAnsi="Arial" w:cs="Arial"/>
          <w:b/>
          <w:bCs/>
        </w:rPr>
        <w:t xml:space="preserve"> Europa-Park</w:t>
      </w:r>
    </w:p>
    <w:p w14:paraId="66A716C7" w14:textId="77777777" w:rsidR="008E366E" w:rsidRPr="008E366E" w:rsidRDefault="008E366E" w:rsidP="008E366E">
      <w:pPr>
        <w:spacing w:after="0" w:line="240" w:lineRule="auto"/>
        <w:ind w:right="284"/>
        <w:jc w:val="both"/>
        <w:rPr>
          <w:rFonts w:ascii="Arial" w:hAnsi="Arial" w:cs="Arial"/>
        </w:rPr>
      </w:pPr>
      <w:r w:rsidRPr="008E366E">
        <w:rPr>
          <w:rFonts w:ascii="Arial" w:hAnsi="Arial" w:cs="Arial"/>
          <w:lang w:eastAsia="de-DE"/>
        </w:rPr>
        <w:t xml:space="preserve">Europa-Park GmbH &amp; Co Mack KG </w:t>
      </w:r>
    </w:p>
    <w:p w14:paraId="3321D0CC" w14:textId="77777777" w:rsidR="008E366E" w:rsidRPr="008E366E" w:rsidRDefault="008E366E" w:rsidP="008E366E">
      <w:pPr>
        <w:spacing w:after="0" w:line="240" w:lineRule="auto"/>
        <w:ind w:right="284"/>
        <w:jc w:val="both"/>
        <w:rPr>
          <w:rFonts w:ascii="Arial" w:hAnsi="Arial" w:cs="Arial"/>
        </w:rPr>
      </w:pPr>
      <w:r w:rsidRPr="008E366E">
        <w:rPr>
          <w:rFonts w:ascii="Arial" w:hAnsi="Arial" w:cs="Arial"/>
          <w:lang w:eastAsia="de-DE"/>
        </w:rPr>
        <w:t>Juliana Bachert</w:t>
      </w:r>
    </w:p>
    <w:p w14:paraId="3353E94B" w14:textId="77777777" w:rsidR="008E366E" w:rsidRPr="008E366E" w:rsidRDefault="00BA0B37" w:rsidP="008E366E">
      <w:pPr>
        <w:spacing w:after="0" w:line="240" w:lineRule="auto"/>
        <w:ind w:right="284"/>
        <w:jc w:val="both"/>
        <w:rPr>
          <w:rFonts w:ascii="Arial" w:hAnsi="Arial" w:cs="Arial"/>
        </w:rPr>
      </w:pPr>
      <w:hyperlink r:id="rId16" w:history="1">
        <w:r w:rsidR="008E366E" w:rsidRPr="008E366E">
          <w:rPr>
            <w:rStyle w:val="Hyperlink"/>
            <w:rFonts w:ascii="Arial" w:hAnsi="Arial" w:cs="Arial"/>
          </w:rPr>
          <w:t>presse@europapark.de</w:t>
        </w:r>
      </w:hyperlink>
    </w:p>
    <w:p w14:paraId="3529AB27" w14:textId="77777777" w:rsidR="008E366E" w:rsidRPr="008E366E" w:rsidRDefault="008E366E" w:rsidP="008E366E">
      <w:pPr>
        <w:spacing w:after="0" w:line="240" w:lineRule="auto"/>
        <w:ind w:right="284"/>
        <w:jc w:val="both"/>
        <w:rPr>
          <w:rFonts w:ascii="Arial" w:hAnsi="Arial" w:cs="Arial"/>
        </w:rPr>
      </w:pPr>
      <w:r w:rsidRPr="008E366E">
        <w:rPr>
          <w:rFonts w:ascii="Arial" w:hAnsi="Arial" w:cs="Arial"/>
        </w:rPr>
        <w:t>T.: 0049 7822 77 14170</w:t>
      </w:r>
    </w:p>
    <w:p w14:paraId="1A97C6E5" w14:textId="77777777" w:rsidR="008E366E" w:rsidRPr="008E366E" w:rsidRDefault="00BA0B37" w:rsidP="008E366E">
      <w:pPr>
        <w:spacing w:after="0" w:line="240" w:lineRule="auto"/>
        <w:ind w:right="284"/>
        <w:jc w:val="both"/>
        <w:rPr>
          <w:rFonts w:ascii="Arial" w:hAnsi="Arial" w:cs="Arial"/>
        </w:rPr>
      </w:pPr>
      <w:hyperlink r:id="rId17" w:history="1">
        <w:r w:rsidR="008E366E" w:rsidRPr="008E366E">
          <w:rPr>
            <w:rStyle w:val="Hyperlink"/>
            <w:rFonts w:ascii="Arial" w:hAnsi="Arial" w:cs="Arial"/>
          </w:rPr>
          <w:t>www.europapark.de</w:t>
        </w:r>
      </w:hyperlink>
      <w:r w:rsidR="008E366E" w:rsidRPr="008E366E">
        <w:rPr>
          <w:rFonts w:ascii="Arial" w:hAnsi="Arial" w:cs="Arial"/>
        </w:rPr>
        <w:t xml:space="preserve"> </w:t>
      </w:r>
    </w:p>
    <w:p w14:paraId="0F13623D" w14:textId="5942D02B" w:rsidR="009B18AA" w:rsidRPr="009B18AA" w:rsidRDefault="009B18AA" w:rsidP="008E366E">
      <w:pPr>
        <w:spacing w:after="0"/>
        <w:ind w:right="284"/>
        <w:jc w:val="both"/>
        <w:rPr>
          <w:rFonts w:ascii="Arial" w:hAnsi="Arial" w:cs="Arial"/>
          <w:b/>
        </w:rPr>
      </w:pPr>
    </w:p>
    <w:sectPr w:rsidR="009B18AA" w:rsidRPr="009B18AA">
      <w:headerReference w:type="default" r:id="rId18"/>
      <w:footerReference w:type="even" r:id="rId19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0A895" w14:textId="77777777" w:rsidR="00F66268" w:rsidRDefault="00F66268">
      <w:pPr>
        <w:spacing w:after="0" w:line="240" w:lineRule="auto"/>
      </w:pPr>
      <w:r>
        <w:separator/>
      </w:r>
    </w:p>
  </w:endnote>
  <w:endnote w:type="continuationSeparator" w:id="0">
    <w:p w14:paraId="7D5AD750" w14:textId="77777777" w:rsidR="00F66268" w:rsidRDefault="00F6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F3515" w14:textId="77777777" w:rsidR="009C4FBB" w:rsidRDefault="009C4FBB">
    <w:pPr>
      <w:pStyle w:val="Fuzeile"/>
      <w:ind w:left="-566" w:right="-4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D81E1" w14:textId="77777777" w:rsidR="00F66268" w:rsidRDefault="00F66268">
      <w:pPr>
        <w:spacing w:after="0" w:line="240" w:lineRule="auto"/>
      </w:pPr>
      <w:r>
        <w:separator/>
      </w:r>
    </w:p>
  </w:footnote>
  <w:footnote w:type="continuationSeparator" w:id="0">
    <w:p w14:paraId="32005829" w14:textId="77777777" w:rsidR="00F66268" w:rsidRDefault="00F66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79114" w14:textId="77777777" w:rsidR="00163EC5" w:rsidRDefault="00FD1446" w:rsidP="00163EC5">
    <w:pPr>
      <w:pStyle w:val="Kopfzeile"/>
      <w:ind w:left="-567" w:right="-425"/>
    </w:pPr>
    <w:r w:rsidRPr="005416E7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3A6E565" wp14:editId="04BB0992">
          <wp:simplePos x="0" y="0"/>
          <wp:positionH relativeFrom="column">
            <wp:posOffset>2529205</wp:posOffset>
          </wp:positionH>
          <wp:positionV relativeFrom="paragraph">
            <wp:posOffset>-201930</wp:posOffset>
          </wp:positionV>
          <wp:extent cx="885190" cy="634739"/>
          <wp:effectExtent l="0" t="0" r="0" b="0"/>
          <wp:wrapNone/>
          <wp:docPr id="14" name="Grafik 14" descr="C:\Users\Philipp.Kraft\Desktop\Logos\Yullbe_logo_türkis.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ilipp.Kraft\Desktop\Logos\Yullbe_logo_türkis.p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34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3EC5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66ACA28" wp14:editId="19DA2924">
          <wp:simplePos x="0" y="0"/>
          <wp:positionH relativeFrom="margin">
            <wp:align>right</wp:align>
          </wp:positionH>
          <wp:positionV relativeFrom="paragraph">
            <wp:posOffset>-182245</wp:posOffset>
          </wp:positionV>
          <wp:extent cx="2037952" cy="625234"/>
          <wp:effectExtent l="0" t="0" r="635" b="381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P_M_4c_P_D_9158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952" cy="625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3EC5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168FDED" wp14:editId="13E2619D">
          <wp:simplePos x="0" y="0"/>
          <wp:positionH relativeFrom="column">
            <wp:posOffset>-162057</wp:posOffset>
          </wp:positionH>
          <wp:positionV relativeFrom="paragraph">
            <wp:posOffset>17145</wp:posOffset>
          </wp:positionV>
          <wp:extent cx="2022607" cy="428625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k_Next_2C_P_114259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666" cy="434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3EC5">
      <w:t xml:space="preserve">                                              </w:t>
    </w:r>
  </w:p>
  <w:p w14:paraId="5F157552" w14:textId="77777777" w:rsidR="00163EC5" w:rsidRDefault="00FD1446" w:rsidP="00FD1446">
    <w:pPr>
      <w:pStyle w:val="Kopfzeile"/>
      <w:ind w:right="-425"/>
    </w:pPr>
    <w:r>
      <w:t xml:space="preserve">                                                             </w:t>
    </w:r>
  </w:p>
  <w:p w14:paraId="5542A873" w14:textId="77777777" w:rsidR="00FD1446" w:rsidRDefault="00FD1446" w:rsidP="00FD1446">
    <w:pPr>
      <w:pStyle w:val="Kopfzeile"/>
      <w:ind w:right="-425"/>
    </w:pPr>
  </w:p>
  <w:p w14:paraId="79451F90" w14:textId="77777777" w:rsidR="00373D4C" w:rsidRDefault="00373D4C">
    <w:pPr>
      <w:pStyle w:val="Kopfzeile"/>
      <w:ind w:left="-566" w:right="-4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A571F"/>
    <w:multiLevelType w:val="hybridMultilevel"/>
    <w:tmpl w:val="C5A263D8"/>
    <w:lvl w:ilvl="0" w:tplc="AE3E30A6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FBB"/>
    <w:rsid w:val="00032B7F"/>
    <w:rsid w:val="00046029"/>
    <w:rsid w:val="0006636B"/>
    <w:rsid w:val="00067A68"/>
    <w:rsid w:val="000836D3"/>
    <w:rsid w:val="00093C23"/>
    <w:rsid w:val="000A0E38"/>
    <w:rsid w:val="000B4431"/>
    <w:rsid w:val="000F6790"/>
    <w:rsid w:val="00104643"/>
    <w:rsid w:val="0010613E"/>
    <w:rsid w:val="001138B3"/>
    <w:rsid w:val="0013600A"/>
    <w:rsid w:val="001564FD"/>
    <w:rsid w:val="00163EC5"/>
    <w:rsid w:val="00177D4E"/>
    <w:rsid w:val="00187447"/>
    <w:rsid w:val="00187564"/>
    <w:rsid w:val="001958D8"/>
    <w:rsid w:val="001964A3"/>
    <w:rsid w:val="001D0461"/>
    <w:rsid w:val="001E1694"/>
    <w:rsid w:val="001E37E9"/>
    <w:rsid w:val="0020272B"/>
    <w:rsid w:val="00205696"/>
    <w:rsid w:val="00230CC1"/>
    <w:rsid w:val="002525FD"/>
    <w:rsid w:val="00255221"/>
    <w:rsid w:val="0028796C"/>
    <w:rsid w:val="00293D3F"/>
    <w:rsid w:val="00296D6A"/>
    <w:rsid w:val="002B5F14"/>
    <w:rsid w:val="002F238E"/>
    <w:rsid w:val="002F3BA8"/>
    <w:rsid w:val="003212D6"/>
    <w:rsid w:val="00335413"/>
    <w:rsid w:val="00373D4C"/>
    <w:rsid w:val="00380050"/>
    <w:rsid w:val="003B3555"/>
    <w:rsid w:val="003E0A89"/>
    <w:rsid w:val="00421B43"/>
    <w:rsid w:val="0048358D"/>
    <w:rsid w:val="00483C94"/>
    <w:rsid w:val="00496B54"/>
    <w:rsid w:val="004A5D56"/>
    <w:rsid w:val="004B24F5"/>
    <w:rsid w:val="004D5D92"/>
    <w:rsid w:val="004E3FBF"/>
    <w:rsid w:val="004F2844"/>
    <w:rsid w:val="00531E68"/>
    <w:rsid w:val="00532D42"/>
    <w:rsid w:val="005406AA"/>
    <w:rsid w:val="00584C32"/>
    <w:rsid w:val="00585978"/>
    <w:rsid w:val="005955DB"/>
    <w:rsid w:val="005A2E66"/>
    <w:rsid w:val="005A3D61"/>
    <w:rsid w:val="005B28A9"/>
    <w:rsid w:val="005B3EDB"/>
    <w:rsid w:val="005D5D55"/>
    <w:rsid w:val="005E2184"/>
    <w:rsid w:val="005E5311"/>
    <w:rsid w:val="00603EBD"/>
    <w:rsid w:val="00624459"/>
    <w:rsid w:val="00625921"/>
    <w:rsid w:val="006261A1"/>
    <w:rsid w:val="00636C6B"/>
    <w:rsid w:val="00672EF1"/>
    <w:rsid w:val="00674E37"/>
    <w:rsid w:val="00696778"/>
    <w:rsid w:val="00730A7B"/>
    <w:rsid w:val="00746F70"/>
    <w:rsid w:val="0075037A"/>
    <w:rsid w:val="00763EE4"/>
    <w:rsid w:val="007917AB"/>
    <w:rsid w:val="00792078"/>
    <w:rsid w:val="007A53C8"/>
    <w:rsid w:val="007A611F"/>
    <w:rsid w:val="007D3A57"/>
    <w:rsid w:val="008149FF"/>
    <w:rsid w:val="00827CCA"/>
    <w:rsid w:val="0084150A"/>
    <w:rsid w:val="00841932"/>
    <w:rsid w:val="00852948"/>
    <w:rsid w:val="00886757"/>
    <w:rsid w:val="00894827"/>
    <w:rsid w:val="0089770A"/>
    <w:rsid w:val="008A18CE"/>
    <w:rsid w:val="008B4195"/>
    <w:rsid w:val="008B75D3"/>
    <w:rsid w:val="008D3119"/>
    <w:rsid w:val="008E366E"/>
    <w:rsid w:val="008E3D90"/>
    <w:rsid w:val="008F245B"/>
    <w:rsid w:val="009233C3"/>
    <w:rsid w:val="00942172"/>
    <w:rsid w:val="00964F93"/>
    <w:rsid w:val="00967415"/>
    <w:rsid w:val="00975A4F"/>
    <w:rsid w:val="009B18AA"/>
    <w:rsid w:val="009C4FBB"/>
    <w:rsid w:val="009E5247"/>
    <w:rsid w:val="00A019FE"/>
    <w:rsid w:val="00A15EA1"/>
    <w:rsid w:val="00A6795C"/>
    <w:rsid w:val="00A7601D"/>
    <w:rsid w:val="00A779C6"/>
    <w:rsid w:val="00A83213"/>
    <w:rsid w:val="00A85214"/>
    <w:rsid w:val="00AA2C75"/>
    <w:rsid w:val="00AB3413"/>
    <w:rsid w:val="00AB5FE0"/>
    <w:rsid w:val="00AD2AAB"/>
    <w:rsid w:val="00AF7517"/>
    <w:rsid w:val="00B15268"/>
    <w:rsid w:val="00B43A63"/>
    <w:rsid w:val="00BA0B37"/>
    <w:rsid w:val="00BB2DFC"/>
    <w:rsid w:val="00BB45E5"/>
    <w:rsid w:val="00BC33EA"/>
    <w:rsid w:val="00BD2BA5"/>
    <w:rsid w:val="00BD4E91"/>
    <w:rsid w:val="00BD6E3B"/>
    <w:rsid w:val="00C55E9C"/>
    <w:rsid w:val="00C70EA4"/>
    <w:rsid w:val="00C73175"/>
    <w:rsid w:val="00C81F6F"/>
    <w:rsid w:val="00C83EA2"/>
    <w:rsid w:val="00CC4524"/>
    <w:rsid w:val="00CC5A65"/>
    <w:rsid w:val="00CE28DF"/>
    <w:rsid w:val="00CE42A3"/>
    <w:rsid w:val="00CF192C"/>
    <w:rsid w:val="00D01033"/>
    <w:rsid w:val="00D07E2C"/>
    <w:rsid w:val="00D3164B"/>
    <w:rsid w:val="00D34079"/>
    <w:rsid w:val="00D455BF"/>
    <w:rsid w:val="00D82DD6"/>
    <w:rsid w:val="00D84043"/>
    <w:rsid w:val="00DA4A95"/>
    <w:rsid w:val="00DB1E77"/>
    <w:rsid w:val="00DB6158"/>
    <w:rsid w:val="00DB7AFA"/>
    <w:rsid w:val="00DC352C"/>
    <w:rsid w:val="00DE3AAD"/>
    <w:rsid w:val="00E07768"/>
    <w:rsid w:val="00E20AC8"/>
    <w:rsid w:val="00E2108A"/>
    <w:rsid w:val="00E23B10"/>
    <w:rsid w:val="00E518F6"/>
    <w:rsid w:val="00E74CD3"/>
    <w:rsid w:val="00E9312D"/>
    <w:rsid w:val="00E96763"/>
    <w:rsid w:val="00EA15DF"/>
    <w:rsid w:val="00EA612C"/>
    <w:rsid w:val="00EC75A6"/>
    <w:rsid w:val="00ED190C"/>
    <w:rsid w:val="00EF0620"/>
    <w:rsid w:val="00EF77F9"/>
    <w:rsid w:val="00F020DA"/>
    <w:rsid w:val="00F10A90"/>
    <w:rsid w:val="00F11A39"/>
    <w:rsid w:val="00F23C05"/>
    <w:rsid w:val="00F41D2A"/>
    <w:rsid w:val="00F53D0D"/>
    <w:rsid w:val="00F54220"/>
    <w:rsid w:val="00F66268"/>
    <w:rsid w:val="00F74B4C"/>
    <w:rsid w:val="00FC380F"/>
    <w:rsid w:val="00FC5EA4"/>
    <w:rsid w:val="00FD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C788D1"/>
  <w15:docId w15:val="{056C3E15-F81E-409D-B108-1053C6A1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4F2844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19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19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19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19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190C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C4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uropapark.de/d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yullbe.com/" TargetMode="External"/><Relationship Id="rId17" Type="http://schemas.openxmlformats.org/officeDocument/2006/relationships/hyperlink" Target="http://www.europapark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esse@europapark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ickets.mackinternational.de/de/kategorie/yullbe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wordfish-pr.de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mberblake@swordfish-pr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3BCF84E57BD249B07324CCE3CA6F3E" ma:contentTypeVersion="6" ma:contentTypeDescription="Ein neues Dokument erstellen." ma:contentTypeScope="" ma:versionID="264d61c16611e5abef38e44dd7433658">
  <xsd:schema xmlns:xsd="http://www.w3.org/2001/XMLSchema" xmlns:xs="http://www.w3.org/2001/XMLSchema" xmlns:p="http://schemas.microsoft.com/office/2006/metadata/properties" xmlns:ns2="e5001404-65eb-4f8e-96e8-cfdeac058a6d" targetNamespace="http://schemas.microsoft.com/office/2006/metadata/properties" ma:root="true" ma:fieldsID="188be62323c21def174a9a63d2722a35" ns2:_="">
    <xsd:import namespace="e5001404-65eb-4f8e-96e8-cfdeac058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01404-65eb-4f8e-96e8-cfdeac058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696B55-868C-4A25-816D-12A126F49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01404-65eb-4f8e-96e8-cfdeac058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5ED32-21B2-4950-B529-98551FB49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01C3C-3435-40B8-A6A2-6C58BCE0B9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Europa-Park GmbH &amp; Co Mack KG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Bachert, Juliana</dc:creator>
  <cp:lastModifiedBy>Freyja Melhorn</cp:lastModifiedBy>
  <cp:revision>11</cp:revision>
  <cp:lastPrinted>2021-05-12T13:56:00Z</cp:lastPrinted>
  <dcterms:created xsi:type="dcterms:W3CDTF">2021-10-12T13:46:00Z</dcterms:created>
  <dcterms:modified xsi:type="dcterms:W3CDTF">2021-10-15T13:51:00Z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0x0101007D3BCF84E57BD249B07324CCE3CA6F3E</vt:lpwstr>
  </property>
</Properties>
</file>