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2F57D" w14:textId="77777777" w:rsidR="009C4FBB" w:rsidRDefault="009C4FBB" w:rsidP="00483C94">
      <w:pPr>
        <w:spacing w:after="0"/>
        <w:ind w:left="-566"/>
      </w:pPr>
    </w:p>
    <w:p w14:paraId="0BB08A30" w14:textId="77777777" w:rsidR="00D01033" w:rsidRDefault="00D01033" w:rsidP="00483C94">
      <w:pPr>
        <w:spacing w:after="0"/>
        <w:ind w:left="-566"/>
      </w:pPr>
    </w:p>
    <w:p w14:paraId="79CBA10E" w14:textId="77777777" w:rsidR="002557DA" w:rsidRPr="002557DA" w:rsidRDefault="002557DA" w:rsidP="002557DA">
      <w:pPr>
        <w:spacing w:after="0" w:line="288" w:lineRule="auto"/>
        <w:ind w:left="567" w:right="284"/>
        <w:jc w:val="both"/>
        <w:rPr>
          <w:rFonts w:ascii="Arial" w:hAnsi="Arial" w:cs="Arial"/>
          <w:i/>
          <w:u w:val="single"/>
          <w:lang w:val="fr-FR"/>
        </w:rPr>
      </w:pPr>
      <w:r w:rsidRPr="002557DA">
        <w:rPr>
          <w:rFonts w:ascii="Arial" w:hAnsi="Arial" w:cs="Arial"/>
          <w:i/>
          <w:u w:val="single"/>
          <w:lang w:val="fr-FR"/>
        </w:rPr>
        <w:t xml:space="preserve">Trois nouvelles aventures à découvrir </w:t>
      </w:r>
    </w:p>
    <w:p w14:paraId="4108BDA6" w14:textId="1F2B1DB5" w:rsidR="002557DA" w:rsidRDefault="002557DA" w:rsidP="002557DA">
      <w:pPr>
        <w:spacing w:after="0" w:line="288" w:lineRule="auto"/>
        <w:ind w:left="567" w:right="284"/>
        <w:jc w:val="both"/>
        <w:rPr>
          <w:rFonts w:ascii="Arial" w:hAnsi="Arial" w:cs="Arial"/>
          <w:b/>
          <w:sz w:val="28"/>
          <w:szCs w:val="28"/>
          <w:lang w:val="fr-FR"/>
        </w:rPr>
      </w:pPr>
      <w:r w:rsidRPr="002557DA">
        <w:rPr>
          <w:rFonts w:ascii="Arial" w:hAnsi="Arial" w:cs="Arial"/>
          <w:b/>
          <w:sz w:val="28"/>
          <w:szCs w:val="28"/>
          <w:lang w:val="fr-FR"/>
        </w:rPr>
        <w:t>L’expérience de réalité virtuelle YULLBE se diversifie</w:t>
      </w:r>
    </w:p>
    <w:p w14:paraId="541F6BE4" w14:textId="77777777" w:rsidR="002557DA" w:rsidRPr="002557DA" w:rsidRDefault="002557DA" w:rsidP="002557DA">
      <w:pPr>
        <w:spacing w:after="0" w:line="288" w:lineRule="auto"/>
        <w:ind w:left="567" w:right="284"/>
        <w:jc w:val="both"/>
        <w:rPr>
          <w:rFonts w:ascii="Arial" w:hAnsi="Arial" w:cs="Arial"/>
          <w:b/>
          <w:sz w:val="28"/>
          <w:szCs w:val="28"/>
          <w:lang w:val="fr-FR"/>
        </w:rPr>
      </w:pPr>
    </w:p>
    <w:p w14:paraId="07606E50" w14:textId="514E595E" w:rsidR="002557DA" w:rsidRPr="00AC27ED" w:rsidRDefault="002557DA" w:rsidP="002557DA">
      <w:pPr>
        <w:spacing w:after="0" w:line="288" w:lineRule="auto"/>
        <w:ind w:left="567" w:right="284"/>
        <w:jc w:val="both"/>
        <w:rPr>
          <w:rFonts w:ascii="Arial" w:hAnsi="Arial" w:cs="Arial"/>
          <w:b/>
          <w:i/>
          <w:lang w:val="fr-FR"/>
        </w:rPr>
      </w:pPr>
      <w:r w:rsidRPr="002557DA">
        <w:rPr>
          <w:rFonts w:ascii="Arial" w:hAnsi="Arial" w:cs="Arial"/>
          <w:b/>
          <w:i/>
          <w:lang w:val="fr-FR"/>
        </w:rPr>
        <w:t xml:space="preserve">Après le lancement réussi de la nouvelle expérience en réalité virtuelle YULLBE à l'automne dernier, les esprits créatifs de </w:t>
      </w:r>
      <w:proofErr w:type="spellStart"/>
      <w:r w:rsidRPr="002557DA">
        <w:rPr>
          <w:rFonts w:ascii="Arial" w:hAnsi="Arial" w:cs="Arial"/>
          <w:b/>
          <w:i/>
          <w:lang w:val="fr-FR"/>
        </w:rPr>
        <w:t>MackNeXT</w:t>
      </w:r>
      <w:proofErr w:type="spellEnd"/>
      <w:r w:rsidRPr="002557DA">
        <w:rPr>
          <w:rFonts w:ascii="Arial" w:hAnsi="Arial" w:cs="Arial"/>
          <w:b/>
          <w:i/>
          <w:lang w:val="fr-FR"/>
        </w:rPr>
        <w:t xml:space="preserve"> et VR </w:t>
      </w:r>
      <w:proofErr w:type="spellStart"/>
      <w:r w:rsidRPr="002557DA">
        <w:rPr>
          <w:rFonts w:ascii="Arial" w:hAnsi="Arial" w:cs="Arial"/>
          <w:b/>
          <w:i/>
          <w:lang w:val="fr-FR"/>
        </w:rPr>
        <w:t>Coaster</w:t>
      </w:r>
      <w:proofErr w:type="spellEnd"/>
      <w:r w:rsidRPr="002557DA">
        <w:rPr>
          <w:rFonts w:ascii="Arial" w:hAnsi="Arial" w:cs="Arial"/>
          <w:b/>
          <w:i/>
          <w:lang w:val="fr-FR"/>
        </w:rPr>
        <w:t xml:space="preserve"> proposent 3 nouvelles aventures à découvrir cette année. Accessible depuis septembre, l’expérience ultime de VR a attiré de nombreux visiteurs (à partir de 12 ans) dès son ouverture. De nouvelles aventures seront bientôt disponibles pour l’expérience YULLBE GO, emmenant les participants dans des mondes virtuels complètement différents. Que ce soit avec les héros</w:t>
      </w:r>
      <w:r w:rsidR="00594188">
        <w:rPr>
          <w:rFonts w:ascii="Arial" w:hAnsi="Arial" w:cs="Arial"/>
          <w:b/>
          <w:i/>
          <w:lang w:val="fr-FR"/>
        </w:rPr>
        <w:t xml:space="preserve"> du film « </w:t>
      </w:r>
      <w:proofErr w:type="spellStart"/>
      <w:r w:rsidR="00594188">
        <w:rPr>
          <w:rFonts w:ascii="Arial" w:hAnsi="Arial" w:cs="Arial"/>
          <w:b/>
          <w:i/>
          <w:lang w:val="fr-FR"/>
        </w:rPr>
        <w:t>V</w:t>
      </w:r>
      <w:r w:rsidR="00594188" w:rsidRPr="00AC27ED">
        <w:rPr>
          <w:rFonts w:ascii="Arial" w:hAnsi="Arial" w:cs="Arial"/>
          <w:b/>
          <w:i/>
          <w:lang w:val="fr-FR"/>
        </w:rPr>
        <w:t>alé</w:t>
      </w:r>
      <w:r w:rsidRPr="00AC27ED">
        <w:rPr>
          <w:rFonts w:ascii="Arial" w:hAnsi="Arial" w:cs="Arial"/>
          <w:b/>
          <w:i/>
          <w:lang w:val="fr-FR"/>
        </w:rPr>
        <w:t>rian</w:t>
      </w:r>
      <w:proofErr w:type="spellEnd"/>
      <w:r w:rsidRPr="002557DA">
        <w:rPr>
          <w:rFonts w:ascii="Arial" w:hAnsi="Arial" w:cs="Arial"/>
          <w:b/>
          <w:i/>
          <w:lang w:val="fr-FR"/>
        </w:rPr>
        <w:t> », en voyage dans des univers abstraits</w:t>
      </w:r>
      <w:r w:rsidRPr="002557DA">
        <w:rPr>
          <w:rFonts w:ascii="Arial" w:hAnsi="Arial" w:cs="Arial"/>
          <w:b/>
          <w:i/>
          <w:color w:val="FF0000"/>
          <w:lang w:val="fr-FR"/>
        </w:rPr>
        <w:t xml:space="preserve"> </w:t>
      </w:r>
      <w:r w:rsidRPr="002557DA">
        <w:rPr>
          <w:rFonts w:ascii="Arial" w:hAnsi="Arial" w:cs="Arial"/>
          <w:b/>
          <w:i/>
          <w:lang w:val="fr-FR"/>
        </w:rPr>
        <w:t>avec « </w:t>
      </w:r>
      <w:proofErr w:type="spellStart"/>
      <w:r w:rsidRPr="002557DA">
        <w:rPr>
          <w:rFonts w:ascii="Arial" w:hAnsi="Arial" w:cs="Arial"/>
          <w:b/>
          <w:i/>
          <w:lang w:val="fr-FR"/>
        </w:rPr>
        <w:t>ARTiality</w:t>
      </w:r>
      <w:proofErr w:type="spellEnd"/>
      <w:r w:rsidRPr="002557DA">
        <w:rPr>
          <w:rFonts w:ascii="Arial" w:hAnsi="Arial" w:cs="Arial"/>
          <w:b/>
          <w:i/>
          <w:lang w:val="fr-FR"/>
        </w:rPr>
        <w:t xml:space="preserve"> » ou en tant </w:t>
      </w:r>
      <w:r w:rsidRPr="00AC27ED">
        <w:rPr>
          <w:rFonts w:ascii="Arial" w:hAnsi="Arial" w:cs="Arial"/>
          <w:b/>
          <w:i/>
          <w:lang w:val="fr-FR"/>
        </w:rPr>
        <w:t xml:space="preserve">qu'astronaute dans « Moon to Mars », chaque expérience VR plongera les joueurs dans une réalité qui </w:t>
      </w:r>
      <w:r w:rsidR="00594188" w:rsidRPr="00AC27ED">
        <w:rPr>
          <w:rFonts w:ascii="Arial" w:hAnsi="Arial" w:cs="Arial"/>
          <w:b/>
          <w:i/>
          <w:lang w:val="fr-FR"/>
        </w:rPr>
        <w:t>lui</w:t>
      </w:r>
      <w:r w:rsidRPr="00AC27ED">
        <w:rPr>
          <w:rFonts w:ascii="Arial" w:hAnsi="Arial" w:cs="Arial"/>
          <w:b/>
          <w:i/>
          <w:lang w:val="fr-FR"/>
        </w:rPr>
        <w:t xml:space="preserve"> est propre. </w:t>
      </w:r>
    </w:p>
    <w:p w14:paraId="1974A0D9" w14:textId="77777777" w:rsidR="002557DA" w:rsidRPr="00AC27ED" w:rsidRDefault="002557DA" w:rsidP="002557DA">
      <w:pPr>
        <w:spacing w:after="0" w:line="288" w:lineRule="auto"/>
        <w:ind w:left="567" w:right="284"/>
        <w:jc w:val="both"/>
        <w:rPr>
          <w:rFonts w:ascii="Arial" w:hAnsi="Arial" w:cs="Arial"/>
          <w:b/>
          <w:i/>
          <w:lang w:val="fr-FR"/>
        </w:rPr>
      </w:pPr>
      <w:r w:rsidRPr="00AC27ED">
        <w:rPr>
          <w:rFonts w:ascii="Arial" w:hAnsi="Arial" w:cs="Arial"/>
          <w:b/>
          <w:i/>
          <w:lang w:val="fr-FR"/>
        </w:rPr>
        <w:t xml:space="preserve">Avec l’expérience YULLBE PRO, une impressionnante « Full Body </w:t>
      </w:r>
      <w:proofErr w:type="spellStart"/>
      <w:r w:rsidRPr="00AC27ED">
        <w:rPr>
          <w:rFonts w:ascii="Arial" w:hAnsi="Arial" w:cs="Arial"/>
          <w:b/>
          <w:i/>
          <w:lang w:val="fr-FR"/>
        </w:rPr>
        <w:t>Tracking</w:t>
      </w:r>
      <w:proofErr w:type="spellEnd"/>
      <w:r w:rsidRPr="00AC27ED">
        <w:rPr>
          <w:rFonts w:ascii="Arial" w:hAnsi="Arial" w:cs="Arial"/>
          <w:b/>
          <w:i/>
          <w:lang w:val="fr-FR"/>
        </w:rPr>
        <w:t xml:space="preserve"> Free </w:t>
      </w:r>
      <w:proofErr w:type="spellStart"/>
      <w:r w:rsidRPr="00AC27ED">
        <w:rPr>
          <w:rFonts w:ascii="Arial" w:hAnsi="Arial" w:cs="Arial"/>
          <w:b/>
          <w:i/>
          <w:lang w:val="fr-FR"/>
        </w:rPr>
        <w:t>Roaming</w:t>
      </w:r>
      <w:proofErr w:type="spellEnd"/>
      <w:r w:rsidRPr="00AC27ED">
        <w:rPr>
          <w:rFonts w:ascii="Arial" w:hAnsi="Arial" w:cs="Arial"/>
          <w:b/>
          <w:i/>
          <w:lang w:val="fr-FR"/>
        </w:rPr>
        <w:t xml:space="preserve"> VR-</w:t>
      </w:r>
      <w:proofErr w:type="spellStart"/>
      <w:r w:rsidRPr="00AC27ED">
        <w:rPr>
          <w:rFonts w:ascii="Arial" w:hAnsi="Arial" w:cs="Arial"/>
          <w:b/>
          <w:i/>
          <w:lang w:val="fr-FR"/>
        </w:rPr>
        <w:t>Experience</w:t>
      </w:r>
      <w:proofErr w:type="spellEnd"/>
      <w:r w:rsidRPr="00AC27ED">
        <w:rPr>
          <w:rFonts w:ascii="Arial" w:hAnsi="Arial" w:cs="Arial"/>
          <w:b/>
          <w:i/>
          <w:lang w:val="fr-FR"/>
        </w:rPr>
        <w:t xml:space="preserve"> » unique au monde, jusqu'à 8 utilisateurs peuvent se lancer ensemble dans une mission passionnante autour de l'île légendaire de Rulantica. </w:t>
      </w:r>
    </w:p>
    <w:p w14:paraId="2A4B57A3" w14:textId="4329ECE7" w:rsidR="002557DA" w:rsidRPr="00AC27ED" w:rsidRDefault="002557DA" w:rsidP="002557DA">
      <w:pPr>
        <w:spacing w:after="0" w:line="288" w:lineRule="auto"/>
        <w:ind w:left="567" w:right="284"/>
        <w:jc w:val="both"/>
        <w:rPr>
          <w:rFonts w:ascii="Arial" w:hAnsi="Arial" w:cs="Arial"/>
          <w:b/>
          <w:i/>
          <w:lang w:val="fr-FR"/>
        </w:rPr>
      </w:pPr>
      <w:r w:rsidRPr="00AC27ED">
        <w:rPr>
          <w:rFonts w:ascii="Arial" w:hAnsi="Arial" w:cs="Arial"/>
          <w:b/>
          <w:i/>
          <w:lang w:val="fr-FR"/>
        </w:rPr>
        <w:t xml:space="preserve">Michael Mack, associé-gérant d'Europa-Park et fondateur de </w:t>
      </w:r>
      <w:proofErr w:type="spellStart"/>
      <w:r w:rsidRPr="00AC27ED">
        <w:rPr>
          <w:rFonts w:ascii="Arial" w:hAnsi="Arial" w:cs="Arial"/>
          <w:b/>
          <w:i/>
          <w:lang w:val="fr-FR"/>
        </w:rPr>
        <w:t>MackNeX</w:t>
      </w:r>
      <w:r w:rsidRPr="00242FD2">
        <w:rPr>
          <w:rFonts w:ascii="Arial" w:hAnsi="Arial" w:cs="Arial"/>
          <w:b/>
          <w:i/>
          <w:lang w:val="fr-FR"/>
        </w:rPr>
        <w:t>T</w:t>
      </w:r>
      <w:proofErr w:type="spellEnd"/>
      <w:r w:rsidR="004F74E0" w:rsidRPr="00242FD2">
        <w:rPr>
          <w:rFonts w:ascii="Arial" w:hAnsi="Arial" w:cs="Arial"/>
          <w:b/>
          <w:i/>
          <w:lang w:val="fr-FR"/>
        </w:rPr>
        <w:t>,</w:t>
      </w:r>
      <w:r w:rsidRPr="00AC27ED">
        <w:rPr>
          <w:rFonts w:ascii="Arial" w:hAnsi="Arial" w:cs="Arial"/>
          <w:b/>
          <w:i/>
          <w:lang w:val="fr-FR"/>
        </w:rPr>
        <w:t xml:space="preserve"> précise : « YULLBE peut non seulement raconter des histoires, mais même donner vie à des mondes entiers et les rendre </w:t>
      </w:r>
      <w:r w:rsidR="001131F2" w:rsidRPr="00AC27ED">
        <w:rPr>
          <w:rFonts w:ascii="Arial" w:hAnsi="Arial" w:cs="Arial"/>
          <w:b/>
          <w:i/>
          <w:lang w:val="fr-FR"/>
        </w:rPr>
        <w:t>tangibles</w:t>
      </w:r>
      <w:r w:rsidRPr="00AC27ED">
        <w:rPr>
          <w:rFonts w:ascii="Arial" w:hAnsi="Arial" w:cs="Arial"/>
          <w:b/>
          <w:i/>
          <w:lang w:val="fr-FR"/>
        </w:rPr>
        <w:t xml:space="preserve">. Cette expérience de VR établit de nouvelles normes. ». Les billets pour YULLBE sont disponibles sur la </w:t>
      </w:r>
      <w:hyperlink r:id="rId7" w:history="1">
        <w:r w:rsidRPr="00AC27ED">
          <w:rPr>
            <w:rStyle w:val="Hyperlink"/>
            <w:rFonts w:ascii="Arial" w:hAnsi="Arial" w:cs="Arial"/>
            <w:b/>
            <w:i/>
            <w:lang w:val="fr-FR"/>
          </w:rPr>
          <w:t>billetterie en ligne</w:t>
        </w:r>
      </w:hyperlink>
      <w:r w:rsidRPr="00AC27ED">
        <w:rPr>
          <w:rFonts w:ascii="Arial" w:hAnsi="Arial" w:cs="Arial"/>
          <w:b/>
          <w:i/>
          <w:lang w:val="fr-FR"/>
        </w:rPr>
        <w:t xml:space="preserve"> d'Europa-Park.</w:t>
      </w:r>
    </w:p>
    <w:p w14:paraId="276DC189" w14:textId="77777777" w:rsidR="002557DA" w:rsidRPr="00AC27ED" w:rsidRDefault="002557DA" w:rsidP="002557DA">
      <w:pPr>
        <w:spacing w:after="0" w:line="288" w:lineRule="auto"/>
        <w:ind w:left="567" w:right="284"/>
        <w:jc w:val="both"/>
        <w:rPr>
          <w:rFonts w:ascii="Arial" w:hAnsi="Arial" w:cs="Arial"/>
          <w:lang w:val="fr-FR"/>
        </w:rPr>
      </w:pPr>
    </w:p>
    <w:p w14:paraId="38A67CE3" w14:textId="482A715A" w:rsidR="002557DA" w:rsidRPr="00AC27ED" w:rsidRDefault="002557DA" w:rsidP="002557DA">
      <w:pPr>
        <w:spacing w:after="0" w:line="288" w:lineRule="auto"/>
        <w:ind w:left="567" w:right="284"/>
        <w:jc w:val="both"/>
        <w:rPr>
          <w:rFonts w:ascii="Arial" w:hAnsi="Arial" w:cs="Arial"/>
          <w:lang w:val="fr-FR"/>
        </w:rPr>
      </w:pPr>
      <w:r w:rsidRPr="00AC27ED">
        <w:rPr>
          <w:rFonts w:ascii="Arial" w:hAnsi="Arial" w:cs="Arial"/>
          <w:lang w:val="fr-FR"/>
        </w:rPr>
        <w:t>Depuis l'année dernière, une nouveauté mondiale est proposée entre l’univers aquatique Rulantica et l’hôtel 4* supérieur « Krønasår » d'Europa-Park. Sur une surface de 600 m</w:t>
      </w:r>
      <w:r w:rsidRPr="00AC27ED">
        <w:rPr>
          <w:rFonts w:ascii="Arial" w:hAnsi="Arial" w:cs="Arial"/>
          <w:vertAlign w:val="superscript"/>
          <w:lang w:val="fr-FR"/>
        </w:rPr>
        <w:t>2</w:t>
      </w:r>
      <w:r w:rsidRPr="00AC27ED">
        <w:rPr>
          <w:rFonts w:ascii="Arial" w:hAnsi="Arial" w:cs="Arial"/>
          <w:lang w:val="fr-FR"/>
        </w:rPr>
        <w:t xml:space="preserve">, les débutants comme les </w:t>
      </w:r>
      <w:r w:rsidR="001131F2" w:rsidRPr="00AC27ED">
        <w:rPr>
          <w:rFonts w:ascii="Arial" w:hAnsi="Arial" w:cs="Arial"/>
          <w:lang w:val="fr-FR"/>
        </w:rPr>
        <w:t xml:space="preserve">experts </w:t>
      </w:r>
      <w:r w:rsidRPr="00AC27ED">
        <w:rPr>
          <w:rFonts w:ascii="Arial" w:hAnsi="Arial" w:cs="Arial"/>
          <w:lang w:val="fr-FR"/>
        </w:rPr>
        <w:t xml:space="preserve">peuvent découvrir </w:t>
      </w:r>
      <w:r w:rsidR="001131F2" w:rsidRPr="00AC27ED">
        <w:rPr>
          <w:rFonts w:ascii="Arial" w:hAnsi="Arial" w:cs="Arial"/>
          <w:lang w:val="fr-FR"/>
        </w:rPr>
        <w:t xml:space="preserve">différentes facettes du </w:t>
      </w:r>
      <w:r w:rsidRPr="00AC27ED">
        <w:rPr>
          <w:rFonts w:ascii="Arial" w:hAnsi="Arial" w:cs="Arial"/>
          <w:lang w:val="fr-FR"/>
        </w:rPr>
        <w:t xml:space="preserve">monde fascinant de la réalité virtuelle grâce à YULLBE. Les visiteurs peuvent choisir entre les expériences YULLBE GO et YULLBE PRO, qui diffèrent en termes de durée, de contenu et d'équipement technique. De nouvelles aventures sont régulièrement proposées. </w:t>
      </w:r>
    </w:p>
    <w:p w14:paraId="6611DB51" w14:textId="77777777" w:rsidR="002557DA" w:rsidRPr="00AC27ED" w:rsidRDefault="002557DA" w:rsidP="002557DA">
      <w:pPr>
        <w:spacing w:after="0" w:line="288" w:lineRule="auto"/>
        <w:ind w:left="567" w:right="284"/>
        <w:jc w:val="both"/>
        <w:rPr>
          <w:rFonts w:ascii="Arial" w:hAnsi="Arial" w:cs="Arial"/>
          <w:lang w:val="fr-FR"/>
        </w:rPr>
      </w:pPr>
    </w:p>
    <w:p w14:paraId="56179DDF" w14:textId="77777777" w:rsidR="002557DA" w:rsidRPr="00AC27ED" w:rsidRDefault="002557DA" w:rsidP="002557DA">
      <w:pPr>
        <w:spacing w:after="0" w:line="288" w:lineRule="auto"/>
        <w:ind w:left="567" w:right="284"/>
        <w:jc w:val="both"/>
        <w:rPr>
          <w:rFonts w:ascii="Arial" w:hAnsi="Arial" w:cs="Arial"/>
          <w:b/>
          <w:lang w:val="fr-FR"/>
        </w:rPr>
      </w:pPr>
      <w:r w:rsidRPr="00AC27ED">
        <w:rPr>
          <w:rFonts w:ascii="Arial" w:hAnsi="Arial" w:cs="Arial"/>
          <w:b/>
          <w:lang w:val="fr-FR"/>
        </w:rPr>
        <w:t>YULLBE GO</w:t>
      </w:r>
    </w:p>
    <w:p w14:paraId="63105FFB" w14:textId="45B78523" w:rsidR="002557DA" w:rsidRPr="002557DA" w:rsidRDefault="002557DA" w:rsidP="002557DA">
      <w:pPr>
        <w:spacing w:after="0" w:line="288" w:lineRule="auto"/>
        <w:ind w:left="567" w:right="284"/>
        <w:jc w:val="both"/>
        <w:rPr>
          <w:rFonts w:ascii="Arial" w:hAnsi="Arial" w:cs="Arial"/>
          <w:lang w:val="fr-FR"/>
        </w:rPr>
      </w:pPr>
      <w:r w:rsidRPr="301893E3">
        <w:rPr>
          <w:rFonts w:ascii="Arial" w:hAnsi="Arial" w:cs="Arial"/>
          <w:lang w:val="fr-FR"/>
        </w:rPr>
        <w:t xml:space="preserve">Une fois équipés </w:t>
      </w:r>
      <w:r w:rsidRPr="00F73941">
        <w:rPr>
          <w:rFonts w:ascii="Arial" w:hAnsi="Arial" w:cs="Arial"/>
          <w:lang w:val="fr-FR"/>
        </w:rPr>
        <w:t xml:space="preserve">de </w:t>
      </w:r>
      <w:r w:rsidR="00D44569" w:rsidRPr="00F73941">
        <w:rPr>
          <w:rFonts w:ascii="Arial" w:hAnsi="Arial" w:cs="Arial"/>
          <w:lang w:val="fr-FR"/>
        </w:rPr>
        <w:t>contrôleurs</w:t>
      </w:r>
      <w:r w:rsidRPr="00F73941">
        <w:rPr>
          <w:rFonts w:ascii="Arial" w:hAnsi="Arial" w:cs="Arial"/>
          <w:lang w:val="fr-FR"/>
        </w:rPr>
        <w:t xml:space="preserve"> et de</w:t>
      </w:r>
      <w:r w:rsidRPr="301893E3">
        <w:rPr>
          <w:rFonts w:ascii="Arial" w:hAnsi="Arial" w:cs="Arial"/>
          <w:lang w:val="fr-FR"/>
        </w:rPr>
        <w:t xml:space="preserve"> lunettes VR, les visiteurs (à partir de 12 ans) sont </w:t>
      </w:r>
      <w:r w:rsidR="001131F2" w:rsidRPr="301893E3">
        <w:rPr>
          <w:rFonts w:ascii="Arial" w:hAnsi="Arial" w:cs="Arial"/>
          <w:lang w:val="fr-FR"/>
        </w:rPr>
        <w:t>quasiment</w:t>
      </w:r>
      <w:r w:rsidR="00AC27ED" w:rsidRPr="301893E3">
        <w:rPr>
          <w:rFonts w:ascii="Arial" w:hAnsi="Arial" w:cs="Arial"/>
          <w:lang w:val="fr-FR"/>
        </w:rPr>
        <w:t xml:space="preserve"> </w:t>
      </w:r>
      <w:r w:rsidRPr="301893E3">
        <w:rPr>
          <w:rFonts w:ascii="Arial" w:hAnsi="Arial" w:cs="Arial"/>
          <w:lang w:val="fr-FR"/>
        </w:rPr>
        <w:t>prêts pour l'expérience VR de 10 minutes. Ils n’ont plus qu’à décider dans laquelle des 3 aventures proposées ils souhaitent s’immerger. Déjà</w:t>
      </w:r>
      <w:r w:rsidR="00EA6099" w:rsidRPr="301893E3">
        <w:rPr>
          <w:rFonts w:ascii="Arial" w:hAnsi="Arial" w:cs="Arial"/>
          <w:lang w:val="fr-FR"/>
        </w:rPr>
        <w:t xml:space="preserve"> </w:t>
      </w:r>
      <w:r w:rsidRPr="301893E3">
        <w:rPr>
          <w:rFonts w:ascii="Arial" w:hAnsi="Arial" w:cs="Arial"/>
          <w:lang w:val="fr-FR"/>
        </w:rPr>
        <w:t xml:space="preserve">disponible, l'aventure </w:t>
      </w:r>
      <w:r w:rsidR="001131F2" w:rsidRPr="301893E3">
        <w:rPr>
          <w:rFonts w:ascii="Arial" w:hAnsi="Arial" w:cs="Arial"/>
          <w:b/>
          <w:bCs/>
          <w:lang w:val="fr-FR"/>
        </w:rPr>
        <w:t>« </w:t>
      </w:r>
      <w:proofErr w:type="spellStart"/>
      <w:r w:rsidR="001131F2" w:rsidRPr="301893E3">
        <w:rPr>
          <w:rFonts w:ascii="Arial" w:hAnsi="Arial" w:cs="Arial"/>
          <w:b/>
          <w:bCs/>
          <w:lang w:val="fr-FR"/>
        </w:rPr>
        <w:t>Valé</w:t>
      </w:r>
      <w:r w:rsidRPr="301893E3">
        <w:rPr>
          <w:rFonts w:ascii="Arial" w:hAnsi="Arial" w:cs="Arial"/>
          <w:b/>
          <w:bCs/>
          <w:lang w:val="fr-FR"/>
        </w:rPr>
        <w:t>rian</w:t>
      </w:r>
      <w:proofErr w:type="spellEnd"/>
      <w:r w:rsidRPr="301893E3">
        <w:rPr>
          <w:rFonts w:ascii="Arial" w:hAnsi="Arial" w:cs="Arial"/>
          <w:b/>
          <w:bCs/>
          <w:lang w:val="fr-FR"/>
        </w:rPr>
        <w:t> »</w:t>
      </w:r>
      <w:r w:rsidRPr="301893E3">
        <w:rPr>
          <w:rFonts w:ascii="Arial" w:hAnsi="Arial" w:cs="Arial"/>
          <w:lang w:val="fr-FR"/>
        </w:rPr>
        <w:t xml:space="preserve">, basée sur le film à succès éponyme de Luc Besson, transforme le participant en héros au milieu d'un scénario de science-fiction spectaculaire. Plongé dans la « Cité des mille planètes », sa mission est de mettre en sécurité une créature qui peut décider du sort de l'univers entier. </w:t>
      </w:r>
      <w:r w:rsidR="00B90B28" w:rsidRPr="301893E3">
        <w:rPr>
          <w:rFonts w:ascii="Arial" w:hAnsi="Arial" w:cs="Arial"/>
          <w:lang w:val="fr-FR"/>
        </w:rPr>
        <w:t>À découvrir prochainement, l</w:t>
      </w:r>
      <w:r w:rsidRPr="301893E3">
        <w:rPr>
          <w:rFonts w:ascii="Arial" w:hAnsi="Arial" w:cs="Arial"/>
          <w:lang w:val="fr-FR"/>
        </w:rPr>
        <w:t xml:space="preserve">’aventure </w:t>
      </w:r>
      <w:r w:rsidRPr="301893E3">
        <w:rPr>
          <w:rFonts w:ascii="Arial" w:hAnsi="Arial" w:cs="Arial"/>
          <w:b/>
          <w:bCs/>
          <w:lang w:val="fr-FR"/>
        </w:rPr>
        <w:t>« </w:t>
      </w:r>
      <w:proofErr w:type="spellStart"/>
      <w:r w:rsidRPr="301893E3">
        <w:rPr>
          <w:rFonts w:ascii="Arial" w:hAnsi="Arial" w:cs="Arial"/>
          <w:b/>
          <w:bCs/>
          <w:lang w:val="fr-FR"/>
        </w:rPr>
        <w:t>ARTiality</w:t>
      </w:r>
      <w:proofErr w:type="spellEnd"/>
      <w:r w:rsidRPr="301893E3">
        <w:rPr>
          <w:rFonts w:ascii="Arial" w:hAnsi="Arial" w:cs="Arial"/>
          <w:b/>
          <w:bCs/>
          <w:lang w:val="fr-FR"/>
        </w:rPr>
        <w:t> »</w:t>
      </w:r>
      <w:r w:rsidRPr="301893E3">
        <w:rPr>
          <w:rFonts w:ascii="Arial" w:hAnsi="Arial" w:cs="Arial"/>
          <w:lang w:val="fr-FR"/>
        </w:rPr>
        <w:t xml:space="preserve"> sort du </w:t>
      </w:r>
      <w:r w:rsidR="68F7F627" w:rsidRPr="00F73941">
        <w:rPr>
          <w:rFonts w:ascii="Arial" w:hAnsi="Arial" w:cs="Arial"/>
          <w:lang w:val="fr-FR"/>
        </w:rPr>
        <w:t xml:space="preserve">monde tangible </w:t>
      </w:r>
      <w:r w:rsidRPr="00F73941">
        <w:rPr>
          <w:rFonts w:ascii="Arial" w:hAnsi="Arial" w:cs="Arial"/>
          <w:lang w:val="fr-FR"/>
        </w:rPr>
        <w:t xml:space="preserve">pour </w:t>
      </w:r>
      <w:r w:rsidR="011BB5A1" w:rsidRPr="00F73941">
        <w:rPr>
          <w:rFonts w:ascii="Arial" w:hAnsi="Arial" w:cs="Arial"/>
          <w:lang w:val="fr-FR"/>
        </w:rPr>
        <w:t xml:space="preserve">transporter </w:t>
      </w:r>
      <w:r w:rsidR="00F73941" w:rsidRPr="00F73941">
        <w:rPr>
          <w:rFonts w:ascii="Arial" w:hAnsi="Arial" w:cs="Arial"/>
          <w:lang w:val="fr-FR"/>
        </w:rPr>
        <w:t xml:space="preserve">les participants </w:t>
      </w:r>
      <w:r w:rsidR="011BB5A1" w:rsidRPr="00F73941">
        <w:rPr>
          <w:rFonts w:ascii="Arial" w:hAnsi="Arial" w:cs="Arial"/>
          <w:lang w:val="fr-FR"/>
        </w:rPr>
        <w:t xml:space="preserve">dans l’art </w:t>
      </w:r>
      <w:r w:rsidRPr="00F73941">
        <w:rPr>
          <w:rFonts w:ascii="Arial" w:hAnsi="Arial" w:cs="Arial"/>
          <w:lang w:val="fr-FR"/>
        </w:rPr>
        <w:t>abstrait.</w:t>
      </w:r>
      <w:r w:rsidRPr="301893E3">
        <w:rPr>
          <w:rFonts w:ascii="Arial" w:hAnsi="Arial" w:cs="Arial"/>
          <w:lang w:val="fr-FR"/>
        </w:rPr>
        <w:t xml:space="preserve"> En suivant les traces de peintres </w:t>
      </w:r>
      <w:r w:rsidR="00F73941">
        <w:rPr>
          <w:rFonts w:ascii="Arial" w:hAnsi="Arial" w:cs="Arial"/>
          <w:lang w:val="fr-FR"/>
        </w:rPr>
        <w:t>connus</w:t>
      </w:r>
      <w:r w:rsidRPr="301893E3">
        <w:rPr>
          <w:rFonts w:ascii="Arial" w:hAnsi="Arial" w:cs="Arial"/>
          <w:lang w:val="fr-FR"/>
        </w:rPr>
        <w:t xml:space="preserve"> et </w:t>
      </w:r>
      <w:r w:rsidR="002C70AA" w:rsidRPr="301893E3">
        <w:rPr>
          <w:rFonts w:ascii="Arial" w:hAnsi="Arial" w:cs="Arial"/>
          <w:lang w:val="fr-FR"/>
        </w:rPr>
        <w:t>de l’évolution</w:t>
      </w:r>
      <w:r w:rsidR="00AC27ED" w:rsidRPr="301893E3">
        <w:rPr>
          <w:rFonts w:ascii="Arial" w:hAnsi="Arial" w:cs="Arial"/>
          <w:lang w:val="fr-FR"/>
        </w:rPr>
        <w:t xml:space="preserve"> </w:t>
      </w:r>
      <w:r w:rsidRPr="301893E3">
        <w:rPr>
          <w:rFonts w:ascii="Arial" w:hAnsi="Arial" w:cs="Arial"/>
          <w:lang w:val="fr-FR"/>
        </w:rPr>
        <w:t>de leurs œuvres, l’utilisateur devient lui-même une partie de</w:t>
      </w:r>
      <w:r w:rsidR="00F73941">
        <w:rPr>
          <w:rFonts w:ascii="Arial" w:hAnsi="Arial" w:cs="Arial"/>
          <w:lang w:val="fr-FR"/>
        </w:rPr>
        <w:t xml:space="preserve"> leurs</w:t>
      </w:r>
      <w:r w:rsidR="0DD378F1" w:rsidRPr="000A12D5">
        <w:rPr>
          <w:rFonts w:ascii="Arial" w:hAnsi="Arial" w:cs="Arial"/>
          <w:strike/>
          <w:highlight w:val="yellow"/>
          <w:lang w:val="fr-FR"/>
        </w:rPr>
        <w:t xml:space="preserve"> </w:t>
      </w:r>
      <w:r w:rsidR="0DD378F1" w:rsidRPr="00F73941">
        <w:rPr>
          <w:rFonts w:ascii="Arial" w:hAnsi="Arial" w:cs="Arial"/>
          <w:lang w:val="fr-FR"/>
        </w:rPr>
        <w:t xml:space="preserve">célèbres tableaux. </w:t>
      </w:r>
      <w:r w:rsidRPr="00F73941">
        <w:rPr>
          <w:rFonts w:ascii="Arial" w:hAnsi="Arial" w:cs="Arial"/>
          <w:lang w:val="fr-FR"/>
        </w:rPr>
        <w:t>Bientôt accessible</w:t>
      </w:r>
      <w:r w:rsidRPr="301893E3">
        <w:rPr>
          <w:rFonts w:ascii="Arial" w:hAnsi="Arial" w:cs="Arial"/>
          <w:lang w:val="fr-FR"/>
        </w:rPr>
        <w:t xml:space="preserve">, l’aventure </w:t>
      </w:r>
      <w:r w:rsidRPr="301893E3">
        <w:rPr>
          <w:rFonts w:ascii="Arial" w:hAnsi="Arial" w:cs="Arial"/>
          <w:b/>
          <w:bCs/>
          <w:lang w:val="fr-FR"/>
        </w:rPr>
        <w:t>« Moon to Mars »</w:t>
      </w:r>
      <w:r w:rsidRPr="301893E3">
        <w:rPr>
          <w:rFonts w:ascii="Arial" w:hAnsi="Arial" w:cs="Arial"/>
          <w:lang w:val="fr-FR"/>
        </w:rPr>
        <w:t xml:space="preserve"> promet quant à elle aux visiteurs un voyage époustouflant dans l'espace. Qui n'a jamais rêvé d'être un astronaute et d’avoir un aperçu de la Terre vue d'en haut ? Les utilisateurs pourront non seulement explorer la planète rouge mais aussi expérimenter la gravité et faire des découvertes révolutionnaires. </w:t>
      </w:r>
    </w:p>
    <w:p w14:paraId="063F1693" w14:textId="77777777" w:rsidR="002557DA" w:rsidRPr="002557DA" w:rsidRDefault="002557DA" w:rsidP="002557DA">
      <w:pPr>
        <w:spacing w:after="0" w:line="288" w:lineRule="auto"/>
        <w:ind w:left="567" w:right="284"/>
        <w:jc w:val="both"/>
        <w:rPr>
          <w:rFonts w:ascii="Arial" w:hAnsi="Arial" w:cs="Arial"/>
          <w:lang w:val="fr-FR"/>
        </w:rPr>
      </w:pPr>
    </w:p>
    <w:p w14:paraId="3D51B894" w14:textId="77777777" w:rsidR="002557DA" w:rsidRPr="002557DA" w:rsidRDefault="002557DA" w:rsidP="002557DA">
      <w:pPr>
        <w:spacing w:after="0" w:line="288" w:lineRule="auto"/>
        <w:ind w:left="567" w:right="284"/>
        <w:jc w:val="both"/>
        <w:rPr>
          <w:rFonts w:ascii="Arial" w:hAnsi="Arial" w:cs="Arial"/>
          <w:b/>
          <w:lang w:val="fr-FR"/>
        </w:rPr>
      </w:pPr>
      <w:r w:rsidRPr="002557DA">
        <w:rPr>
          <w:rFonts w:ascii="Arial" w:hAnsi="Arial" w:cs="Arial"/>
          <w:b/>
          <w:lang w:val="fr-FR"/>
        </w:rPr>
        <w:t>YULLBE PRO</w:t>
      </w:r>
    </w:p>
    <w:p w14:paraId="0322E1EE" w14:textId="3322217F" w:rsidR="002557DA" w:rsidRPr="00F73941" w:rsidRDefault="002557DA" w:rsidP="002557DA">
      <w:pPr>
        <w:spacing w:after="0" w:line="288" w:lineRule="auto"/>
        <w:ind w:left="567" w:right="284"/>
        <w:jc w:val="both"/>
        <w:rPr>
          <w:rFonts w:ascii="Arial" w:hAnsi="Arial" w:cs="Arial"/>
          <w:lang w:val="fr-FR"/>
        </w:rPr>
      </w:pPr>
      <w:r w:rsidRPr="301893E3">
        <w:rPr>
          <w:rFonts w:ascii="Arial" w:hAnsi="Arial" w:cs="Arial"/>
          <w:lang w:val="fr-FR"/>
        </w:rPr>
        <w:t xml:space="preserve">Dès que les visiteurs (à partir de 12 ans) entrent dans le bâtiment, ils choisissent leur propre avatar pour </w:t>
      </w:r>
      <w:r w:rsidRPr="301893E3">
        <w:rPr>
          <w:rFonts w:ascii="Arial" w:hAnsi="Arial" w:cs="Arial"/>
          <w:b/>
          <w:bCs/>
          <w:lang w:val="fr-FR"/>
        </w:rPr>
        <w:t>« Mission : Rulantica »</w:t>
      </w:r>
      <w:r w:rsidRPr="301893E3">
        <w:rPr>
          <w:rFonts w:ascii="Arial" w:hAnsi="Arial" w:cs="Arial"/>
          <w:lang w:val="fr-FR"/>
        </w:rPr>
        <w:t xml:space="preserve"> et leur voyage extraordinaire sur l’î</w:t>
      </w:r>
      <w:r w:rsidR="002C70AA" w:rsidRPr="301893E3">
        <w:rPr>
          <w:rFonts w:ascii="Arial" w:hAnsi="Arial" w:cs="Arial"/>
          <w:lang w:val="fr-FR"/>
        </w:rPr>
        <w:t>le légendaire peut commencer. Équipé</w:t>
      </w:r>
      <w:r w:rsidR="00AD79A3" w:rsidRPr="301893E3">
        <w:rPr>
          <w:rFonts w:ascii="Arial" w:hAnsi="Arial" w:cs="Arial"/>
          <w:lang w:val="fr-FR"/>
        </w:rPr>
        <w:t>s</w:t>
      </w:r>
      <w:r w:rsidR="002C70AA" w:rsidRPr="301893E3">
        <w:rPr>
          <w:rFonts w:ascii="Arial" w:hAnsi="Arial" w:cs="Arial"/>
          <w:lang w:val="fr-FR"/>
        </w:rPr>
        <w:t xml:space="preserve"> d’un</w:t>
      </w:r>
      <w:r w:rsidRPr="301893E3">
        <w:rPr>
          <w:rFonts w:ascii="Arial" w:hAnsi="Arial" w:cs="Arial"/>
          <w:lang w:val="fr-FR"/>
        </w:rPr>
        <w:t xml:space="preserve"> PC sac à dos, d</w:t>
      </w:r>
      <w:r w:rsidR="00AC27ED" w:rsidRPr="301893E3">
        <w:rPr>
          <w:rFonts w:ascii="Arial" w:hAnsi="Arial" w:cs="Arial"/>
          <w:lang w:val="fr-FR"/>
        </w:rPr>
        <w:t>e</w:t>
      </w:r>
      <w:r w:rsidRPr="301893E3">
        <w:rPr>
          <w:rFonts w:ascii="Arial" w:hAnsi="Arial" w:cs="Arial"/>
          <w:lang w:val="fr-FR"/>
        </w:rPr>
        <w:t xml:space="preserve"> capteurs positionnés sur les mains et les pieds et </w:t>
      </w:r>
      <w:r w:rsidR="002C70AA" w:rsidRPr="301893E3">
        <w:rPr>
          <w:rFonts w:ascii="Arial" w:hAnsi="Arial" w:cs="Arial"/>
          <w:lang w:val="fr-FR"/>
        </w:rPr>
        <w:t>d’</w:t>
      </w:r>
      <w:r w:rsidRPr="301893E3">
        <w:rPr>
          <w:rFonts w:ascii="Arial" w:hAnsi="Arial" w:cs="Arial"/>
          <w:lang w:val="fr-FR"/>
        </w:rPr>
        <w:t>un casque VR</w:t>
      </w:r>
      <w:r w:rsidR="00AD79A3" w:rsidRPr="301893E3">
        <w:rPr>
          <w:rFonts w:ascii="Arial" w:hAnsi="Arial" w:cs="Arial"/>
          <w:lang w:val="fr-FR"/>
        </w:rPr>
        <w:t>,</w:t>
      </w:r>
      <w:r w:rsidRPr="301893E3">
        <w:rPr>
          <w:rFonts w:ascii="Arial" w:hAnsi="Arial" w:cs="Arial"/>
          <w:lang w:val="fr-FR"/>
        </w:rPr>
        <w:t xml:space="preserve"> l'aventure de 30 minutes débute. Envoyés en voyage dans l'inconnu par l'équipe dirigeante de l</w:t>
      </w:r>
      <w:proofErr w:type="gramStart"/>
      <w:r w:rsidRPr="301893E3">
        <w:rPr>
          <w:rFonts w:ascii="Arial" w:hAnsi="Arial" w:cs="Arial"/>
          <w:lang w:val="fr-FR"/>
        </w:rPr>
        <w:t>’«</w:t>
      </w:r>
      <w:proofErr w:type="gramEnd"/>
      <w:r w:rsidRPr="301893E3">
        <w:rPr>
          <w:rFonts w:ascii="Arial" w:hAnsi="Arial" w:cs="Arial"/>
          <w:lang w:val="fr-FR"/>
        </w:rPr>
        <w:t> </w:t>
      </w:r>
      <w:proofErr w:type="spellStart"/>
      <w:r w:rsidRPr="301893E3">
        <w:rPr>
          <w:rFonts w:ascii="Arial" w:hAnsi="Arial" w:cs="Arial"/>
          <w:lang w:val="fr-FR"/>
        </w:rPr>
        <w:t>Adventure</w:t>
      </w:r>
      <w:proofErr w:type="spellEnd"/>
      <w:r w:rsidRPr="301893E3">
        <w:rPr>
          <w:rFonts w:ascii="Arial" w:hAnsi="Arial" w:cs="Arial"/>
          <w:lang w:val="fr-FR"/>
        </w:rPr>
        <w:t xml:space="preserve"> Club of Europe » (ACE), les</w:t>
      </w:r>
      <w:r w:rsidR="00AD79A3" w:rsidRPr="301893E3">
        <w:rPr>
          <w:rFonts w:ascii="Arial" w:hAnsi="Arial" w:cs="Arial"/>
          <w:lang w:val="fr-FR"/>
        </w:rPr>
        <w:t xml:space="preserve"> recrues</w:t>
      </w:r>
      <w:r w:rsidRPr="301893E3">
        <w:rPr>
          <w:rFonts w:ascii="Arial" w:hAnsi="Arial" w:cs="Arial"/>
          <w:lang w:val="fr-FR"/>
        </w:rPr>
        <w:t xml:space="preserve"> se lancent dans une mission passionnante. Pas à pas, ils s'enfoncent dans le monde virtuel qui entoure l'histoire de la légendaire île de Rulantica et de ses célèbres personnages. Jusqu'à 8 membres d’une famille ou amis peuvent interagir entre eux et relever ensemble les défis </w:t>
      </w:r>
      <w:r w:rsidRPr="00F73941">
        <w:rPr>
          <w:rFonts w:ascii="Arial" w:hAnsi="Arial" w:cs="Arial"/>
          <w:lang w:val="fr-FR"/>
        </w:rPr>
        <w:t xml:space="preserve">qui les attendent. Grâce </w:t>
      </w:r>
      <w:r w:rsidR="15F6416A" w:rsidRPr="00F73941">
        <w:rPr>
          <w:rFonts w:ascii="Arial" w:hAnsi="Arial" w:cs="Arial"/>
          <w:lang w:val="fr-FR"/>
        </w:rPr>
        <w:t>à</w:t>
      </w:r>
      <w:r w:rsidRPr="00F73941">
        <w:rPr>
          <w:rFonts w:ascii="Arial" w:hAnsi="Arial" w:cs="Arial"/>
          <w:lang w:val="fr-FR"/>
        </w:rPr>
        <w:t xml:space="preserve"> </w:t>
      </w:r>
      <w:r w:rsidR="4AF6BA5F" w:rsidRPr="00F73941">
        <w:rPr>
          <w:rFonts w:ascii="Arial" w:hAnsi="Arial" w:cs="Arial"/>
          <w:lang w:val="fr-FR"/>
        </w:rPr>
        <w:t xml:space="preserve">un </w:t>
      </w:r>
      <w:r w:rsidRPr="00F73941">
        <w:rPr>
          <w:rFonts w:ascii="Arial" w:hAnsi="Arial" w:cs="Arial"/>
          <w:lang w:val="fr-FR"/>
        </w:rPr>
        <w:t xml:space="preserve">système de </w:t>
      </w:r>
      <w:r w:rsidR="42ECC977" w:rsidRPr="00F73941">
        <w:rPr>
          <w:rFonts w:ascii="Arial" w:hAnsi="Arial" w:cs="Arial"/>
          <w:lang w:val="fr-FR"/>
        </w:rPr>
        <w:t xml:space="preserve">déplacement libre </w:t>
      </w:r>
      <w:r w:rsidR="16A13D28" w:rsidRPr="00F73941">
        <w:rPr>
          <w:rFonts w:ascii="Arial" w:hAnsi="Arial" w:cs="Arial"/>
          <w:lang w:val="fr-FR"/>
        </w:rPr>
        <w:t>(</w:t>
      </w:r>
      <w:r w:rsidRPr="00F73941">
        <w:rPr>
          <w:rFonts w:ascii="Arial" w:hAnsi="Arial" w:cs="Arial"/>
          <w:lang w:val="fr-FR"/>
        </w:rPr>
        <w:t xml:space="preserve">« Free </w:t>
      </w:r>
      <w:proofErr w:type="spellStart"/>
      <w:r w:rsidRPr="00F73941">
        <w:rPr>
          <w:rFonts w:ascii="Arial" w:hAnsi="Arial" w:cs="Arial"/>
          <w:lang w:val="fr-FR"/>
        </w:rPr>
        <w:t>Roaming</w:t>
      </w:r>
      <w:proofErr w:type="spellEnd"/>
      <w:r w:rsidRPr="00F73941">
        <w:rPr>
          <w:rFonts w:ascii="Arial" w:hAnsi="Arial" w:cs="Arial"/>
          <w:lang w:val="fr-FR"/>
        </w:rPr>
        <w:t> »</w:t>
      </w:r>
      <w:r w:rsidR="08552380" w:rsidRPr="00F73941">
        <w:rPr>
          <w:rFonts w:ascii="Arial" w:hAnsi="Arial" w:cs="Arial"/>
          <w:lang w:val="fr-FR"/>
        </w:rPr>
        <w:t>)</w:t>
      </w:r>
      <w:r w:rsidRPr="00F73941">
        <w:rPr>
          <w:rFonts w:ascii="Arial" w:hAnsi="Arial" w:cs="Arial"/>
          <w:lang w:val="fr-FR"/>
        </w:rPr>
        <w:t>, à la</w:t>
      </w:r>
      <w:r w:rsidR="00F73941" w:rsidRPr="00F73941">
        <w:rPr>
          <w:rFonts w:ascii="Arial" w:hAnsi="Arial" w:cs="Arial"/>
          <w:lang w:val="fr-FR"/>
        </w:rPr>
        <w:t xml:space="preserve"> </w:t>
      </w:r>
      <w:r w:rsidRPr="00F73941">
        <w:rPr>
          <w:rFonts w:ascii="Arial" w:hAnsi="Arial" w:cs="Arial"/>
          <w:lang w:val="fr-FR"/>
        </w:rPr>
        <w:t>d</w:t>
      </w:r>
      <w:r w:rsidR="5E09711E" w:rsidRPr="00F73941">
        <w:rPr>
          <w:rFonts w:ascii="Arial" w:hAnsi="Arial" w:cs="Arial"/>
          <w:lang w:val="fr-FR"/>
        </w:rPr>
        <w:t>étection des mouvements d</w:t>
      </w:r>
      <w:r w:rsidRPr="00F73941">
        <w:rPr>
          <w:rFonts w:ascii="Arial" w:hAnsi="Arial" w:cs="Arial"/>
          <w:lang w:val="fr-FR"/>
        </w:rPr>
        <w:t xml:space="preserve">u corps </w:t>
      </w:r>
      <w:r w:rsidR="16BBCD88" w:rsidRPr="00F73941">
        <w:rPr>
          <w:rFonts w:ascii="Arial" w:hAnsi="Arial" w:cs="Arial"/>
          <w:lang w:val="fr-FR"/>
        </w:rPr>
        <w:t xml:space="preserve">(Full-Body </w:t>
      </w:r>
      <w:proofErr w:type="spellStart"/>
      <w:r w:rsidR="16BBCD88" w:rsidRPr="00F73941">
        <w:rPr>
          <w:rFonts w:ascii="Arial" w:hAnsi="Arial" w:cs="Arial"/>
          <w:lang w:val="fr-FR"/>
        </w:rPr>
        <w:t>Tracking</w:t>
      </w:r>
      <w:proofErr w:type="spellEnd"/>
      <w:r w:rsidR="16BBCD88" w:rsidRPr="00F73941">
        <w:rPr>
          <w:rFonts w:ascii="Arial" w:hAnsi="Arial" w:cs="Arial"/>
          <w:lang w:val="fr-FR"/>
        </w:rPr>
        <w:t xml:space="preserve">) </w:t>
      </w:r>
      <w:r w:rsidRPr="00F73941">
        <w:rPr>
          <w:rFonts w:ascii="Arial" w:hAnsi="Arial" w:cs="Arial"/>
          <w:lang w:val="fr-FR"/>
        </w:rPr>
        <w:t xml:space="preserve">et </w:t>
      </w:r>
      <w:r w:rsidR="4C4ABFF9" w:rsidRPr="00F73941">
        <w:rPr>
          <w:rFonts w:ascii="Arial" w:hAnsi="Arial" w:cs="Arial"/>
          <w:lang w:val="fr-FR"/>
        </w:rPr>
        <w:t>une</w:t>
      </w:r>
      <w:r w:rsidRPr="00F73941">
        <w:rPr>
          <w:rFonts w:ascii="Arial" w:hAnsi="Arial" w:cs="Arial"/>
          <w:lang w:val="fr-FR"/>
        </w:rPr>
        <w:t xml:space="preserve"> toute dernière technologie de VR développée</w:t>
      </w:r>
      <w:r w:rsidR="00F15771" w:rsidRPr="00F73941">
        <w:rPr>
          <w:rFonts w:ascii="Arial" w:hAnsi="Arial" w:cs="Arial"/>
          <w:lang w:val="fr-FR"/>
        </w:rPr>
        <w:t xml:space="preserve"> par les équipes de </w:t>
      </w:r>
      <w:proofErr w:type="spellStart"/>
      <w:r w:rsidR="00F15771" w:rsidRPr="00F73941">
        <w:rPr>
          <w:rFonts w:ascii="Arial" w:hAnsi="Arial" w:cs="Arial"/>
          <w:lang w:val="fr-FR"/>
        </w:rPr>
        <w:t>MackNeXT</w:t>
      </w:r>
      <w:proofErr w:type="spellEnd"/>
      <w:r w:rsidRPr="00F73941">
        <w:rPr>
          <w:rFonts w:ascii="Arial" w:hAnsi="Arial" w:cs="Arial"/>
          <w:lang w:val="fr-FR"/>
        </w:rPr>
        <w:t>, les visiteurs ont la sensation de dépasser les frontières de la vie et de posséder des pouvoirs surnaturels.</w:t>
      </w:r>
    </w:p>
    <w:p w14:paraId="6C422AF8" w14:textId="77777777" w:rsidR="002557DA" w:rsidRPr="00F73941" w:rsidRDefault="002557DA" w:rsidP="002557DA">
      <w:pPr>
        <w:spacing w:after="0" w:line="288" w:lineRule="auto"/>
        <w:ind w:left="567" w:right="284"/>
        <w:jc w:val="both"/>
        <w:rPr>
          <w:rFonts w:ascii="Arial" w:hAnsi="Arial" w:cs="Arial"/>
          <w:lang w:val="fr-FR"/>
        </w:rPr>
      </w:pPr>
    </w:p>
    <w:p w14:paraId="41775F30" w14:textId="6BACDE7E" w:rsidR="002557DA" w:rsidRPr="002557DA" w:rsidRDefault="000A12D5" w:rsidP="002557DA">
      <w:pPr>
        <w:spacing w:after="0" w:line="288" w:lineRule="auto"/>
        <w:ind w:left="567" w:right="284"/>
        <w:jc w:val="both"/>
        <w:rPr>
          <w:rFonts w:ascii="Arial" w:hAnsi="Arial" w:cs="Arial"/>
          <w:lang w:val="fr-FR"/>
        </w:rPr>
      </w:pPr>
      <w:r w:rsidRPr="00F73941">
        <w:rPr>
          <w:rFonts w:ascii="Arial" w:hAnsi="Arial" w:cs="Arial"/>
          <w:lang w:val="fr-FR"/>
        </w:rPr>
        <w:t>J</w:t>
      </w:r>
      <w:r w:rsidR="002557DA" w:rsidRPr="00F73941">
        <w:rPr>
          <w:rFonts w:ascii="Arial" w:hAnsi="Arial" w:cs="Arial"/>
          <w:lang w:val="fr-FR"/>
        </w:rPr>
        <w:t>usqu'à 32 utilisateurs peuvent plonger simultanément dans le monde infini de YULLBE PRO</w:t>
      </w:r>
      <w:r w:rsidR="68FFB95C" w:rsidRPr="00F73941">
        <w:rPr>
          <w:rFonts w:ascii="Arial" w:hAnsi="Arial" w:cs="Arial"/>
          <w:lang w:val="fr-FR"/>
        </w:rPr>
        <w:t xml:space="preserve"> : il s’agit d’une </w:t>
      </w:r>
      <w:r w:rsidR="361F9CAF" w:rsidRPr="00F73941">
        <w:rPr>
          <w:rFonts w:ascii="Arial" w:hAnsi="Arial" w:cs="Arial"/>
          <w:lang w:val="fr-FR"/>
        </w:rPr>
        <w:t>première mondiale</w:t>
      </w:r>
      <w:r w:rsidR="002557DA" w:rsidRPr="00F73941">
        <w:rPr>
          <w:rFonts w:ascii="Arial" w:hAnsi="Arial" w:cs="Arial"/>
          <w:lang w:val="fr-FR"/>
        </w:rPr>
        <w:t xml:space="preserve">. Grâce à l’impressionnante « Full Body </w:t>
      </w:r>
      <w:proofErr w:type="spellStart"/>
      <w:r w:rsidR="002557DA" w:rsidRPr="00F73941">
        <w:rPr>
          <w:rFonts w:ascii="Arial" w:hAnsi="Arial" w:cs="Arial"/>
          <w:lang w:val="fr-FR"/>
        </w:rPr>
        <w:t>Tracking</w:t>
      </w:r>
      <w:proofErr w:type="spellEnd"/>
      <w:r w:rsidR="002557DA" w:rsidRPr="00F73941">
        <w:rPr>
          <w:rFonts w:ascii="Arial" w:hAnsi="Arial" w:cs="Arial"/>
          <w:lang w:val="fr-FR"/>
        </w:rPr>
        <w:t xml:space="preserve"> Free </w:t>
      </w:r>
      <w:proofErr w:type="spellStart"/>
      <w:r w:rsidR="002557DA" w:rsidRPr="00F73941">
        <w:rPr>
          <w:rFonts w:ascii="Arial" w:hAnsi="Arial" w:cs="Arial"/>
          <w:lang w:val="fr-FR"/>
        </w:rPr>
        <w:t>Roaming</w:t>
      </w:r>
      <w:proofErr w:type="spellEnd"/>
      <w:r w:rsidR="002557DA" w:rsidRPr="00F73941">
        <w:rPr>
          <w:rFonts w:ascii="Arial" w:hAnsi="Arial" w:cs="Arial"/>
          <w:lang w:val="fr-FR"/>
        </w:rPr>
        <w:t xml:space="preserve"> VR-</w:t>
      </w:r>
      <w:proofErr w:type="spellStart"/>
      <w:r w:rsidR="002557DA" w:rsidRPr="00F73941">
        <w:rPr>
          <w:rFonts w:ascii="Arial" w:hAnsi="Arial" w:cs="Arial"/>
          <w:lang w:val="fr-FR"/>
        </w:rPr>
        <w:t>Experience</w:t>
      </w:r>
      <w:proofErr w:type="spellEnd"/>
      <w:r w:rsidR="002557DA" w:rsidRPr="00F73941">
        <w:rPr>
          <w:rFonts w:ascii="Arial" w:hAnsi="Arial" w:cs="Arial"/>
          <w:lang w:val="fr-FR"/>
        </w:rPr>
        <w:t> » chaque participant peut se déplacer librement et percevoir ses camarades de jeu (groupe de 8 maximum) dans</w:t>
      </w:r>
      <w:r w:rsidR="002557DA" w:rsidRPr="301893E3">
        <w:rPr>
          <w:rFonts w:ascii="Arial" w:hAnsi="Arial" w:cs="Arial"/>
          <w:lang w:val="fr-FR"/>
        </w:rPr>
        <w:t xml:space="preserve"> l’espace virtuel. Tout cela grâce à une technologie de </w:t>
      </w:r>
      <w:proofErr w:type="spellStart"/>
      <w:r w:rsidR="002557DA" w:rsidRPr="301893E3">
        <w:rPr>
          <w:rFonts w:ascii="Arial" w:hAnsi="Arial" w:cs="Arial"/>
          <w:lang w:val="fr-FR"/>
        </w:rPr>
        <w:t>tracking</w:t>
      </w:r>
      <w:proofErr w:type="spellEnd"/>
      <w:r w:rsidR="002557DA" w:rsidRPr="301893E3">
        <w:rPr>
          <w:rFonts w:ascii="Arial" w:hAnsi="Arial" w:cs="Arial"/>
          <w:lang w:val="fr-FR"/>
        </w:rPr>
        <w:t xml:space="preserve"> complexe, développée en étroite collaboration avec le spécialiste de la capture de mouvement « </w:t>
      </w:r>
      <w:proofErr w:type="spellStart"/>
      <w:r w:rsidR="002557DA" w:rsidRPr="301893E3">
        <w:rPr>
          <w:rFonts w:ascii="Arial" w:hAnsi="Arial" w:cs="Arial"/>
          <w:lang w:val="fr-FR"/>
        </w:rPr>
        <w:t>Vicon</w:t>
      </w:r>
      <w:proofErr w:type="spellEnd"/>
      <w:r w:rsidR="002557DA" w:rsidRPr="301893E3">
        <w:rPr>
          <w:rFonts w:ascii="Arial" w:hAnsi="Arial" w:cs="Arial"/>
          <w:lang w:val="fr-FR"/>
        </w:rPr>
        <w:t xml:space="preserve"> », qui a remporté plusieurs Oscars et Emmy Awards. Les éléments </w:t>
      </w:r>
      <w:proofErr w:type="spellStart"/>
      <w:r w:rsidR="002557DA" w:rsidRPr="301893E3">
        <w:rPr>
          <w:rFonts w:ascii="Arial" w:hAnsi="Arial" w:cs="Arial"/>
          <w:lang w:val="fr-FR"/>
        </w:rPr>
        <w:t>haptiques</w:t>
      </w:r>
      <w:proofErr w:type="spellEnd"/>
      <w:r w:rsidR="002557DA" w:rsidRPr="301893E3">
        <w:rPr>
          <w:rFonts w:ascii="Arial" w:hAnsi="Arial" w:cs="Arial"/>
          <w:lang w:val="fr-FR"/>
        </w:rPr>
        <w:t xml:space="preserve"> rendent l'expérience VR encore plus vivante et offrent un nouveau niveau d'immersion. Le résultat de cette interaction unique est une innovation mondiale qui transforme les rêves fantastiques et les idées visionnaires en un divertissement de pointe.</w:t>
      </w:r>
    </w:p>
    <w:p w14:paraId="1B8B7EFE" w14:textId="77777777" w:rsidR="002557DA" w:rsidRPr="002557DA" w:rsidRDefault="002557DA" w:rsidP="002557DA">
      <w:pPr>
        <w:spacing w:after="0" w:line="288" w:lineRule="auto"/>
        <w:ind w:left="567" w:right="284"/>
        <w:jc w:val="both"/>
        <w:rPr>
          <w:rFonts w:ascii="Arial" w:hAnsi="Arial" w:cs="Arial"/>
          <w:lang w:val="fr-FR"/>
        </w:rPr>
      </w:pPr>
    </w:p>
    <w:p w14:paraId="5193A5D9" w14:textId="77777777" w:rsidR="002557DA" w:rsidRPr="002557DA" w:rsidRDefault="002557DA" w:rsidP="002557DA">
      <w:pPr>
        <w:spacing w:after="0" w:line="288" w:lineRule="auto"/>
        <w:ind w:left="567" w:right="284"/>
        <w:jc w:val="both"/>
        <w:rPr>
          <w:rFonts w:ascii="Arial" w:hAnsi="Arial" w:cs="Arial"/>
          <w:b/>
          <w:lang w:val="fr-FR"/>
        </w:rPr>
      </w:pPr>
      <w:r w:rsidRPr="002557DA">
        <w:rPr>
          <w:rFonts w:ascii="Arial" w:hAnsi="Arial" w:cs="Arial"/>
          <w:b/>
          <w:lang w:val="fr-FR"/>
        </w:rPr>
        <w:t>Billets</w:t>
      </w:r>
    </w:p>
    <w:p w14:paraId="284E4BED" w14:textId="77777777" w:rsidR="002557DA" w:rsidRPr="002557DA" w:rsidRDefault="002557DA" w:rsidP="002557DA">
      <w:pPr>
        <w:spacing w:after="0" w:line="288" w:lineRule="auto"/>
        <w:ind w:left="567" w:right="284"/>
        <w:jc w:val="both"/>
        <w:rPr>
          <w:rFonts w:ascii="Arial" w:hAnsi="Arial" w:cs="Arial"/>
          <w:lang w:val="fr-FR"/>
        </w:rPr>
      </w:pPr>
      <w:r w:rsidRPr="002557DA">
        <w:rPr>
          <w:rFonts w:ascii="Arial" w:hAnsi="Arial" w:cs="Arial"/>
          <w:lang w:val="fr-FR"/>
        </w:rPr>
        <w:t xml:space="preserve">YULLBE est une attraction VR indépendante, située juste à côté de l'hôtel 4* supérieur « Krønasår » et en face de l’univers aquatique Rulantica. Elle offre non seulement un parfait complément d'une visite à Europa-Park ou à Rulantica, mais elle convient également en programme de soirée inédit, seul ou en groupe. Les différentes expériences étant disponibles en français, allemand et anglais, elles s'adressent à un public international. Un billet séparé est nécessaire pour la visite de YULLBE, au prix de 12€ pour YULLBE GO et 29€ pour YULLBE PRO. Les billets sont disponibles sur la </w:t>
      </w:r>
      <w:hyperlink r:id="rId8" w:history="1">
        <w:r w:rsidRPr="002557DA">
          <w:rPr>
            <w:rStyle w:val="Hyperlink"/>
            <w:rFonts w:ascii="Arial" w:hAnsi="Arial" w:cs="Arial"/>
            <w:lang w:val="fr-FR"/>
          </w:rPr>
          <w:t>billetterie en ligne</w:t>
        </w:r>
      </w:hyperlink>
      <w:r w:rsidRPr="002557DA">
        <w:rPr>
          <w:rFonts w:ascii="Arial" w:hAnsi="Arial" w:cs="Arial"/>
          <w:lang w:val="fr-FR"/>
        </w:rPr>
        <w:t xml:space="preserve"> d'Europa-Park.</w:t>
      </w:r>
    </w:p>
    <w:p w14:paraId="5EC3919F" w14:textId="77777777" w:rsidR="002557DA" w:rsidRPr="002557DA" w:rsidRDefault="002557DA" w:rsidP="002557DA">
      <w:pPr>
        <w:spacing w:after="0" w:line="288" w:lineRule="auto"/>
        <w:ind w:left="567" w:right="284"/>
        <w:jc w:val="both"/>
        <w:rPr>
          <w:rFonts w:ascii="Arial" w:hAnsi="Arial" w:cs="Arial"/>
          <w:sz w:val="28"/>
          <w:szCs w:val="28"/>
          <w:lang w:val="fr-FR"/>
        </w:rPr>
      </w:pPr>
    </w:p>
    <w:p w14:paraId="0FB66864" w14:textId="74C4401C" w:rsidR="002557DA" w:rsidRPr="002557DA" w:rsidRDefault="002557DA" w:rsidP="002557DA">
      <w:pPr>
        <w:spacing w:after="0" w:line="288" w:lineRule="auto"/>
        <w:ind w:left="567" w:right="284"/>
        <w:jc w:val="both"/>
        <w:rPr>
          <w:rFonts w:ascii="Arial" w:hAnsi="Arial" w:cs="Arial"/>
          <w:i/>
          <w:sz w:val="20"/>
          <w:szCs w:val="20"/>
          <w:u w:val="single"/>
          <w:lang w:val="fr-FR"/>
        </w:rPr>
      </w:pPr>
      <w:r w:rsidRPr="002557DA">
        <w:rPr>
          <w:rFonts w:ascii="Arial" w:hAnsi="Arial" w:cs="Arial"/>
          <w:i/>
          <w:sz w:val="20"/>
          <w:szCs w:val="20"/>
          <w:lang w:val="fr-FR"/>
        </w:rPr>
        <w:t xml:space="preserve">Plus d’informations sur l’expérience de VR ainsi que sur la situation actuelle et les mesures de sécurité sanitaires sur : </w:t>
      </w:r>
      <w:hyperlink r:id="rId9" w:history="1">
        <w:r w:rsidRPr="002557DA">
          <w:rPr>
            <w:rStyle w:val="Hyperlink"/>
            <w:rFonts w:ascii="Arial" w:hAnsi="Arial" w:cs="Arial"/>
            <w:i/>
            <w:sz w:val="20"/>
            <w:szCs w:val="20"/>
            <w:lang w:val="fr-FR"/>
          </w:rPr>
          <w:t>www.yu</w:t>
        </w:r>
        <w:bookmarkStart w:id="0" w:name="_GoBack"/>
        <w:bookmarkEnd w:id="0"/>
        <w:r w:rsidRPr="002557DA">
          <w:rPr>
            <w:rStyle w:val="Hyperlink"/>
            <w:rFonts w:ascii="Arial" w:hAnsi="Arial" w:cs="Arial"/>
            <w:i/>
            <w:sz w:val="20"/>
            <w:szCs w:val="20"/>
            <w:lang w:val="fr-FR"/>
          </w:rPr>
          <w:t>llbe.com</w:t>
        </w:r>
      </w:hyperlink>
      <w:r w:rsidRPr="002557DA">
        <w:rPr>
          <w:rFonts w:ascii="Arial" w:hAnsi="Arial" w:cs="Arial"/>
          <w:i/>
          <w:sz w:val="20"/>
          <w:szCs w:val="20"/>
          <w:lang w:val="fr-FR"/>
        </w:rPr>
        <w:t xml:space="preserve"> et </w:t>
      </w:r>
      <w:hyperlink r:id="rId10" w:history="1">
        <w:r w:rsidRPr="002557DA">
          <w:rPr>
            <w:rStyle w:val="Hyperlink"/>
            <w:rFonts w:ascii="Arial" w:hAnsi="Arial" w:cs="Arial"/>
            <w:i/>
            <w:sz w:val="20"/>
            <w:szCs w:val="20"/>
            <w:lang w:val="fr-FR"/>
          </w:rPr>
          <w:t>www.europapark.com</w:t>
        </w:r>
      </w:hyperlink>
      <w:r>
        <w:rPr>
          <w:rStyle w:val="Hyperlink"/>
          <w:rFonts w:ascii="Arial" w:hAnsi="Arial" w:cs="Arial"/>
          <w:i/>
          <w:sz w:val="20"/>
          <w:szCs w:val="20"/>
          <w:lang w:val="fr-FR"/>
        </w:rPr>
        <w:t>.</w:t>
      </w:r>
    </w:p>
    <w:p w14:paraId="25ED4A01" w14:textId="247A102F" w:rsidR="009C4FBB" w:rsidRPr="000E52EA" w:rsidRDefault="009C4FBB" w:rsidP="002557DA">
      <w:pPr>
        <w:spacing w:after="0" w:line="288" w:lineRule="auto"/>
        <w:ind w:left="567" w:right="284"/>
        <w:jc w:val="both"/>
        <w:rPr>
          <w:rFonts w:ascii="Arial" w:hAnsi="Arial" w:cs="Arial"/>
          <w:i/>
          <w:sz w:val="18"/>
          <w:u w:val="single"/>
        </w:rPr>
      </w:pPr>
    </w:p>
    <w:sectPr w:rsidR="009C4FBB" w:rsidRPr="000E52EA">
      <w:headerReference w:type="default" r:id="rId11"/>
      <w:footerReference w:type="even" r:id="rId12"/>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80322" w14:textId="77777777" w:rsidR="002946D4" w:rsidRDefault="002946D4">
      <w:pPr>
        <w:spacing w:after="0" w:line="240" w:lineRule="auto"/>
      </w:pPr>
      <w:r>
        <w:separator/>
      </w:r>
    </w:p>
  </w:endnote>
  <w:endnote w:type="continuationSeparator" w:id="0">
    <w:p w14:paraId="29059B13" w14:textId="77777777" w:rsidR="002946D4" w:rsidRDefault="002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C9BE" w14:textId="77777777" w:rsidR="009C4FBB" w:rsidRDefault="009C4FBB">
    <w:pPr>
      <w:pStyle w:val="Fuzeile"/>
      <w:ind w:left="-566" w:right="-42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5D578" w14:textId="77777777" w:rsidR="002946D4" w:rsidRDefault="002946D4">
      <w:pPr>
        <w:spacing w:after="0" w:line="240" w:lineRule="auto"/>
      </w:pPr>
      <w:r>
        <w:separator/>
      </w:r>
    </w:p>
  </w:footnote>
  <w:footnote w:type="continuationSeparator" w:id="0">
    <w:p w14:paraId="50F74710" w14:textId="77777777" w:rsidR="002946D4" w:rsidRDefault="002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FEA" w14:textId="77777777" w:rsidR="00163EC5" w:rsidRDefault="00163EC5" w:rsidP="00163EC5">
    <w:pPr>
      <w:pStyle w:val="Kopfzeile"/>
      <w:ind w:left="-567" w:right="-425"/>
    </w:pPr>
    <w:r>
      <w:rPr>
        <w:noProof/>
        <w:lang w:eastAsia="de-DE"/>
      </w:rPr>
      <w:drawing>
        <wp:anchor distT="0" distB="0" distL="114300" distR="114300" simplePos="0" relativeHeight="251660288" behindDoc="0" locked="0" layoutInCell="1" allowOverlap="1" wp14:anchorId="165D3000" wp14:editId="154C024C">
          <wp:simplePos x="0" y="0"/>
          <wp:positionH relativeFrom="margin">
            <wp:align>right</wp:align>
          </wp:positionH>
          <wp:positionV relativeFrom="paragraph">
            <wp:posOffset>-182245</wp:posOffset>
          </wp:positionV>
          <wp:extent cx="2033798" cy="625234"/>
          <wp:effectExtent l="0" t="0" r="508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_M_4c_P_D_9158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798" cy="625234"/>
                  </a:xfrm>
                  <a:prstGeom prst="rect">
                    <a:avLst/>
                  </a:prstGeom>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1312" behindDoc="0" locked="0" layoutInCell="1" allowOverlap="1" wp14:anchorId="7DBD876B" wp14:editId="6B011592">
          <wp:simplePos x="0" y="0"/>
          <wp:positionH relativeFrom="column">
            <wp:posOffset>3053080</wp:posOffset>
          </wp:positionH>
          <wp:positionV relativeFrom="paragraph">
            <wp:posOffset>-201930</wp:posOffset>
          </wp:positionV>
          <wp:extent cx="885190" cy="634739"/>
          <wp:effectExtent l="0" t="0" r="0" b="0"/>
          <wp:wrapNone/>
          <wp:docPr id="2" name="Grafik 2" descr="C:\Users\Philipp.Kraft\Desktop\Logos\Yullbe_logo_türkis.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Kraft\Desktop\Logos\Yullbe_logo_türkis.pn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190" cy="634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16E7">
      <w:rPr>
        <w:noProof/>
        <w:lang w:eastAsia="de-DE"/>
      </w:rPr>
      <w:drawing>
        <wp:anchor distT="0" distB="0" distL="114300" distR="114300" simplePos="0" relativeHeight="251662336" behindDoc="0" locked="0" layoutInCell="1" allowOverlap="1" wp14:anchorId="23A56C11" wp14:editId="1C2F7C8E">
          <wp:simplePos x="0" y="0"/>
          <wp:positionH relativeFrom="column">
            <wp:posOffset>2058035</wp:posOffset>
          </wp:positionH>
          <wp:positionV relativeFrom="paragraph">
            <wp:posOffset>-97155</wp:posOffset>
          </wp:positionV>
          <wp:extent cx="861226" cy="542925"/>
          <wp:effectExtent l="0" t="0" r="0" b="0"/>
          <wp:wrapNone/>
          <wp:docPr id="4" name="Grafik 4" descr="C:\Users\Philipp.Kraft\Desktop\Logos\logo_vrcoaster.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p.Kraft\Desktop\Logos\logo_vrcoaster.ep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226"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64CA05C9" wp14:editId="354CE4AF">
          <wp:simplePos x="0" y="0"/>
          <wp:positionH relativeFrom="column">
            <wp:posOffset>-162057</wp:posOffset>
          </wp:positionH>
          <wp:positionV relativeFrom="paragraph">
            <wp:posOffset>17145</wp:posOffset>
          </wp:positionV>
          <wp:extent cx="2022607" cy="428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k_Next_2C_P_11425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0666" cy="434571"/>
                  </a:xfrm>
                  <a:prstGeom prst="rect">
                    <a:avLst/>
                  </a:prstGeom>
                </pic:spPr>
              </pic:pic>
            </a:graphicData>
          </a:graphic>
          <wp14:sizeRelH relativeFrom="margin">
            <wp14:pctWidth>0</wp14:pctWidth>
          </wp14:sizeRelH>
          <wp14:sizeRelV relativeFrom="margin">
            <wp14:pctHeight>0</wp14:pctHeight>
          </wp14:sizeRelV>
        </wp:anchor>
      </w:drawing>
    </w:r>
    <w:r w:rsidR="301893E3">
      <w:t xml:space="preserve">                                              </w:t>
    </w:r>
  </w:p>
  <w:p w14:paraId="0AF06C34" w14:textId="77777777" w:rsidR="00163EC5" w:rsidRDefault="00163EC5" w:rsidP="00163EC5">
    <w:pPr>
      <w:pStyle w:val="Kopfzeile"/>
      <w:ind w:left="-567" w:right="-425"/>
    </w:pPr>
  </w:p>
  <w:p w14:paraId="4473B259" w14:textId="77777777" w:rsidR="00163EC5" w:rsidRDefault="00163EC5" w:rsidP="00163EC5">
    <w:pPr>
      <w:pStyle w:val="Kopfzeile"/>
      <w:ind w:left="-567" w:right="-425"/>
    </w:pPr>
  </w:p>
  <w:p w14:paraId="258DE7A9" w14:textId="77777777" w:rsidR="00373D4C" w:rsidRDefault="00373D4C">
    <w:pPr>
      <w:pStyle w:val="Kopfzeile"/>
      <w:ind w:left="-566"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BB"/>
    <w:rsid w:val="00005A01"/>
    <w:rsid w:val="00025292"/>
    <w:rsid w:val="00033FC5"/>
    <w:rsid w:val="00046029"/>
    <w:rsid w:val="00067A68"/>
    <w:rsid w:val="00093C23"/>
    <w:rsid w:val="000A0E38"/>
    <w:rsid w:val="000A12D5"/>
    <w:rsid w:val="000B2E4E"/>
    <w:rsid w:val="000E52EA"/>
    <w:rsid w:val="0010613E"/>
    <w:rsid w:val="001131F2"/>
    <w:rsid w:val="001564FD"/>
    <w:rsid w:val="00163EC5"/>
    <w:rsid w:val="00177D4E"/>
    <w:rsid w:val="001924A4"/>
    <w:rsid w:val="001958D8"/>
    <w:rsid w:val="001964A3"/>
    <w:rsid w:val="001E1694"/>
    <w:rsid w:val="00241302"/>
    <w:rsid w:val="00242FD2"/>
    <w:rsid w:val="002525FD"/>
    <w:rsid w:val="002557DA"/>
    <w:rsid w:val="002946D4"/>
    <w:rsid w:val="002B5F14"/>
    <w:rsid w:val="002C70AA"/>
    <w:rsid w:val="003212D6"/>
    <w:rsid w:val="0032236A"/>
    <w:rsid w:val="00373D4C"/>
    <w:rsid w:val="003B3555"/>
    <w:rsid w:val="003E0A89"/>
    <w:rsid w:val="00402285"/>
    <w:rsid w:val="0046774D"/>
    <w:rsid w:val="00483C94"/>
    <w:rsid w:val="00496B54"/>
    <w:rsid w:val="00497CDE"/>
    <w:rsid w:val="004A5D56"/>
    <w:rsid w:val="004F74E0"/>
    <w:rsid w:val="005406AA"/>
    <w:rsid w:val="00594188"/>
    <w:rsid w:val="005B3EDB"/>
    <w:rsid w:val="005B4AF7"/>
    <w:rsid w:val="005D5D55"/>
    <w:rsid w:val="005E2184"/>
    <w:rsid w:val="005E5311"/>
    <w:rsid w:val="00603EBD"/>
    <w:rsid w:val="00636C6B"/>
    <w:rsid w:val="00672EF1"/>
    <w:rsid w:val="006F1208"/>
    <w:rsid w:val="007177CF"/>
    <w:rsid w:val="00737751"/>
    <w:rsid w:val="00742620"/>
    <w:rsid w:val="007917AB"/>
    <w:rsid w:val="007A611F"/>
    <w:rsid w:val="007D3A57"/>
    <w:rsid w:val="0080239E"/>
    <w:rsid w:val="00827CCA"/>
    <w:rsid w:val="00894827"/>
    <w:rsid w:val="00894B1C"/>
    <w:rsid w:val="0089770A"/>
    <w:rsid w:val="008A18CE"/>
    <w:rsid w:val="008B4195"/>
    <w:rsid w:val="008B75D3"/>
    <w:rsid w:val="008C07BA"/>
    <w:rsid w:val="008D3119"/>
    <w:rsid w:val="008D6FFD"/>
    <w:rsid w:val="00912A88"/>
    <w:rsid w:val="00913C81"/>
    <w:rsid w:val="00942172"/>
    <w:rsid w:val="00975A4F"/>
    <w:rsid w:val="009C4FBB"/>
    <w:rsid w:val="009E5247"/>
    <w:rsid w:val="00A70DCA"/>
    <w:rsid w:val="00A83213"/>
    <w:rsid w:val="00AC27ED"/>
    <w:rsid w:val="00AD29EF"/>
    <w:rsid w:val="00AD2AAB"/>
    <w:rsid w:val="00AD79A3"/>
    <w:rsid w:val="00B15268"/>
    <w:rsid w:val="00B43A63"/>
    <w:rsid w:val="00B90B28"/>
    <w:rsid w:val="00BB2DFC"/>
    <w:rsid w:val="00BB4431"/>
    <w:rsid w:val="00BB45E5"/>
    <w:rsid w:val="00BD2BA5"/>
    <w:rsid w:val="00BD6E3B"/>
    <w:rsid w:val="00BE0032"/>
    <w:rsid w:val="00C061D9"/>
    <w:rsid w:val="00C81F6F"/>
    <w:rsid w:val="00C83EA2"/>
    <w:rsid w:val="00CC38B6"/>
    <w:rsid w:val="00CE28DF"/>
    <w:rsid w:val="00CE42A3"/>
    <w:rsid w:val="00D01033"/>
    <w:rsid w:val="00D07E2C"/>
    <w:rsid w:val="00D2038D"/>
    <w:rsid w:val="00D34079"/>
    <w:rsid w:val="00D410BF"/>
    <w:rsid w:val="00D44569"/>
    <w:rsid w:val="00D455BF"/>
    <w:rsid w:val="00DA4A95"/>
    <w:rsid w:val="00DB7AFA"/>
    <w:rsid w:val="00DE3AAD"/>
    <w:rsid w:val="00DE547A"/>
    <w:rsid w:val="00E00EFF"/>
    <w:rsid w:val="00E07768"/>
    <w:rsid w:val="00E518F6"/>
    <w:rsid w:val="00E65C55"/>
    <w:rsid w:val="00E74CD3"/>
    <w:rsid w:val="00E92377"/>
    <w:rsid w:val="00E9312D"/>
    <w:rsid w:val="00E96763"/>
    <w:rsid w:val="00EA6099"/>
    <w:rsid w:val="00EA612C"/>
    <w:rsid w:val="00EB50D8"/>
    <w:rsid w:val="00EC3C1B"/>
    <w:rsid w:val="00EC75A6"/>
    <w:rsid w:val="00EF0620"/>
    <w:rsid w:val="00EF77F9"/>
    <w:rsid w:val="00F020DA"/>
    <w:rsid w:val="00F11A39"/>
    <w:rsid w:val="00F15771"/>
    <w:rsid w:val="00F23C05"/>
    <w:rsid w:val="00F54220"/>
    <w:rsid w:val="00F73941"/>
    <w:rsid w:val="00FC5EA4"/>
    <w:rsid w:val="011BB5A1"/>
    <w:rsid w:val="08552380"/>
    <w:rsid w:val="092C2B42"/>
    <w:rsid w:val="0DD378F1"/>
    <w:rsid w:val="108F2FB9"/>
    <w:rsid w:val="15F6416A"/>
    <w:rsid w:val="16A13D28"/>
    <w:rsid w:val="16BBCD88"/>
    <w:rsid w:val="18DE099D"/>
    <w:rsid w:val="1CCBA078"/>
    <w:rsid w:val="208C2B26"/>
    <w:rsid w:val="245E7097"/>
    <w:rsid w:val="27EF2F9D"/>
    <w:rsid w:val="2A76D56B"/>
    <w:rsid w:val="301893E3"/>
    <w:rsid w:val="361F9CAF"/>
    <w:rsid w:val="37EC2B0A"/>
    <w:rsid w:val="382FF309"/>
    <w:rsid w:val="3C83C1B4"/>
    <w:rsid w:val="42ECC977"/>
    <w:rsid w:val="467EEFC3"/>
    <w:rsid w:val="4AF6BA5F"/>
    <w:rsid w:val="4C4ABFF9"/>
    <w:rsid w:val="5E09711E"/>
    <w:rsid w:val="68F7F627"/>
    <w:rsid w:val="68FFB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28B76"/>
  <w15:docId w15:val="{056C3E15-F81E-409D-B108-1053C6A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sid w:val="00D20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s.mackinternational.de/fr/categorie/yull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ckets.mackinternational.de/fr/categorie/yull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uropapark.de/fr" TargetMode="External"/><Relationship Id="rId4" Type="http://schemas.openxmlformats.org/officeDocument/2006/relationships/webSettings" Target="webSettings.xml"/><Relationship Id="rId9" Type="http://schemas.openxmlformats.org/officeDocument/2006/relationships/hyperlink" Target="https://yullbe.com/?lang=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6B37-71B3-43CD-AB10-E46CC958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Bachert, Juliana</dc:creator>
  <cp:lastModifiedBy>Anstaett, Léa</cp:lastModifiedBy>
  <cp:revision>2</cp:revision>
  <cp:lastPrinted>2020-08-27T07:48:00Z</cp:lastPrinted>
  <dcterms:created xsi:type="dcterms:W3CDTF">2021-05-19T09:27:00Z</dcterms:created>
  <dcterms:modified xsi:type="dcterms:W3CDTF">2021-05-19T09:27:00Z</dcterms:modified>
</cp:coreProperties>
</file>