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2EBA7D6" w14:textId="1B9404BA" w:rsidR="00FB329D" w:rsidRDefault="00FB329D" w:rsidP="00FB329D">
      <w:pPr>
        <w:spacing w:line="288" w:lineRule="auto"/>
        <w:ind w:left="708" w:firstLine="708"/>
        <w:jc w:val="both"/>
        <w:rPr>
          <w:rFonts w:ascii="Arial" w:hAnsi="Arial" w:cs="Arial"/>
          <w:i/>
          <w:sz w:val="22"/>
          <w:szCs w:val="22"/>
          <w:u w:val="single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36316643">
                <wp:simplePos x="0" y="0"/>
                <wp:positionH relativeFrom="column">
                  <wp:posOffset>-367665</wp:posOffset>
                </wp:positionH>
                <wp:positionV relativeFrom="paragraph">
                  <wp:posOffset>168227</wp:posOffset>
                </wp:positionV>
                <wp:extent cx="10579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1893D89A" w:rsidR="00103107" w:rsidRPr="00D15EA4" w:rsidRDefault="00496907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202</w:t>
                            </w:r>
                            <w:r w:rsidR="002A00A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13.25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AZyqLQ3gAAAAkBAAAPAAAAZHJzL2Rvd25yZXYueG1sTI9BboMwEEX3lXoHayJ1UyUmUYFA&#10;MVFbqVW3SXOAAU8ABY8RdgK5fZ1Vuxz9p//fFLvZ9OJKo+ssK1ivIhDEtdUdNwqOP5/LLQjnkTX2&#10;lknBjRzsyseHAnNtJ97T9eAbEUrY5aig9X7IpXR1Swbdyg7EITvZ0aAP59hIPeIUyk0vN1GUSIMd&#10;h4UWB/poqT4fLkbB6Xt6jrOp+vLHdP+SvGOXVvam1NNifnsF4Wn2fzDc9YM6lMGpshfWTvQKlnGa&#10;BVTBJolB3IFom4KoFGTrCGRZyP8flL8AAAD//wMAUEsBAi0AFAAGAAgAAAAhALaDOJL+AAAA4QEA&#10;ABMAAAAAAAAAAAAAAAAAAAAAAFtDb250ZW50X1R5cGVzXS54bWxQSwECLQAUAAYACAAAACEAOP0h&#10;/9YAAACUAQAACwAAAAAAAAAAAAAAAAAvAQAAX3JlbHMvLnJlbHNQSwECLQAUAAYACAAAACEAHeio&#10;eIMCAAAPBQAADgAAAAAAAAAAAAAAAAAuAgAAZHJzL2Uyb0RvYy54bWxQSwECLQAUAAYACAAAACEA&#10;Gcqi0N4AAAAJAQAADwAAAAAAAAAAAAAAAADdBAAAZHJzL2Rvd25yZXYueG1sUEsFBgAAAAAEAAQA&#10;8wAAAOgFAAAAAA==&#10;" stroked="f">
                <v:textbox>
                  <w:txbxContent>
                    <w:p w14:paraId="4F6F3A5C" w14:textId="1893D89A" w:rsidR="00103107" w:rsidRPr="00D15EA4" w:rsidRDefault="00496907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202</w:t>
                      </w:r>
                      <w:r w:rsidR="002A00AD">
                        <w:rPr>
                          <w:rFonts w:ascii="Arial" w:hAnsi="Arial" w:cs="Arial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165A55C1" w14:textId="6D1ACB93" w:rsidR="00FB329D" w:rsidRDefault="00FB329D" w:rsidP="00496907">
      <w:pPr>
        <w:spacing w:line="288" w:lineRule="auto"/>
        <w:ind w:left="708" w:firstLine="708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Zahlen und Fakten</w:t>
      </w:r>
    </w:p>
    <w:p w14:paraId="22989B1E" w14:textId="7E4DF7A1" w:rsidR="00FB329D" w:rsidRDefault="00FB329D" w:rsidP="00FB329D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</w:p>
    <w:p w14:paraId="1021EA28" w14:textId="30BBD274" w:rsidR="008206AC" w:rsidRPr="008206AC" w:rsidRDefault="008206AC" w:rsidP="00FB329D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r w:rsidRPr="008206AC">
        <w:rPr>
          <w:rFonts w:ascii="Arial" w:hAnsi="Arial" w:cs="Arial"/>
          <w:b/>
          <w:sz w:val="22"/>
          <w:szCs w:val="22"/>
        </w:rPr>
        <w:t>Europa-Park</w:t>
      </w:r>
    </w:p>
    <w:p w14:paraId="00C08CC0" w14:textId="77777777" w:rsidR="008206AC" w:rsidRDefault="008206AC" w:rsidP="00FB329D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</w:p>
    <w:p w14:paraId="749BD7D5" w14:textId="0633C1DD" w:rsidR="002A00AD" w:rsidRPr="002A00AD" w:rsidRDefault="002A00AD" w:rsidP="008206AC">
      <w:pPr>
        <w:spacing w:line="276" w:lineRule="auto"/>
        <w:ind w:left="4248" w:hanging="2124"/>
        <w:jc w:val="both"/>
        <w:rPr>
          <w:rFonts w:ascii="Arial" w:hAnsi="Arial" w:cs="Arial"/>
          <w:b/>
          <w:sz w:val="22"/>
          <w:szCs w:val="22"/>
        </w:rPr>
      </w:pPr>
      <w:r w:rsidRPr="002A00AD">
        <w:rPr>
          <w:rFonts w:ascii="Arial" w:hAnsi="Arial" w:cs="Arial"/>
          <w:b/>
          <w:sz w:val="22"/>
          <w:szCs w:val="22"/>
        </w:rPr>
        <w:t>Traumzeit-Dome</w:t>
      </w:r>
      <w:r w:rsidRPr="002A00AD">
        <w:rPr>
          <w:rFonts w:ascii="Arial" w:hAnsi="Arial" w:cs="Arial"/>
          <w:b/>
          <w:sz w:val="22"/>
          <w:szCs w:val="22"/>
        </w:rPr>
        <w:tab/>
      </w:r>
      <w:r w:rsidR="007A298C">
        <w:rPr>
          <w:rFonts w:ascii="Arial" w:hAnsi="Arial" w:cs="Arial"/>
          <w:b/>
          <w:sz w:val="22"/>
          <w:szCs w:val="22"/>
        </w:rPr>
        <w:tab/>
      </w:r>
      <w:r w:rsidR="007A298C">
        <w:rPr>
          <w:rFonts w:ascii="Arial" w:hAnsi="Arial" w:cs="Arial"/>
          <w:sz w:val="22"/>
          <w:szCs w:val="22"/>
        </w:rPr>
        <w:t>neuer Film:</w:t>
      </w:r>
      <w:r w:rsidR="00102B42">
        <w:rPr>
          <w:rFonts w:ascii="Arial" w:hAnsi="Arial" w:cs="Arial"/>
          <w:sz w:val="22"/>
          <w:szCs w:val="22"/>
        </w:rPr>
        <w:t xml:space="preserve"> „</w:t>
      </w:r>
      <w:proofErr w:type="spellStart"/>
      <w:r w:rsidR="00102B42">
        <w:rPr>
          <w:rFonts w:ascii="Arial" w:hAnsi="Arial" w:cs="Arial"/>
          <w:sz w:val="22"/>
          <w:szCs w:val="22"/>
        </w:rPr>
        <w:t>Snorri’s</w:t>
      </w:r>
      <w:proofErr w:type="spellEnd"/>
      <w:r w:rsidR="00102B42">
        <w:rPr>
          <w:rFonts w:ascii="Arial" w:hAnsi="Arial" w:cs="Arial"/>
          <w:sz w:val="22"/>
          <w:szCs w:val="22"/>
        </w:rPr>
        <w:t xml:space="preserve"> Adventure“</w:t>
      </w:r>
    </w:p>
    <w:p w14:paraId="2BA6BCC9" w14:textId="1A7669E1" w:rsidR="002A00AD" w:rsidRDefault="002A00AD" w:rsidP="00FB329D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</w:p>
    <w:p w14:paraId="5813E595" w14:textId="768E35B4" w:rsidR="007A298C" w:rsidRDefault="007A298C" w:rsidP="007A298C">
      <w:pPr>
        <w:pStyle w:val="Listenabsatz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mit </w:t>
      </w:r>
      <w:proofErr w:type="spellStart"/>
      <w:r>
        <w:rPr>
          <w:rFonts w:ascii="Arial" w:hAnsi="Arial" w:cs="Arial"/>
          <w:sz w:val="22"/>
          <w:szCs w:val="22"/>
        </w:rPr>
        <w:t>Snorri</w:t>
      </w:r>
      <w:proofErr w:type="spellEnd"/>
      <w:r>
        <w:rPr>
          <w:rFonts w:ascii="Arial" w:hAnsi="Arial" w:cs="Arial"/>
          <w:sz w:val="22"/>
          <w:szCs w:val="22"/>
        </w:rPr>
        <w:t xml:space="preserve"> geht es auf </w:t>
      </w:r>
      <w:r w:rsidRPr="007A298C">
        <w:rPr>
          <w:rFonts w:ascii="Arial" w:hAnsi="Arial" w:cs="Arial"/>
          <w:sz w:val="22"/>
          <w:szCs w:val="22"/>
        </w:rPr>
        <w:t xml:space="preserve">eine </w:t>
      </w:r>
      <w:r>
        <w:rPr>
          <w:rFonts w:ascii="Arial" w:hAnsi="Arial" w:cs="Arial"/>
          <w:sz w:val="22"/>
          <w:szCs w:val="22"/>
        </w:rPr>
        <w:t>sagenhafte</w:t>
      </w:r>
      <w:r w:rsidRPr="007A298C">
        <w:rPr>
          <w:rFonts w:ascii="Arial" w:hAnsi="Arial" w:cs="Arial"/>
          <w:sz w:val="22"/>
          <w:szCs w:val="22"/>
        </w:rPr>
        <w:t xml:space="preserve"> Reise in die bunte Unterwasserwelt von Rulantica</w:t>
      </w:r>
    </w:p>
    <w:p w14:paraId="2C793B0C" w14:textId="42733062" w:rsidR="003E242D" w:rsidRDefault="003E242D" w:rsidP="00FD388B">
      <w:pPr>
        <w:pStyle w:val="Listenabsatz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moderne 360-Grad Projektionsshow </w:t>
      </w:r>
      <w:r w:rsidR="003A752C">
        <w:rPr>
          <w:rFonts w:ascii="Arial" w:hAnsi="Arial" w:cs="Arial"/>
          <w:sz w:val="22"/>
          <w:szCs w:val="22"/>
        </w:rPr>
        <w:t xml:space="preserve">für die ganze Familie </w:t>
      </w:r>
      <w:r>
        <w:rPr>
          <w:rFonts w:ascii="Arial" w:hAnsi="Arial" w:cs="Arial"/>
          <w:sz w:val="22"/>
          <w:szCs w:val="22"/>
        </w:rPr>
        <w:t>im Griechischen Themenbereich</w:t>
      </w:r>
    </w:p>
    <w:p w14:paraId="3694B4D7" w14:textId="5EB71DC6" w:rsidR="003E242D" w:rsidRPr="003E242D" w:rsidRDefault="003E242D" w:rsidP="00FD388B">
      <w:pPr>
        <w:pStyle w:val="Listenabsatz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elf Hochleistungs-Projektoren in HD-Qualität und Surround Sound</w:t>
      </w:r>
    </w:p>
    <w:p w14:paraId="4BC8A92A" w14:textId="7CD903F1" w:rsidR="005158E9" w:rsidRPr="005158E9" w:rsidRDefault="003E242D" w:rsidP="00FD388B">
      <w:pPr>
        <w:pStyle w:val="Listenabsatz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Filmdauer </w:t>
      </w:r>
      <w:r w:rsidR="005158E9" w:rsidRPr="005158E9">
        <w:rPr>
          <w:rFonts w:ascii="Arial" w:hAnsi="Arial" w:cs="Arial"/>
          <w:sz w:val="22"/>
          <w:szCs w:val="22"/>
        </w:rPr>
        <w:t>8 Minuten</w:t>
      </w:r>
    </w:p>
    <w:p w14:paraId="4AB19A39" w14:textId="77777777" w:rsidR="005158E9" w:rsidRDefault="005158E9" w:rsidP="00FB329D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</w:p>
    <w:p w14:paraId="6996400E" w14:textId="7A81BBB5" w:rsidR="007A298C" w:rsidRDefault="002A00AD" w:rsidP="008206AC">
      <w:pPr>
        <w:spacing w:line="276" w:lineRule="auto"/>
        <w:ind w:left="4248" w:hanging="2124"/>
        <w:jc w:val="both"/>
        <w:rPr>
          <w:rFonts w:ascii="Arial" w:hAnsi="Arial" w:cs="Arial"/>
          <w:sz w:val="22"/>
          <w:szCs w:val="22"/>
        </w:rPr>
      </w:pPr>
      <w:r w:rsidRPr="002A00AD">
        <w:rPr>
          <w:rFonts w:ascii="Arial" w:hAnsi="Arial" w:cs="Arial"/>
          <w:b/>
          <w:sz w:val="22"/>
          <w:szCs w:val="22"/>
        </w:rPr>
        <w:t xml:space="preserve">Alpenexpress </w:t>
      </w:r>
      <w:proofErr w:type="spellStart"/>
      <w:r w:rsidRPr="002A00AD">
        <w:rPr>
          <w:rFonts w:ascii="Arial" w:hAnsi="Arial" w:cs="Arial"/>
          <w:b/>
          <w:sz w:val="22"/>
          <w:szCs w:val="22"/>
        </w:rPr>
        <w:t>Coastiality</w:t>
      </w:r>
      <w:proofErr w:type="spellEnd"/>
      <w:r>
        <w:rPr>
          <w:rFonts w:ascii="Arial" w:hAnsi="Arial" w:cs="Arial"/>
          <w:sz w:val="22"/>
          <w:szCs w:val="22"/>
        </w:rPr>
        <w:tab/>
      </w:r>
      <w:r w:rsidR="003827B0">
        <w:rPr>
          <w:rFonts w:ascii="Arial" w:hAnsi="Arial" w:cs="Arial"/>
          <w:sz w:val="22"/>
          <w:szCs w:val="22"/>
        </w:rPr>
        <w:t>Experience zu</w:t>
      </w:r>
    </w:p>
    <w:p w14:paraId="4DFBCAE9" w14:textId="211AA9DF" w:rsidR="002A00AD" w:rsidRDefault="00B16279" w:rsidP="00B16279">
      <w:pPr>
        <w:spacing w:line="276" w:lineRule="auto"/>
        <w:ind w:left="1416" w:firstLine="708"/>
        <w:jc w:val="both"/>
        <w:rPr>
          <w:rFonts w:ascii="Arial" w:hAnsi="Arial" w:cs="Arial"/>
          <w:sz w:val="22"/>
          <w:szCs w:val="22"/>
        </w:rPr>
      </w:pPr>
      <w:r w:rsidRPr="00BF2934">
        <w:rPr>
          <w:rFonts w:ascii="Arial" w:hAnsi="Arial" w:cs="Arial"/>
          <w:sz w:val="22"/>
          <w:szCs w:val="22"/>
        </w:rPr>
        <w:t>ab Juni</w:t>
      </w:r>
      <w:r w:rsidR="00F2626F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102B42">
        <w:rPr>
          <w:rFonts w:ascii="Arial" w:hAnsi="Arial" w:cs="Arial"/>
          <w:sz w:val="22"/>
          <w:szCs w:val="22"/>
        </w:rPr>
        <w:t>„</w:t>
      </w:r>
      <w:r w:rsidR="007A298C" w:rsidRPr="007A298C">
        <w:rPr>
          <w:rFonts w:ascii="Arial" w:hAnsi="Arial" w:cs="Arial"/>
          <w:sz w:val="22"/>
          <w:szCs w:val="22"/>
        </w:rPr>
        <w:t>Freudenreich Dino-Rennen VR</w:t>
      </w:r>
      <w:r w:rsidR="00102B42">
        <w:rPr>
          <w:rFonts w:ascii="Arial" w:hAnsi="Arial" w:cs="Arial"/>
          <w:sz w:val="22"/>
          <w:szCs w:val="22"/>
        </w:rPr>
        <w:t>“</w:t>
      </w:r>
    </w:p>
    <w:p w14:paraId="66CFBB71" w14:textId="70D56DBB" w:rsidR="002A00AD" w:rsidRDefault="002A00AD" w:rsidP="00FB329D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</w:p>
    <w:p w14:paraId="46DFA56E" w14:textId="0A7A3A3D" w:rsidR="003E242D" w:rsidRDefault="003A752C" w:rsidP="00FD388B">
      <w:pPr>
        <w:pStyle w:val="Listenabsatz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spannendes Seifenkistenrennen mit Madame Freudenreichs liebevollen Dinos</w:t>
      </w:r>
    </w:p>
    <w:p w14:paraId="0E18FD1F" w14:textId="0D7744BF" w:rsidR="003A752C" w:rsidRPr="00F315F1" w:rsidRDefault="003A752C" w:rsidP="00FD388B">
      <w:pPr>
        <w:pStyle w:val="Listenabsatz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Fahrzeit 1:40 Minuten</w:t>
      </w:r>
    </w:p>
    <w:p w14:paraId="7E85DF53" w14:textId="365A05C1" w:rsidR="003E242D" w:rsidRDefault="003E242D" w:rsidP="00FB329D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</w:p>
    <w:p w14:paraId="2D913D47" w14:textId="454B2624" w:rsidR="00FF09AC" w:rsidRPr="00BF28B0" w:rsidRDefault="00FF09AC" w:rsidP="007A298C">
      <w:pPr>
        <w:spacing w:line="276" w:lineRule="auto"/>
        <w:ind w:left="4944" w:hanging="2820"/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BF28B0">
        <w:rPr>
          <w:rFonts w:ascii="Arial" w:hAnsi="Arial" w:cs="Arial"/>
          <w:b/>
          <w:sz w:val="22"/>
          <w:szCs w:val="22"/>
          <w:lang w:val="en-US"/>
        </w:rPr>
        <w:t>Confertain &amp; Stream</w:t>
      </w:r>
      <w:r w:rsidRPr="00BF28B0">
        <w:rPr>
          <w:rFonts w:ascii="Arial" w:hAnsi="Arial" w:cs="Arial"/>
          <w:b/>
          <w:sz w:val="22"/>
          <w:szCs w:val="22"/>
          <w:lang w:val="en-US"/>
        </w:rPr>
        <w:tab/>
      </w:r>
      <w:r w:rsidR="007A298C" w:rsidRPr="00BF28B0">
        <w:rPr>
          <w:rFonts w:ascii="Arial" w:hAnsi="Arial" w:cs="Arial"/>
          <w:b/>
          <w:sz w:val="22"/>
          <w:szCs w:val="22"/>
          <w:lang w:val="en-US"/>
        </w:rPr>
        <w:tab/>
      </w:r>
      <w:r w:rsidRPr="00BF28B0">
        <w:rPr>
          <w:rFonts w:ascii="Arial" w:hAnsi="Arial" w:cs="Arial"/>
          <w:sz w:val="22"/>
          <w:szCs w:val="22"/>
          <w:lang w:val="en-US"/>
        </w:rPr>
        <w:t>neues Streaming-Studio „Das Studio“, ehemals „La Sala Bianca“</w:t>
      </w:r>
    </w:p>
    <w:p w14:paraId="37E8AA74" w14:textId="77777777" w:rsidR="00FF09AC" w:rsidRPr="00BF28B0" w:rsidRDefault="00FF09AC" w:rsidP="00FF09AC">
      <w:pPr>
        <w:spacing w:line="276" w:lineRule="auto"/>
        <w:ind w:left="4260"/>
        <w:jc w:val="both"/>
        <w:rPr>
          <w:rFonts w:ascii="Arial" w:hAnsi="Arial" w:cs="Arial"/>
          <w:sz w:val="22"/>
          <w:szCs w:val="22"/>
          <w:lang w:val="en-US"/>
        </w:rPr>
      </w:pPr>
    </w:p>
    <w:p w14:paraId="73DFFFED" w14:textId="77777777" w:rsidR="00FF09AC" w:rsidRDefault="00FF09AC" w:rsidP="00FF09AC">
      <w:pPr>
        <w:pStyle w:val="Listenabsatz"/>
        <w:numPr>
          <w:ilvl w:val="0"/>
          <w:numId w:val="9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Raumgröße 480 qm, davon 81 qm Präsentationsbereich</w:t>
      </w:r>
    </w:p>
    <w:p w14:paraId="736A147D" w14:textId="77777777" w:rsidR="00FF09AC" w:rsidRDefault="00FF09AC" w:rsidP="00FF09AC">
      <w:pPr>
        <w:pStyle w:val="Listenabsatz"/>
        <w:numPr>
          <w:ilvl w:val="0"/>
          <w:numId w:val="9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modernste Veranstaltungs- und </w:t>
      </w:r>
      <w:proofErr w:type="gramStart"/>
      <w:r>
        <w:rPr>
          <w:rFonts w:ascii="Arial" w:hAnsi="Arial" w:cs="Arial"/>
          <w:sz w:val="22"/>
          <w:szCs w:val="22"/>
        </w:rPr>
        <w:t>Video-technik</w:t>
      </w:r>
      <w:proofErr w:type="gramEnd"/>
      <w:r>
        <w:rPr>
          <w:rFonts w:ascii="Arial" w:hAnsi="Arial" w:cs="Arial"/>
          <w:sz w:val="22"/>
          <w:szCs w:val="22"/>
        </w:rPr>
        <w:t xml:space="preserve"> sowie drei geführte Kameras</w:t>
      </w:r>
    </w:p>
    <w:p w14:paraId="47A1071B" w14:textId="77777777" w:rsidR="00FF09AC" w:rsidRPr="006C2B84" w:rsidRDefault="00FF09AC" w:rsidP="00FF09AC">
      <w:pPr>
        <w:pStyle w:val="Listenabsatz"/>
        <w:numPr>
          <w:ilvl w:val="0"/>
          <w:numId w:val="9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Möglichkeit für Studio-Aufzeichnungen oder „Hybride Events“</w:t>
      </w:r>
    </w:p>
    <w:p w14:paraId="4A9B6514" w14:textId="77777777" w:rsidR="00FF09AC" w:rsidRDefault="00FF09AC" w:rsidP="00FF09AC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46819FD5" w14:textId="77777777" w:rsidR="00FF09AC" w:rsidRPr="00BF28B0" w:rsidRDefault="00FF09AC" w:rsidP="00FF09AC">
      <w:pPr>
        <w:spacing w:line="276" w:lineRule="auto"/>
        <w:ind w:left="4248" w:hanging="2124"/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BF28B0">
        <w:rPr>
          <w:rFonts w:ascii="Arial" w:hAnsi="Arial" w:cs="Arial"/>
          <w:b/>
          <w:sz w:val="22"/>
          <w:szCs w:val="22"/>
          <w:lang w:val="en-US"/>
        </w:rPr>
        <w:t>Shows (unter Vorbehalt)</w:t>
      </w:r>
    </w:p>
    <w:p w14:paraId="75DD99F9" w14:textId="77777777" w:rsidR="00FF09AC" w:rsidRPr="00BF28B0" w:rsidRDefault="00FF09AC" w:rsidP="00FF09AC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5168DF5D" w14:textId="41BDA117" w:rsidR="00FF09AC" w:rsidRPr="00BF28B0" w:rsidRDefault="00FF09AC" w:rsidP="00FF09AC">
      <w:pPr>
        <w:spacing w:line="276" w:lineRule="auto"/>
        <w:ind w:left="4248" w:hanging="2124"/>
        <w:jc w:val="both"/>
        <w:rPr>
          <w:rFonts w:ascii="Arial" w:hAnsi="Arial" w:cs="Arial"/>
          <w:sz w:val="22"/>
          <w:szCs w:val="22"/>
          <w:lang w:val="en-US"/>
        </w:rPr>
      </w:pPr>
      <w:r w:rsidRPr="00BF28B0">
        <w:rPr>
          <w:rFonts w:ascii="Arial" w:hAnsi="Arial" w:cs="Arial"/>
          <w:sz w:val="22"/>
          <w:szCs w:val="22"/>
          <w:lang w:val="en-US"/>
        </w:rPr>
        <w:t>Europa-Park Teatro</w:t>
      </w:r>
      <w:r w:rsidRPr="00BF28B0">
        <w:rPr>
          <w:rFonts w:ascii="Arial" w:hAnsi="Arial" w:cs="Arial"/>
          <w:sz w:val="22"/>
          <w:szCs w:val="22"/>
          <w:lang w:val="en-US"/>
        </w:rPr>
        <w:tab/>
      </w:r>
      <w:r w:rsidRPr="00BF28B0">
        <w:rPr>
          <w:rFonts w:ascii="Arial" w:hAnsi="Arial" w:cs="Arial"/>
          <w:sz w:val="22"/>
          <w:szCs w:val="22"/>
          <w:lang w:val="en-US"/>
        </w:rPr>
        <w:tab/>
        <w:t>Neu: „The Show must go on“</w:t>
      </w:r>
    </w:p>
    <w:p w14:paraId="3F4DE101" w14:textId="77777777" w:rsidR="00FF09AC" w:rsidRPr="00BF28B0" w:rsidRDefault="00FF09AC" w:rsidP="00FF09AC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  <w:lang w:val="en-US"/>
        </w:rPr>
      </w:pPr>
    </w:p>
    <w:p w14:paraId="29BDC49F" w14:textId="22D9C946" w:rsidR="00FF09AC" w:rsidRPr="00BF28B0" w:rsidRDefault="00FF09AC" w:rsidP="00FF09AC">
      <w:pPr>
        <w:spacing w:line="276" w:lineRule="auto"/>
        <w:ind w:left="4248" w:hanging="2124"/>
        <w:jc w:val="both"/>
        <w:rPr>
          <w:rFonts w:ascii="Arial" w:hAnsi="Arial" w:cs="Arial"/>
          <w:sz w:val="22"/>
          <w:szCs w:val="22"/>
          <w:lang w:val="en-US"/>
        </w:rPr>
      </w:pPr>
      <w:r w:rsidRPr="00BF28B0">
        <w:rPr>
          <w:rFonts w:ascii="Arial" w:hAnsi="Arial" w:cs="Arial"/>
          <w:sz w:val="22"/>
          <w:szCs w:val="22"/>
          <w:lang w:val="en-US"/>
        </w:rPr>
        <w:t>Globe Theatre</w:t>
      </w:r>
      <w:r w:rsidRPr="00BF28B0">
        <w:rPr>
          <w:rFonts w:ascii="Arial" w:hAnsi="Arial" w:cs="Arial"/>
          <w:sz w:val="22"/>
          <w:szCs w:val="22"/>
          <w:lang w:val="en-US"/>
        </w:rPr>
        <w:tab/>
      </w:r>
      <w:r w:rsidRPr="00BF28B0">
        <w:rPr>
          <w:rFonts w:ascii="Arial" w:hAnsi="Arial" w:cs="Arial"/>
          <w:sz w:val="22"/>
          <w:szCs w:val="22"/>
          <w:lang w:val="en-US"/>
        </w:rPr>
        <w:tab/>
        <w:t>Neu: „Abraka… Shakespeare“</w:t>
      </w:r>
    </w:p>
    <w:p w14:paraId="702CD8C2" w14:textId="180B34B6" w:rsidR="00FF09AC" w:rsidRDefault="00FF09AC" w:rsidP="00FF09AC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BF28B0">
        <w:rPr>
          <w:rFonts w:ascii="Arial" w:hAnsi="Arial" w:cs="Arial"/>
          <w:sz w:val="22"/>
          <w:szCs w:val="22"/>
          <w:lang w:val="en-US"/>
        </w:rPr>
        <w:tab/>
      </w:r>
      <w:r w:rsidRPr="00BF28B0">
        <w:rPr>
          <w:rFonts w:ascii="Arial" w:hAnsi="Arial" w:cs="Arial"/>
          <w:sz w:val="22"/>
          <w:szCs w:val="22"/>
          <w:lang w:val="en-US"/>
        </w:rPr>
        <w:tab/>
      </w:r>
      <w:r>
        <w:rPr>
          <w:rFonts w:ascii="Arial" w:hAnsi="Arial" w:cs="Arial"/>
          <w:sz w:val="22"/>
          <w:szCs w:val="22"/>
        </w:rPr>
        <w:t>„</w:t>
      </w:r>
      <w:r w:rsidRPr="00ED1DC4">
        <w:rPr>
          <w:rFonts w:ascii="Arial" w:hAnsi="Arial" w:cs="Arial"/>
          <w:sz w:val="22"/>
          <w:szCs w:val="22"/>
        </w:rPr>
        <w:t>OG</w:t>
      </w:r>
      <w:r>
        <w:rPr>
          <w:rFonts w:ascii="Arial" w:hAnsi="Arial" w:cs="Arial"/>
          <w:sz w:val="22"/>
          <w:szCs w:val="22"/>
        </w:rPr>
        <w:t>UZ‘ Wunderwelt mit ED und EDDA“</w:t>
      </w:r>
    </w:p>
    <w:p w14:paraId="038471E2" w14:textId="77777777" w:rsidR="00FF09AC" w:rsidRDefault="00FF09AC" w:rsidP="00FF09AC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0B1191B1" w14:textId="00F1D907" w:rsidR="00FF09AC" w:rsidRPr="00BF28B0" w:rsidRDefault="00FF09AC" w:rsidP="00FF09AC">
      <w:pPr>
        <w:spacing w:line="288" w:lineRule="auto"/>
        <w:ind w:left="1416" w:firstLine="708"/>
        <w:rPr>
          <w:rFonts w:ascii="Arial" w:hAnsi="Arial" w:cs="Arial"/>
          <w:sz w:val="22"/>
          <w:szCs w:val="22"/>
        </w:rPr>
      </w:pPr>
      <w:r w:rsidRPr="00BF28B0">
        <w:rPr>
          <w:rFonts w:ascii="Arial" w:hAnsi="Arial" w:cs="Arial"/>
          <w:sz w:val="22"/>
          <w:szCs w:val="22"/>
        </w:rPr>
        <w:t>Spanische Arena</w:t>
      </w:r>
      <w:r w:rsidRPr="00BF28B0">
        <w:rPr>
          <w:rFonts w:ascii="Arial" w:hAnsi="Arial" w:cs="Arial"/>
          <w:sz w:val="22"/>
          <w:szCs w:val="22"/>
        </w:rPr>
        <w:tab/>
      </w:r>
      <w:r w:rsidRPr="00BF28B0">
        <w:rPr>
          <w:rFonts w:ascii="Arial" w:hAnsi="Arial" w:cs="Arial"/>
          <w:sz w:val="22"/>
          <w:szCs w:val="22"/>
        </w:rPr>
        <w:tab/>
      </w:r>
      <w:r w:rsidRPr="00ED1DC4">
        <w:rPr>
          <w:rFonts w:ascii="Arial" w:hAnsi="Arial" w:cs="Arial"/>
          <w:sz w:val="22"/>
          <w:szCs w:val="22"/>
        </w:rPr>
        <w:t>„</w:t>
      </w:r>
      <w:r w:rsidRPr="00BF28B0">
        <w:rPr>
          <w:rFonts w:ascii="Arial" w:hAnsi="Arial" w:cs="Arial"/>
          <w:sz w:val="22"/>
          <w:szCs w:val="22"/>
        </w:rPr>
        <w:t>El Barón”</w:t>
      </w:r>
    </w:p>
    <w:p w14:paraId="3C0EFBAF" w14:textId="77777777" w:rsidR="00FF09AC" w:rsidRPr="00BF28B0" w:rsidRDefault="00FF09AC" w:rsidP="00FF09AC">
      <w:pPr>
        <w:spacing w:line="288" w:lineRule="auto"/>
        <w:ind w:left="1416"/>
        <w:rPr>
          <w:rFonts w:ascii="Arial" w:hAnsi="Arial" w:cs="Arial"/>
          <w:color w:val="FF0000"/>
          <w:sz w:val="22"/>
          <w:szCs w:val="22"/>
        </w:rPr>
      </w:pPr>
    </w:p>
    <w:p w14:paraId="25DA2DE3" w14:textId="591F89C7" w:rsidR="00FF09AC" w:rsidRDefault="00FF09AC" w:rsidP="00FF09AC">
      <w:pPr>
        <w:spacing w:line="276" w:lineRule="auto"/>
        <w:ind w:left="4248" w:hanging="2124"/>
        <w:jc w:val="both"/>
        <w:rPr>
          <w:rFonts w:ascii="Arial" w:hAnsi="Arial" w:cs="Arial"/>
          <w:b/>
          <w:sz w:val="22"/>
          <w:szCs w:val="22"/>
        </w:rPr>
      </w:pPr>
      <w:r w:rsidRPr="00BF28B0">
        <w:rPr>
          <w:rFonts w:ascii="Arial" w:hAnsi="Arial" w:cs="Arial"/>
          <w:sz w:val="22"/>
          <w:szCs w:val="22"/>
        </w:rPr>
        <w:t>Eisstadion</w:t>
      </w:r>
      <w:r w:rsidRPr="00BF28B0">
        <w:rPr>
          <w:rFonts w:ascii="Arial" w:hAnsi="Arial" w:cs="Arial"/>
          <w:sz w:val="22"/>
          <w:szCs w:val="22"/>
        </w:rPr>
        <w:tab/>
      </w:r>
      <w:r w:rsidRPr="00BF28B0">
        <w:rPr>
          <w:rFonts w:ascii="Arial" w:hAnsi="Arial" w:cs="Arial"/>
          <w:sz w:val="22"/>
          <w:szCs w:val="22"/>
        </w:rPr>
        <w:tab/>
      </w:r>
      <w:r w:rsidRPr="00ED1DC4">
        <w:rPr>
          <w:rFonts w:ascii="Arial" w:hAnsi="Arial" w:cs="Arial"/>
          <w:sz w:val="22"/>
          <w:szCs w:val="22"/>
        </w:rPr>
        <w:t>„</w:t>
      </w:r>
      <w:r w:rsidRPr="00BF28B0">
        <w:rPr>
          <w:rFonts w:ascii="Arial" w:hAnsi="Arial" w:cs="Arial"/>
          <w:sz w:val="22"/>
          <w:szCs w:val="22"/>
        </w:rPr>
        <w:t>Supr‘Ice with the Fire Tiger”</w:t>
      </w:r>
    </w:p>
    <w:p w14:paraId="32316F8D" w14:textId="77777777" w:rsidR="00FF09AC" w:rsidRDefault="00FF09AC" w:rsidP="00FB329D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</w:p>
    <w:p w14:paraId="6146510F" w14:textId="6F030559" w:rsidR="00F1326A" w:rsidRDefault="002A00AD" w:rsidP="00FB329D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r w:rsidRPr="00F1326A">
        <w:rPr>
          <w:rFonts w:ascii="Arial" w:hAnsi="Arial" w:cs="Arial"/>
          <w:b/>
          <w:sz w:val="22"/>
          <w:szCs w:val="22"/>
        </w:rPr>
        <w:t>Rulantica</w:t>
      </w:r>
      <w:r w:rsidR="00F1326A">
        <w:rPr>
          <w:rFonts w:ascii="Arial" w:hAnsi="Arial" w:cs="Arial"/>
          <w:b/>
          <w:sz w:val="22"/>
          <w:szCs w:val="22"/>
        </w:rPr>
        <w:tab/>
      </w:r>
      <w:r w:rsidR="007A298C">
        <w:rPr>
          <w:rFonts w:ascii="Arial" w:hAnsi="Arial" w:cs="Arial"/>
          <w:b/>
          <w:sz w:val="22"/>
          <w:szCs w:val="22"/>
        </w:rPr>
        <w:tab/>
      </w:r>
      <w:r w:rsidR="00102B42">
        <w:rPr>
          <w:rFonts w:ascii="Arial" w:hAnsi="Arial" w:cs="Arial"/>
          <w:sz w:val="22"/>
          <w:szCs w:val="22"/>
        </w:rPr>
        <w:t>d</w:t>
      </w:r>
      <w:r w:rsidR="00F1326A">
        <w:rPr>
          <w:rFonts w:ascii="Arial" w:hAnsi="Arial" w:cs="Arial"/>
          <w:sz w:val="22"/>
          <w:szCs w:val="22"/>
        </w:rPr>
        <w:t>ie Wasserwelt des Europa-Park</w:t>
      </w:r>
    </w:p>
    <w:p w14:paraId="58DD493C" w14:textId="4D73CA37" w:rsidR="002A00AD" w:rsidRDefault="002A00AD" w:rsidP="00FB329D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614C2263" w14:textId="77777777" w:rsidR="00C3306E" w:rsidRPr="00C3306E" w:rsidRDefault="00C3306E" w:rsidP="00C3306E">
      <w:pPr>
        <w:pStyle w:val="Listenabsatz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3306E">
        <w:rPr>
          <w:rFonts w:ascii="Arial" w:hAnsi="Arial" w:cs="Arial"/>
          <w:sz w:val="22"/>
          <w:szCs w:val="22"/>
        </w:rPr>
        <w:t>12 thematisierte Bereiche</w:t>
      </w:r>
    </w:p>
    <w:p w14:paraId="40D00ADA" w14:textId="77777777" w:rsidR="00C3306E" w:rsidRPr="00C3306E" w:rsidRDefault="00C3306E" w:rsidP="00C3306E">
      <w:pPr>
        <w:pStyle w:val="Listenabsatz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3306E">
        <w:rPr>
          <w:rFonts w:ascii="Arial" w:hAnsi="Arial" w:cs="Arial"/>
          <w:sz w:val="22"/>
          <w:szCs w:val="22"/>
        </w:rPr>
        <w:t>37 Attraktionen, davon 27 Wasserrutschen</w:t>
      </w:r>
    </w:p>
    <w:p w14:paraId="083D33B3" w14:textId="440500A0" w:rsidR="00C3306E" w:rsidRPr="00BF2934" w:rsidRDefault="00C3306E" w:rsidP="00275CDB">
      <w:pPr>
        <w:pStyle w:val="Listenabsatz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3306E">
        <w:rPr>
          <w:rFonts w:ascii="Arial" w:hAnsi="Arial" w:cs="Arial"/>
          <w:sz w:val="22"/>
          <w:szCs w:val="22"/>
        </w:rPr>
        <w:t>10 Gastronomiebetriebe</w:t>
      </w:r>
      <w:r w:rsidR="00275CDB">
        <w:rPr>
          <w:rFonts w:ascii="Arial" w:hAnsi="Arial" w:cs="Arial"/>
          <w:sz w:val="22"/>
          <w:szCs w:val="22"/>
        </w:rPr>
        <w:t xml:space="preserve"> </w:t>
      </w:r>
      <w:r w:rsidR="00275CDB" w:rsidRPr="00BF2934">
        <w:rPr>
          <w:rFonts w:ascii="Arial" w:hAnsi="Arial" w:cs="Arial"/>
          <w:sz w:val="22"/>
          <w:szCs w:val="22"/>
        </w:rPr>
        <w:t xml:space="preserve">– neuer Food Court im Außenbereich: „Strand Kök“ mit sieben Verkaufsstände, u. a. mit Fischbrötchen, </w:t>
      </w:r>
      <w:proofErr w:type="spellStart"/>
      <w:r w:rsidR="00275CDB" w:rsidRPr="00BF2934">
        <w:rPr>
          <w:rFonts w:ascii="Arial" w:hAnsi="Arial" w:cs="Arial"/>
          <w:sz w:val="22"/>
          <w:szCs w:val="22"/>
        </w:rPr>
        <w:t>Köttbullar</w:t>
      </w:r>
      <w:proofErr w:type="spellEnd"/>
      <w:r w:rsidR="00275CDB" w:rsidRPr="00BF2934">
        <w:rPr>
          <w:rFonts w:ascii="Arial" w:hAnsi="Arial" w:cs="Arial"/>
          <w:sz w:val="22"/>
          <w:szCs w:val="22"/>
        </w:rPr>
        <w:t xml:space="preserve"> und </w:t>
      </w:r>
      <w:proofErr w:type="spellStart"/>
      <w:r w:rsidR="00275CDB" w:rsidRPr="00BF2934">
        <w:rPr>
          <w:rFonts w:ascii="Arial" w:hAnsi="Arial" w:cs="Arial"/>
          <w:sz w:val="22"/>
          <w:szCs w:val="22"/>
        </w:rPr>
        <w:t>Swirl</w:t>
      </w:r>
      <w:proofErr w:type="spellEnd"/>
      <w:r w:rsidR="00275CDB" w:rsidRPr="00BF2934">
        <w:rPr>
          <w:rFonts w:ascii="Arial" w:hAnsi="Arial" w:cs="Arial"/>
          <w:sz w:val="22"/>
          <w:szCs w:val="22"/>
        </w:rPr>
        <w:t xml:space="preserve"> Eis</w:t>
      </w:r>
    </w:p>
    <w:p w14:paraId="20C7E7C1" w14:textId="2B7C4ECD" w:rsidR="00275CDB" w:rsidRPr="00BF2934" w:rsidRDefault="00C3306E" w:rsidP="00275CDB">
      <w:pPr>
        <w:pStyle w:val="Listenabsatz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F2934">
        <w:rPr>
          <w:rFonts w:ascii="Arial" w:hAnsi="Arial" w:cs="Arial"/>
          <w:sz w:val="22"/>
          <w:szCs w:val="22"/>
        </w:rPr>
        <w:t>4 Shops</w:t>
      </w:r>
      <w:r w:rsidR="00275CDB" w:rsidRPr="00BF2934">
        <w:rPr>
          <w:rFonts w:ascii="Arial" w:hAnsi="Arial" w:cs="Arial"/>
          <w:sz w:val="22"/>
          <w:szCs w:val="22"/>
        </w:rPr>
        <w:t xml:space="preserve"> – neu: „</w:t>
      </w:r>
      <w:proofErr w:type="spellStart"/>
      <w:r w:rsidR="00275CDB" w:rsidRPr="00BF2934">
        <w:rPr>
          <w:rFonts w:ascii="Arial" w:hAnsi="Arial" w:cs="Arial"/>
          <w:sz w:val="22"/>
          <w:szCs w:val="22"/>
        </w:rPr>
        <w:t>Strandhus</w:t>
      </w:r>
      <w:proofErr w:type="spellEnd"/>
      <w:r w:rsidR="00275CDB" w:rsidRPr="00BF293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75CDB" w:rsidRPr="00BF2934">
        <w:rPr>
          <w:rFonts w:ascii="Arial" w:hAnsi="Arial" w:cs="Arial"/>
          <w:sz w:val="22"/>
          <w:szCs w:val="22"/>
        </w:rPr>
        <w:t>Svalgur</w:t>
      </w:r>
      <w:proofErr w:type="spellEnd"/>
      <w:r w:rsidR="00275CDB" w:rsidRPr="00BF2934">
        <w:rPr>
          <w:rFonts w:ascii="Arial" w:hAnsi="Arial" w:cs="Arial"/>
          <w:sz w:val="22"/>
          <w:szCs w:val="22"/>
        </w:rPr>
        <w:t>“</w:t>
      </w:r>
    </w:p>
    <w:p w14:paraId="077949F0" w14:textId="4B5EE5DB" w:rsidR="00275CDB" w:rsidRPr="00BF2934" w:rsidRDefault="00275CDB" w:rsidP="00275CDB">
      <w:pPr>
        <w:pStyle w:val="Listenabsatz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F2934">
        <w:rPr>
          <w:rFonts w:ascii="Arial" w:hAnsi="Arial" w:cs="Arial"/>
          <w:sz w:val="22"/>
          <w:szCs w:val="22"/>
        </w:rPr>
        <w:t>über 1.000 zusätzliche Liegemöglichkeiten im Außenbereich</w:t>
      </w:r>
    </w:p>
    <w:p w14:paraId="713FE0EF" w14:textId="77777777" w:rsidR="00C3306E" w:rsidRPr="00F1326A" w:rsidRDefault="00C3306E" w:rsidP="00FB329D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61E051A2" w14:textId="3FEC4F95" w:rsidR="00F1326A" w:rsidRDefault="00F1326A" w:rsidP="00F1326A">
      <w:pPr>
        <w:spacing w:line="276" w:lineRule="auto"/>
        <w:ind w:left="4248" w:hanging="2124"/>
        <w:jc w:val="both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Svalgurok</w:t>
      </w:r>
      <w:proofErr w:type="spellEnd"/>
      <w:r w:rsidR="000D0AAC">
        <w:rPr>
          <w:rFonts w:ascii="Arial" w:hAnsi="Arial" w:cs="Arial"/>
          <w:b/>
          <w:sz w:val="22"/>
          <w:szCs w:val="22"/>
        </w:rPr>
        <w:tab/>
      </w:r>
      <w:r w:rsidR="000D0AAC" w:rsidRPr="000D0AAC">
        <w:rPr>
          <w:rFonts w:ascii="Arial" w:hAnsi="Arial" w:cs="Arial"/>
          <w:sz w:val="22"/>
          <w:szCs w:val="22"/>
        </w:rPr>
        <w:t>Deutschlands größter Outdoor-Wasserspielplatz</w:t>
      </w:r>
    </w:p>
    <w:p w14:paraId="447930AC" w14:textId="77777777" w:rsidR="002924B9" w:rsidRDefault="002924B9" w:rsidP="002924B9">
      <w:pPr>
        <w:spacing w:line="276" w:lineRule="auto"/>
        <w:ind w:left="4248" w:hanging="2124"/>
        <w:jc w:val="both"/>
        <w:rPr>
          <w:rFonts w:ascii="Arial" w:hAnsi="Arial" w:cs="Arial"/>
          <w:sz w:val="16"/>
          <w:szCs w:val="16"/>
        </w:rPr>
      </w:pPr>
      <w:r w:rsidRPr="002924B9">
        <w:rPr>
          <w:rFonts w:ascii="Arial" w:hAnsi="Arial" w:cs="Arial"/>
          <w:sz w:val="16"/>
          <w:szCs w:val="16"/>
        </w:rPr>
        <w:t xml:space="preserve">witterungsbedingt nicht </w:t>
      </w:r>
    </w:p>
    <w:p w14:paraId="44E5E368" w14:textId="2388718F" w:rsidR="00F1326A" w:rsidRPr="002924B9" w:rsidRDefault="002924B9" w:rsidP="002924B9">
      <w:pPr>
        <w:spacing w:line="276" w:lineRule="auto"/>
        <w:ind w:left="4248" w:hanging="2124"/>
        <w:jc w:val="both"/>
        <w:rPr>
          <w:rFonts w:ascii="Arial" w:hAnsi="Arial" w:cs="Arial"/>
          <w:sz w:val="16"/>
          <w:szCs w:val="16"/>
        </w:rPr>
      </w:pPr>
      <w:r w:rsidRPr="002924B9">
        <w:rPr>
          <w:rFonts w:ascii="Arial" w:hAnsi="Arial" w:cs="Arial"/>
          <w:sz w:val="16"/>
          <w:szCs w:val="16"/>
        </w:rPr>
        <w:t>ganzjährig geöffnet</w:t>
      </w:r>
      <w:r w:rsidR="000D0AAC" w:rsidRPr="002924B9">
        <w:rPr>
          <w:rFonts w:ascii="Arial" w:hAnsi="Arial" w:cs="Arial"/>
          <w:sz w:val="16"/>
          <w:szCs w:val="16"/>
        </w:rPr>
        <w:tab/>
      </w:r>
    </w:p>
    <w:p w14:paraId="5803E8EB" w14:textId="676E92D0" w:rsidR="000D0AAC" w:rsidRPr="000D0AAC" w:rsidRDefault="005158E9" w:rsidP="00FD388B">
      <w:pPr>
        <w:pStyle w:val="Listenabsatz"/>
        <w:numPr>
          <w:ilvl w:val="4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zehn</w:t>
      </w:r>
      <w:r w:rsidR="000D0AAC" w:rsidRPr="000D0AAC">
        <w:rPr>
          <w:rFonts w:ascii="Arial" w:hAnsi="Arial" w:cs="Arial"/>
          <w:sz w:val="22"/>
          <w:szCs w:val="22"/>
        </w:rPr>
        <w:t xml:space="preserve"> Rutschen</w:t>
      </w:r>
      <w:r>
        <w:rPr>
          <w:rFonts w:ascii="Arial" w:hAnsi="Arial" w:cs="Arial"/>
          <w:sz w:val="22"/>
          <w:szCs w:val="22"/>
        </w:rPr>
        <w:t xml:space="preserve"> für die ganze Familie</w:t>
      </w:r>
    </w:p>
    <w:p w14:paraId="14E5F181" w14:textId="15BD5EE8" w:rsidR="000D0AAC" w:rsidRPr="000D0AAC" w:rsidRDefault="005158E9" w:rsidP="00FD388B">
      <w:pPr>
        <w:pStyle w:val="Listenabsatz"/>
        <w:numPr>
          <w:ilvl w:val="4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</w:t>
      </w:r>
      <w:r w:rsidR="000D0AAC" w:rsidRPr="000D0AAC">
        <w:rPr>
          <w:rFonts w:ascii="Arial" w:hAnsi="Arial" w:cs="Arial"/>
          <w:sz w:val="22"/>
          <w:szCs w:val="22"/>
        </w:rPr>
        <w:t>ippende</w:t>
      </w:r>
      <w:r w:rsidR="007A298C">
        <w:rPr>
          <w:rFonts w:ascii="Arial" w:hAnsi="Arial" w:cs="Arial"/>
          <w:sz w:val="22"/>
          <w:szCs w:val="22"/>
        </w:rPr>
        <w:t>r Wassereimer</w:t>
      </w:r>
      <w:r w:rsidR="002924B9">
        <w:rPr>
          <w:rFonts w:ascii="Arial" w:hAnsi="Arial" w:cs="Arial"/>
          <w:sz w:val="22"/>
          <w:szCs w:val="22"/>
        </w:rPr>
        <w:t>,</w:t>
      </w:r>
      <w:r w:rsidR="000D0AAC" w:rsidRPr="000D0AAC">
        <w:rPr>
          <w:rFonts w:ascii="Arial" w:hAnsi="Arial" w:cs="Arial"/>
          <w:sz w:val="22"/>
          <w:szCs w:val="22"/>
        </w:rPr>
        <w:t xml:space="preserve"> </w:t>
      </w:r>
      <w:r w:rsidR="002924B9">
        <w:rPr>
          <w:rFonts w:ascii="Arial" w:hAnsi="Arial" w:cs="Arial"/>
          <w:sz w:val="22"/>
          <w:szCs w:val="22"/>
        </w:rPr>
        <w:t xml:space="preserve">gefüllt </w:t>
      </w:r>
      <w:r w:rsidR="000D0AAC" w:rsidRPr="000D0AAC">
        <w:rPr>
          <w:rFonts w:ascii="Arial" w:hAnsi="Arial" w:cs="Arial"/>
          <w:sz w:val="22"/>
          <w:szCs w:val="22"/>
        </w:rPr>
        <w:t xml:space="preserve">mit 2.500 </w:t>
      </w:r>
      <w:r>
        <w:rPr>
          <w:rFonts w:ascii="Arial" w:hAnsi="Arial" w:cs="Arial"/>
          <w:sz w:val="22"/>
          <w:szCs w:val="22"/>
        </w:rPr>
        <w:t xml:space="preserve">Litern und einer </w:t>
      </w:r>
      <w:proofErr w:type="spellStart"/>
      <w:r>
        <w:rPr>
          <w:rFonts w:ascii="Arial" w:hAnsi="Arial" w:cs="Arial"/>
          <w:sz w:val="22"/>
          <w:szCs w:val="22"/>
        </w:rPr>
        <w:t>Splash</w:t>
      </w:r>
      <w:proofErr w:type="spellEnd"/>
      <w:r>
        <w:rPr>
          <w:rFonts w:ascii="Arial" w:hAnsi="Arial" w:cs="Arial"/>
          <w:sz w:val="22"/>
          <w:szCs w:val="22"/>
        </w:rPr>
        <w:t xml:space="preserve"> Zone</w:t>
      </w:r>
    </w:p>
    <w:p w14:paraId="7E46E3E1" w14:textId="1100592F" w:rsidR="000D0AAC" w:rsidRDefault="000D0AAC" w:rsidP="00FD388B">
      <w:pPr>
        <w:pStyle w:val="Listenabsatz"/>
        <w:numPr>
          <w:ilvl w:val="4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D0AAC">
        <w:rPr>
          <w:rFonts w:ascii="Arial" w:hAnsi="Arial" w:cs="Arial"/>
          <w:sz w:val="22"/>
          <w:szCs w:val="22"/>
        </w:rPr>
        <w:t>100 Spielmögli</w:t>
      </w:r>
      <w:r w:rsidR="007A298C">
        <w:rPr>
          <w:rFonts w:ascii="Arial" w:hAnsi="Arial" w:cs="Arial"/>
          <w:sz w:val="22"/>
          <w:szCs w:val="22"/>
        </w:rPr>
        <w:t>chkeiten</w:t>
      </w:r>
    </w:p>
    <w:p w14:paraId="5EAC4B92" w14:textId="24CBA3C9" w:rsidR="000D0AAC" w:rsidRPr="000D0AAC" w:rsidRDefault="000D0AAC" w:rsidP="00FD388B">
      <w:pPr>
        <w:pStyle w:val="Listenabsatz"/>
        <w:numPr>
          <w:ilvl w:val="4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2,5 t schwerer beweglicher </w:t>
      </w:r>
      <w:proofErr w:type="gramStart"/>
      <w:r>
        <w:rPr>
          <w:rFonts w:ascii="Arial" w:hAnsi="Arial" w:cs="Arial"/>
          <w:sz w:val="22"/>
          <w:szCs w:val="22"/>
        </w:rPr>
        <w:t>Schlangen-kopf</w:t>
      </w:r>
      <w:proofErr w:type="gramEnd"/>
      <w:r>
        <w:rPr>
          <w:rFonts w:ascii="Arial" w:hAnsi="Arial" w:cs="Arial"/>
          <w:sz w:val="22"/>
          <w:szCs w:val="22"/>
        </w:rPr>
        <w:t xml:space="preserve"> mit Licht- und Wassereffekten</w:t>
      </w:r>
    </w:p>
    <w:p w14:paraId="1A841B35" w14:textId="77777777" w:rsidR="000D0AAC" w:rsidRDefault="000D0AAC" w:rsidP="00F1326A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5581CE32" w14:textId="4EE759B9" w:rsidR="00F1326A" w:rsidRDefault="00F1326A" w:rsidP="00F1326A">
      <w:pPr>
        <w:spacing w:line="276" w:lineRule="auto"/>
        <w:ind w:left="4248" w:hanging="2124"/>
        <w:jc w:val="both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Snorri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Strand</w:t>
      </w:r>
      <w:r w:rsidR="000D0AAC">
        <w:rPr>
          <w:rFonts w:ascii="Arial" w:hAnsi="Arial" w:cs="Arial"/>
          <w:b/>
          <w:sz w:val="22"/>
          <w:szCs w:val="22"/>
        </w:rPr>
        <w:tab/>
      </w:r>
      <w:r w:rsidR="007A298C">
        <w:rPr>
          <w:rFonts w:ascii="Arial" w:hAnsi="Arial" w:cs="Arial"/>
          <w:b/>
          <w:sz w:val="22"/>
          <w:szCs w:val="22"/>
        </w:rPr>
        <w:tab/>
      </w:r>
      <w:r w:rsidR="007A298C">
        <w:rPr>
          <w:rFonts w:ascii="Arial" w:hAnsi="Arial" w:cs="Arial"/>
          <w:sz w:val="22"/>
          <w:szCs w:val="22"/>
        </w:rPr>
        <w:t>Wasserspielplatz für Kinder</w:t>
      </w:r>
    </w:p>
    <w:p w14:paraId="379B1FD1" w14:textId="77777777" w:rsidR="002924B9" w:rsidRDefault="002924B9" w:rsidP="002924B9">
      <w:pPr>
        <w:spacing w:line="276" w:lineRule="auto"/>
        <w:ind w:left="4248" w:hanging="2124"/>
        <w:jc w:val="both"/>
        <w:rPr>
          <w:rFonts w:ascii="Arial" w:hAnsi="Arial" w:cs="Arial"/>
          <w:sz w:val="16"/>
          <w:szCs w:val="16"/>
        </w:rPr>
      </w:pPr>
      <w:r w:rsidRPr="002924B9">
        <w:rPr>
          <w:rFonts w:ascii="Arial" w:hAnsi="Arial" w:cs="Arial"/>
          <w:sz w:val="16"/>
          <w:szCs w:val="16"/>
        </w:rPr>
        <w:t xml:space="preserve">witterungsbedingt nicht </w:t>
      </w:r>
    </w:p>
    <w:p w14:paraId="581DD50F" w14:textId="5B2BBA68" w:rsidR="00F1326A" w:rsidRDefault="002924B9" w:rsidP="002924B9">
      <w:pPr>
        <w:spacing w:line="276" w:lineRule="auto"/>
        <w:ind w:left="4248" w:hanging="2124"/>
        <w:jc w:val="both"/>
        <w:rPr>
          <w:rFonts w:ascii="Arial" w:hAnsi="Arial" w:cs="Arial"/>
          <w:b/>
          <w:sz w:val="22"/>
          <w:szCs w:val="22"/>
        </w:rPr>
      </w:pPr>
      <w:r w:rsidRPr="002924B9">
        <w:rPr>
          <w:rFonts w:ascii="Arial" w:hAnsi="Arial" w:cs="Arial"/>
          <w:sz w:val="16"/>
          <w:szCs w:val="16"/>
        </w:rPr>
        <w:t>ganzjährig geöffnet</w:t>
      </w:r>
    </w:p>
    <w:p w14:paraId="6CA33404" w14:textId="3A560A6A" w:rsidR="000D0AAC" w:rsidRPr="000D0AAC" w:rsidRDefault="005158E9" w:rsidP="00FD388B">
      <w:pPr>
        <w:pStyle w:val="Listenabsatz"/>
        <w:numPr>
          <w:ilvl w:val="4"/>
          <w:numId w:val="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zwei </w:t>
      </w:r>
      <w:r w:rsidR="002924B9">
        <w:rPr>
          <w:rFonts w:ascii="Arial" w:hAnsi="Arial" w:cs="Arial"/>
          <w:sz w:val="22"/>
          <w:szCs w:val="22"/>
        </w:rPr>
        <w:t>Mini-</w:t>
      </w:r>
      <w:r w:rsidR="000D0AAC" w:rsidRPr="000D0AAC">
        <w:rPr>
          <w:rFonts w:ascii="Arial" w:hAnsi="Arial" w:cs="Arial"/>
          <w:sz w:val="22"/>
          <w:szCs w:val="22"/>
        </w:rPr>
        <w:t>Rutschen</w:t>
      </w:r>
      <w:r>
        <w:rPr>
          <w:rFonts w:ascii="Arial" w:hAnsi="Arial" w:cs="Arial"/>
          <w:sz w:val="22"/>
          <w:szCs w:val="22"/>
        </w:rPr>
        <w:t xml:space="preserve"> </w:t>
      </w:r>
      <w:r w:rsidRPr="004F53EC">
        <w:rPr>
          <w:rFonts w:ascii="Arial" w:hAnsi="Arial" w:cs="Arial"/>
          <w:sz w:val="22"/>
          <w:szCs w:val="22"/>
        </w:rPr>
        <w:t xml:space="preserve">für kleine </w:t>
      </w:r>
      <w:proofErr w:type="spellStart"/>
      <w:r w:rsidRPr="004F53EC">
        <w:rPr>
          <w:rFonts w:ascii="Arial" w:hAnsi="Arial" w:cs="Arial"/>
          <w:sz w:val="22"/>
          <w:szCs w:val="22"/>
        </w:rPr>
        <w:t>Snorri</w:t>
      </w:r>
      <w:proofErr w:type="spellEnd"/>
      <w:r w:rsidRPr="004F53EC">
        <w:rPr>
          <w:rFonts w:ascii="Arial" w:hAnsi="Arial" w:cs="Arial"/>
          <w:sz w:val="22"/>
          <w:szCs w:val="22"/>
        </w:rPr>
        <w:t>-Fans</w:t>
      </w:r>
    </w:p>
    <w:p w14:paraId="121DA323" w14:textId="11DA6A1D" w:rsidR="000D0AAC" w:rsidRDefault="000D0AAC" w:rsidP="00FD388B">
      <w:pPr>
        <w:pStyle w:val="Listenabsatz"/>
        <w:numPr>
          <w:ilvl w:val="4"/>
          <w:numId w:val="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0D0AAC">
        <w:rPr>
          <w:rFonts w:ascii="Arial" w:hAnsi="Arial" w:cs="Arial"/>
          <w:sz w:val="22"/>
          <w:szCs w:val="22"/>
        </w:rPr>
        <w:t>Wasserhüpfer</w:t>
      </w:r>
      <w:proofErr w:type="spellEnd"/>
    </w:p>
    <w:p w14:paraId="1374D812" w14:textId="12A4DF3F" w:rsidR="00CF190A" w:rsidRDefault="00CF190A" w:rsidP="00F1326A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5EC7015B" w14:textId="77777777" w:rsidR="00275CDB" w:rsidRPr="007A298C" w:rsidRDefault="00275CDB" w:rsidP="00275CDB">
      <w:pPr>
        <w:spacing w:line="276" w:lineRule="auto"/>
        <w:ind w:left="4248" w:hanging="212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Rulantica VIP Yacht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Pr="007A298C">
        <w:rPr>
          <w:rFonts w:ascii="Arial" w:hAnsi="Arial" w:cs="Arial"/>
          <w:sz w:val="22"/>
          <w:szCs w:val="22"/>
        </w:rPr>
        <w:t>Exklusiver privater Bereich</w:t>
      </w:r>
    </w:p>
    <w:p w14:paraId="37730606" w14:textId="55AA6126" w:rsidR="00BF2934" w:rsidRDefault="00BF2934" w:rsidP="00BF2934">
      <w:pPr>
        <w:spacing w:line="276" w:lineRule="auto"/>
        <w:ind w:left="4248" w:hanging="2124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ab Sommer</w:t>
      </w:r>
    </w:p>
    <w:p w14:paraId="7A91776D" w14:textId="070AFF4B" w:rsidR="00275CDB" w:rsidRDefault="00275CDB" w:rsidP="00275CDB">
      <w:pPr>
        <w:pStyle w:val="Listenabsatz"/>
        <w:numPr>
          <w:ilvl w:val="0"/>
          <w:numId w:val="1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A298C">
        <w:rPr>
          <w:rFonts w:ascii="Arial" w:hAnsi="Arial" w:cs="Arial"/>
          <w:sz w:val="22"/>
          <w:szCs w:val="22"/>
        </w:rPr>
        <w:t xml:space="preserve">Ausgestattet mit: Kühlschrank, </w:t>
      </w:r>
      <w:proofErr w:type="gramStart"/>
      <w:r w:rsidRPr="007A298C">
        <w:rPr>
          <w:rFonts w:ascii="Arial" w:hAnsi="Arial" w:cs="Arial"/>
          <w:sz w:val="22"/>
          <w:szCs w:val="22"/>
        </w:rPr>
        <w:t>Kaffee</w:t>
      </w:r>
      <w:r w:rsidR="00BF2934">
        <w:rPr>
          <w:rFonts w:ascii="Arial" w:hAnsi="Arial" w:cs="Arial"/>
          <w:sz w:val="22"/>
          <w:szCs w:val="22"/>
        </w:rPr>
        <w:t>-</w:t>
      </w:r>
      <w:r w:rsidRPr="007A298C">
        <w:rPr>
          <w:rFonts w:ascii="Arial" w:hAnsi="Arial" w:cs="Arial"/>
          <w:sz w:val="22"/>
          <w:szCs w:val="22"/>
        </w:rPr>
        <w:t>maschine</w:t>
      </w:r>
      <w:proofErr w:type="gramEnd"/>
      <w:r w:rsidRPr="007A298C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7A298C">
        <w:rPr>
          <w:rFonts w:ascii="Arial" w:hAnsi="Arial" w:cs="Arial"/>
          <w:sz w:val="22"/>
          <w:szCs w:val="22"/>
        </w:rPr>
        <w:t>WLan</w:t>
      </w:r>
      <w:proofErr w:type="spellEnd"/>
      <w:r w:rsidRPr="007A298C">
        <w:rPr>
          <w:rFonts w:ascii="Arial" w:hAnsi="Arial" w:cs="Arial"/>
          <w:sz w:val="22"/>
          <w:szCs w:val="22"/>
        </w:rPr>
        <w:t xml:space="preserve">, </w:t>
      </w:r>
      <w:r w:rsidRPr="00BF2934">
        <w:rPr>
          <w:rFonts w:ascii="Arial" w:hAnsi="Arial" w:cs="Arial"/>
          <w:sz w:val="22"/>
          <w:szCs w:val="22"/>
        </w:rPr>
        <w:t>Klima/Heizung,</w:t>
      </w:r>
      <w:r w:rsidRPr="007A298C">
        <w:rPr>
          <w:rFonts w:ascii="Arial" w:hAnsi="Arial" w:cs="Arial"/>
          <w:sz w:val="22"/>
          <w:szCs w:val="22"/>
        </w:rPr>
        <w:t xml:space="preserve"> TV, WC, Außendusche, </w:t>
      </w:r>
      <w:r>
        <w:rPr>
          <w:rFonts w:ascii="Arial" w:hAnsi="Arial" w:cs="Arial"/>
          <w:sz w:val="22"/>
          <w:szCs w:val="22"/>
        </w:rPr>
        <w:t xml:space="preserve">Tisch und </w:t>
      </w:r>
      <w:r w:rsidRPr="007A298C">
        <w:rPr>
          <w:rFonts w:ascii="Arial" w:hAnsi="Arial" w:cs="Arial"/>
          <w:sz w:val="22"/>
          <w:szCs w:val="22"/>
        </w:rPr>
        <w:t>Stühle im Innen</w:t>
      </w:r>
      <w:r w:rsidR="00BF2934">
        <w:rPr>
          <w:rFonts w:ascii="Arial" w:hAnsi="Arial" w:cs="Arial"/>
          <w:sz w:val="22"/>
          <w:szCs w:val="22"/>
        </w:rPr>
        <w:t>- sowie</w:t>
      </w:r>
      <w:r>
        <w:rPr>
          <w:rFonts w:ascii="Arial" w:hAnsi="Arial" w:cs="Arial"/>
          <w:sz w:val="22"/>
          <w:szCs w:val="22"/>
        </w:rPr>
        <w:t xml:space="preserve"> </w:t>
      </w:r>
      <w:r w:rsidRPr="007A298C">
        <w:rPr>
          <w:rFonts w:ascii="Arial" w:hAnsi="Arial" w:cs="Arial"/>
          <w:sz w:val="22"/>
          <w:szCs w:val="22"/>
        </w:rPr>
        <w:t>Sitzbereich im Außenbereich, Liege</w:t>
      </w:r>
      <w:r w:rsidR="00BF2934">
        <w:rPr>
          <w:rFonts w:ascii="Arial" w:hAnsi="Arial" w:cs="Arial"/>
          <w:sz w:val="22"/>
          <w:szCs w:val="22"/>
        </w:rPr>
        <w:t>-</w:t>
      </w:r>
      <w:r w:rsidRPr="007A298C">
        <w:rPr>
          <w:rFonts w:ascii="Arial" w:hAnsi="Arial" w:cs="Arial"/>
          <w:sz w:val="22"/>
          <w:szCs w:val="22"/>
        </w:rPr>
        <w:t>bereich auf dem Schiffsdeck</w:t>
      </w:r>
    </w:p>
    <w:p w14:paraId="197FA432" w14:textId="5B6D7AFE" w:rsidR="00275CDB" w:rsidRPr="00BF2934" w:rsidRDefault="001A1C1D" w:rsidP="00275CDB">
      <w:pPr>
        <w:pStyle w:val="Listenabsatz"/>
        <w:numPr>
          <w:ilvl w:val="0"/>
          <w:numId w:val="1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F2934">
        <w:rPr>
          <w:rFonts w:ascii="Arial" w:hAnsi="Arial" w:cs="Arial"/>
          <w:sz w:val="22"/>
          <w:szCs w:val="22"/>
        </w:rPr>
        <w:t>Persönlicher g</w:t>
      </w:r>
      <w:r w:rsidR="00275CDB" w:rsidRPr="00BF2934">
        <w:rPr>
          <w:rFonts w:ascii="Arial" w:hAnsi="Arial" w:cs="Arial"/>
          <w:sz w:val="22"/>
          <w:szCs w:val="22"/>
        </w:rPr>
        <w:t>astronomischer Service</w:t>
      </w:r>
    </w:p>
    <w:p w14:paraId="399F87A9" w14:textId="19B048AB" w:rsidR="00275CDB" w:rsidRPr="007A298C" w:rsidRDefault="00870A7A" w:rsidP="00275CDB">
      <w:pPr>
        <w:pStyle w:val="Listenabsatz"/>
        <w:numPr>
          <w:ilvl w:val="0"/>
          <w:numId w:val="1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gegen </w:t>
      </w:r>
      <w:r w:rsidR="00275CDB">
        <w:rPr>
          <w:rFonts w:ascii="Arial" w:hAnsi="Arial" w:cs="Arial"/>
          <w:sz w:val="22"/>
          <w:szCs w:val="22"/>
        </w:rPr>
        <w:t>Aufpreis</w:t>
      </w:r>
    </w:p>
    <w:p w14:paraId="5A1541D0" w14:textId="77777777" w:rsidR="00275CDB" w:rsidRDefault="00275CDB" w:rsidP="00F1326A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6E3EA3C1" w14:textId="691111DE" w:rsidR="000D0AAC" w:rsidRDefault="00F1326A" w:rsidP="000D0AAC">
      <w:pPr>
        <w:spacing w:line="276" w:lineRule="auto"/>
        <w:ind w:left="4248" w:hanging="2124"/>
        <w:jc w:val="both"/>
        <w:rPr>
          <w:rFonts w:ascii="Arial" w:hAnsi="Arial" w:cs="Arial"/>
          <w:b/>
          <w:sz w:val="22"/>
          <w:szCs w:val="22"/>
        </w:rPr>
      </w:pPr>
      <w:r w:rsidRPr="00F1326A">
        <w:rPr>
          <w:rFonts w:ascii="Arial" w:hAnsi="Arial" w:cs="Arial"/>
          <w:b/>
          <w:sz w:val="22"/>
          <w:szCs w:val="22"/>
        </w:rPr>
        <w:t>Hyggedal</w:t>
      </w:r>
      <w:r w:rsidR="000D0AAC">
        <w:rPr>
          <w:rFonts w:ascii="Arial" w:hAnsi="Arial" w:cs="Arial"/>
          <w:b/>
          <w:sz w:val="22"/>
          <w:szCs w:val="22"/>
        </w:rPr>
        <w:tab/>
      </w:r>
      <w:r w:rsidR="007A298C">
        <w:rPr>
          <w:rFonts w:ascii="Arial" w:hAnsi="Arial" w:cs="Arial"/>
          <w:b/>
          <w:sz w:val="22"/>
          <w:szCs w:val="22"/>
        </w:rPr>
        <w:tab/>
      </w:r>
      <w:r w:rsidR="000D0AAC" w:rsidRPr="000D0AAC">
        <w:rPr>
          <w:rFonts w:ascii="Arial" w:hAnsi="Arial" w:cs="Arial"/>
          <w:sz w:val="22"/>
          <w:szCs w:val="22"/>
        </w:rPr>
        <w:t>Exklusiver Ruhe- und Saunabereich</w:t>
      </w:r>
    </w:p>
    <w:p w14:paraId="18827E8F" w14:textId="77777777" w:rsidR="000D0AAC" w:rsidRDefault="000D0AAC" w:rsidP="000D0AAC">
      <w:pPr>
        <w:spacing w:line="276" w:lineRule="auto"/>
        <w:ind w:left="4248" w:hanging="2124"/>
        <w:jc w:val="both"/>
        <w:rPr>
          <w:rFonts w:ascii="Arial" w:hAnsi="Arial" w:cs="Arial"/>
          <w:sz w:val="22"/>
          <w:szCs w:val="22"/>
        </w:rPr>
      </w:pPr>
    </w:p>
    <w:p w14:paraId="4FED1BDA" w14:textId="77777777" w:rsidR="00F460E2" w:rsidRPr="00F460E2" w:rsidRDefault="005158E9" w:rsidP="00FD388B">
      <w:pPr>
        <w:pStyle w:val="Listenabsatz"/>
        <w:numPr>
          <w:ilvl w:val="0"/>
          <w:numId w:val="3"/>
        </w:num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zahlreiche Liegemöglichkeiten</w:t>
      </w:r>
      <w:r w:rsidR="0024766F">
        <w:rPr>
          <w:rFonts w:ascii="Arial" w:hAnsi="Arial" w:cs="Arial"/>
          <w:sz w:val="22"/>
          <w:szCs w:val="22"/>
        </w:rPr>
        <w:t xml:space="preserve"> für mehr als 100 Personen</w:t>
      </w:r>
      <w:r>
        <w:rPr>
          <w:rFonts w:ascii="Arial" w:hAnsi="Arial" w:cs="Arial"/>
          <w:sz w:val="22"/>
          <w:szCs w:val="22"/>
        </w:rPr>
        <w:t xml:space="preserve"> auf 1.000 </w:t>
      </w:r>
      <w:r w:rsidR="000D0AAC" w:rsidRPr="00102B42">
        <w:rPr>
          <w:rFonts w:ascii="Arial" w:hAnsi="Arial" w:cs="Arial"/>
          <w:sz w:val="22"/>
          <w:szCs w:val="22"/>
        </w:rPr>
        <w:t>qm</w:t>
      </w:r>
      <w:r>
        <w:rPr>
          <w:rFonts w:ascii="Arial" w:hAnsi="Arial" w:cs="Arial"/>
          <w:sz w:val="22"/>
          <w:szCs w:val="22"/>
        </w:rPr>
        <w:t xml:space="preserve"> </w:t>
      </w:r>
      <w:r w:rsidR="0024766F">
        <w:rPr>
          <w:rFonts w:ascii="Arial" w:hAnsi="Arial" w:cs="Arial"/>
          <w:sz w:val="22"/>
          <w:szCs w:val="22"/>
        </w:rPr>
        <w:t>im Innen-</w:t>
      </w:r>
      <w:r>
        <w:rPr>
          <w:rFonts w:ascii="Arial" w:hAnsi="Arial" w:cs="Arial"/>
          <w:sz w:val="22"/>
          <w:szCs w:val="22"/>
        </w:rPr>
        <w:t xml:space="preserve"> </w:t>
      </w:r>
      <w:r w:rsidR="0024766F">
        <w:rPr>
          <w:rFonts w:ascii="Arial" w:hAnsi="Arial" w:cs="Arial"/>
          <w:sz w:val="22"/>
          <w:szCs w:val="22"/>
        </w:rPr>
        <w:t>sowie</w:t>
      </w:r>
      <w:r>
        <w:rPr>
          <w:rFonts w:ascii="Arial" w:hAnsi="Arial" w:cs="Arial"/>
          <w:sz w:val="22"/>
          <w:szCs w:val="22"/>
        </w:rPr>
        <w:t xml:space="preserve"> </w:t>
      </w:r>
      <w:r w:rsidR="000D0AAC" w:rsidRPr="00102B42">
        <w:rPr>
          <w:rFonts w:ascii="Arial" w:hAnsi="Arial" w:cs="Arial"/>
          <w:sz w:val="22"/>
          <w:szCs w:val="22"/>
        </w:rPr>
        <w:t>200 qm</w:t>
      </w:r>
      <w:r w:rsidR="00FF09AC">
        <w:rPr>
          <w:rFonts w:ascii="Arial" w:hAnsi="Arial" w:cs="Arial"/>
          <w:sz w:val="22"/>
          <w:szCs w:val="22"/>
        </w:rPr>
        <w:t xml:space="preserve"> im</w:t>
      </w:r>
      <w:r w:rsidR="000D0AAC" w:rsidRPr="00102B42">
        <w:rPr>
          <w:rFonts w:ascii="Arial" w:hAnsi="Arial" w:cs="Arial"/>
          <w:sz w:val="22"/>
          <w:szCs w:val="22"/>
        </w:rPr>
        <w:t xml:space="preserve"> </w:t>
      </w:r>
      <w:r w:rsidR="00FF09AC">
        <w:rPr>
          <w:rFonts w:ascii="Arial" w:hAnsi="Arial" w:cs="Arial"/>
          <w:sz w:val="22"/>
          <w:szCs w:val="22"/>
        </w:rPr>
        <w:t>A</w:t>
      </w:r>
      <w:r w:rsidR="000D0AAC" w:rsidRPr="00102B42">
        <w:rPr>
          <w:rFonts w:ascii="Arial" w:hAnsi="Arial" w:cs="Arial"/>
          <w:sz w:val="22"/>
          <w:szCs w:val="22"/>
        </w:rPr>
        <w:t>ußen</w:t>
      </w:r>
      <w:r w:rsidR="00FF09AC">
        <w:rPr>
          <w:rFonts w:ascii="Arial" w:hAnsi="Arial" w:cs="Arial"/>
          <w:sz w:val="22"/>
          <w:szCs w:val="22"/>
        </w:rPr>
        <w:t>bereich</w:t>
      </w:r>
    </w:p>
    <w:p w14:paraId="6A045408" w14:textId="1F15DD25" w:rsidR="000D0AAC" w:rsidRPr="00102B42" w:rsidRDefault="00275CDB" w:rsidP="00FD388B">
      <w:pPr>
        <w:pStyle w:val="Listenabsatz"/>
        <w:numPr>
          <w:ilvl w:val="0"/>
          <w:numId w:val="3"/>
        </w:num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Zusatzangebote</w:t>
      </w:r>
      <w:r w:rsidR="002924B9">
        <w:rPr>
          <w:rFonts w:ascii="Arial" w:hAnsi="Arial" w:cs="Arial"/>
          <w:sz w:val="22"/>
          <w:szCs w:val="22"/>
        </w:rPr>
        <w:t xml:space="preserve"> wie </w:t>
      </w:r>
      <w:proofErr w:type="spellStart"/>
      <w:r w:rsidR="00F460E2" w:rsidRPr="00275CDB">
        <w:rPr>
          <w:rFonts w:ascii="Arial" w:hAnsi="Arial" w:cs="Arial"/>
          <w:sz w:val="22"/>
          <w:szCs w:val="22"/>
        </w:rPr>
        <w:t>Hygge</w:t>
      </w:r>
      <w:proofErr w:type="spellEnd"/>
      <w:r w:rsidR="00F460E2">
        <w:rPr>
          <w:rFonts w:ascii="Arial" w:hAnsi="Arial" w:cs="Arial"/>
          <w:sz w:val="22"/>
          <w:szCs w:val="22"/>
        </w:rPr>
        <w:t xml:space="preserve"> Sofas und Eggs sowie </w:t>
      </w:r>
      <w:r w:rsidR="002924B9">
        <w:rPr>
          <w:rFonts w:ascii="Arial" w:hAnsi="Arial" w:cs="Arial"/>
          <w:sz w:val="22"/>
          <w:szCs w:val="22"/>
        </w:rPr>
        <w:t xml:space="preserve">die </w:t>
      </w:r>
      <w:proofErr w:type="spellStart"/>
      <w:r w:rsidRPr="00275CDB">
        <w:rPr>
          <w:rFonts w:ascii="Arial" w:hAnsi="Arial" w:cs="Arial"/>
          <w:sz w:val="22"/>
          <w:szCs w:val="22"/>
        </w:rPr>
        <w:t>Hygge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F460E2">
        <w:rPr>
          <w:rFonts w:ascii="Arial" w:hAnsi="Arial" w:cs="Arial"/>
          <w:sz w:val="22"/>
          <w:szCs w:val="22"/>
        </w:rPr>
        <w:t xml:space="preserve">Supreme </w:t>
      </w:r>
      <w:proofErr w:type="spellStart"/>
      <w:r w:rsidR="00F460E2">
        <w:rPr>
          <w:rFonts w:ascii="Arial" w:hAnsi="Arial" w:cs="Arial"/>
          <w:sz w:val="22"/>
          <w:szCs w:val="22"/>
        </w:rPr>
        <w:t>Hydda</w:t>
      </w:r>
      <w:proofErr w:type="spellEnd"/>
    </w:p>
    <w:p w14:paraId="1B636606" w14:textId="689CF0CB" w:rsidR="00F1326A" w:rsidRDefault="003E242D" w:rsidP="00FD388B">
      <w:pPr>
        <w:pStyle w:val="Listenabsatz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</w:t>
      </w:r>
      <w:r w:rsidR="000D0AAC" w:rsidRPr="00102B42">
        <w:rPr>
          <w:rFonts w:ascii="Arial" w:hAnsi="Arial" w:cs="Arial"/>
          <w:sz w:val="22"/>
          <w:szCs w:val="22"/>
        </w:rPr>
        <w:t>wei textilfreie Saunen</w:t>
      </w:r>
    </w:p>
    <w:p w14:paraId="36576ED0" w14:textId="269DDFAC" w:rsidR="000D0AAC" w:rsidRPr="00FF09AC" w:rsidRDefault="00FF09AC" w:rsidP="00FF09AC">
      <w:pPr>
        <w:pStyle w:val="Listenabsatz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F2934">
        <w:rPr>
          <w:rFonts w:ascii="Arial" w:hAnsi="Arial" w:cs="Arial"/>
          <w:sz w:val="22"/>
          <w:szCs w:val="22"/>
        </w:rPr>
        <w:t>Aufpreis</w:t>
      </w:r>
      <w:r w:rsidR="00275CDB" w:rsidRPr="00BF2934">
        <w:rPr>
          <w:rFonts w:ascii="Arial" w:hAnsi="Arial" w:cs="Arial"/>
          <w:sz w:val="22"/>
          <w:szCs w:val="22"/>
        </w:rPr>
        <w:t xml:space="preserve"> für Hyggedal</w:t>
      </w:r>
      <w:r>
        <w:rPr>
          <w:rFonts w:ascii="Arial" w:hAnsi="Arial" w:cs="Arial"/>
          <w:sz w:val="22"/>
          <w:szCs w:val="22"/>
        </w:rPr>
        <w:t xml:space="preserve"> 10</w:t>
      </w:r>
      <w:r w:rsidR="0024766F">
        <w:rPr>
          <w:rFonts w:ascii="Arial" w:hAnsi="Arial" w:cs="Arial"/>
          <w:sz w:val="22"/>
          <w:szCs w:val="22"/>
        </w:rPr>
        <w:t xml:space="preserve"> Euro</w:t>
      </w:r>
    </w:p>
    <w:p w14:paraId="2AD676CE" w14:textId="569333CF" w:rsidR="00FF09AC" w:rsidRDefault="00FF09AC" w:rsidP="00F1326A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27AFB23F" w14:textId="382429FF" w:rsidR="007A298C" w:rsidRDefault="007A298C" w:rsidP="00F1326A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5E6C000A" w14:textId="77777777" w:rsidR="00275CDB" w:rsidRDefault="00275CDB" w:rsidP="00F1326A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4D7E7FFC" w14:textId="5EF35349" w:rsidR="00F1326A" w:rsidRDefault="00F1326A" w:rsidP="00FF09AC">
      <w:pPr>
        <w:spacing w:line="276" w:lineRule="auto"/>
        <w:ind w:left="4248" w:hanging="2124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F1326A">
        <w:rPr>
          <w:rFonts w:ascii="Arial" w:hAnsi="Arial" w:cs="Arial"/>
          <w:b/>
          <w:sz w:val="22"/>
          <w:szCs w:val="22"/>
        </w:rPr>
        <w:lastRenderedPageBreak/>
        <w:t>Snorri</w:t>
      </w:r>
      <w:proofErr w:type="spellEnd"/>
      <w:r w:rsidRPr="00F1326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1326A">
        <w:rPr>
          <w:rFonts w:ascii="Arial" w:hAnsi="Arial" w:cs="Arial"/>
          <w:b/>
          <w:sz w:val="22"/>
          <w:szCs w:val="22"/>
        </w:rPr>
        <w:t>Snorkling</w:t>
      </w:r>
      <w:proofErr w:type="spellEnd"/>
      <w:r w:rsidR="002924B9">
        <w:rPr>
          <w:rFonts w:ascii="Arial" w:hAnsi="Arial" w:cs="Arial"/>
          <w:b/>
          <w:sz w:val="22"/>
          <w:szCs w:val="22"/>
        </w:rPr>
        <w:t xml:space="preserve"> VR</w:t>
      </w:r>
      <w:r>
        <w:rPr>
          <w:rFonts w:ascii="Arial" w:hAnsi="Arial" w:cs="Arial"/>
          <w:b/>
          <w:sz w:val="22"/>
          <w:szCs w:val="22"/>
        </w:rPr>
        <w:tab/>
      </w:r>
      <w:r w:rsidR="00F460E2">
        <w:rPr>
          <w:rFonts w:ascii="Arial" w:hAnsi="Arial" w:cs="Arial"/>
          <w:b/>
          <w:sz w:val="22"/>
          <w:szCs w:val="22"/>
        </w:rPr>
        <w:tab/>
      </w:r>
      <w:r w:rsidR="00102B42" w:rsidRPr="00102B42">
        <w:rPr>
          <w:rFonts w:ascii="Arial" w:hAnsi="Arial" w:cs="Arial"/>
          <w:sz w:val="22"/>
          <w:szCs w:val="22"/>
        </w:rPr>
        <w:t xml:space="preserve">Virtuell eintauchen </w:t>
      </w:r>
    </w:p>
    <w:p w14:paraId="7FC14687" w14:textId="64BCD4E1" w:rsidR="00F1326A" w:rsidRDefault="00F1326A" w:rsidP="00F1326A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080648B2" w14:textId="584336EA" w:rsidR="005158E9" w:rsidRDefault="002924B9" w:rsidP="00FD388B">
      <w:pPr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VR-Unterwassererlebnis</w:t>
      </w:r>
      <w:r w:rsidR="005158E9" w:rsidRPr="0018073E">
        <w:rPr>
          <w:rFonts w:ascii="Arial" w:hAnsi="Arial" w:cs="Arial"/>
          <w:sz w:val="22"/>
          <w:szCs w:val="22"/>
        </w:rPr>
        <w:t xml:space="preserve"> mit </w:t>
      </w:r>
      <w:proofErr w:type="spellStart"/>
      <w:r w:rsidR="005158E9" w:rsidRPr="0018073E">
        <w:rPr>
          <w:rFonts w:ascii="Arial" w:hAnsi="Arial" w:cs="Arial"/>
          <w:sz w:val="22"/>
          <w:szCs w:val="22"/>
        </w:rPr>
        <w:t>Snorri</w:t>
      </w:r>
      <w:proofErr w:type="spellEnd"/>
      <w:r w:rsidR="005158E9">
        <w:rPr>
          <w:rFonts w:ascii="Arial" w:hAnsi="Arial" w:cs="Arial"/>
          <w:sz w:val="22"/>
          <w:szCs w:val="22"/>
        </w:rPr>
        <w:t xml:space="preserve"> </w:t>
      </w:r>
      <w:r w:rsidR="005158E9" w:rsidRPr="0018073E">
        <w:rPr>
          <w:rFonts w:ascii="Arial" w:hAnsi="Arial" w:cs="Arial"/>
          <w:sz w:val="22"/>
          <w:szCs w:val="22"/>
        </w:rPr>
        <w:t xml:space="preserve">in die bezaubernde </w:t>
      </w:r>
      <w:r w:rsidR="00F460E2">
        <w:rPr>
          <w:rFonts w:ascii="Arial" w:hAnsi="Arial" w:cs="Arial"/>
          <w:sz w:val="22"/>
          <w:szCs w:val="22"/>
        </w:rPr>
        <w:t>Welt</w:t>
      </w:r>
      <w:r w:rsidR="005158E9" w:rsidRPr="0018073E">
        <w:rPr>
          <w:rFonts w:ascii="Arial" w:hAnsi="Arial" w:cs="Arial"/>
          <w:sz w:val="22"/>
          <w:szCs w:val="22"/>
        </w:rPr>
        <w:t xml:space="preserve"> von Rulantica</w:t>
      </w:r>
    </w:p>
    <w:p w14:paraId="5904B7D1" w14:textId="4A8E90ED" w:rsidR="005158E9" w:rsidRPr="005158E9" w:rsidRDefault="005158E9" w:rsidP="00FD388B">
      <w:pPr>
        <w:pStyle w:val="Listenabsatz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bis zu vier Personen gleichzeitig</w:t>
      </w:r>
      <w:r w:rsidR="00FF09AC">
        <w:rPr>
          <w:rFonts w:ascii="Arial" w:hAnsi="Arial" w:cs="Arial"/>
          <w:sz w:val="22"/>
          <w:szCs w:val="22"/>
        </w:rPr>
        <w:t xml:space="preserve"> in </w:t>
      </w:r>
      <w:r w:rsidR="00F460E2">
        <w:rPr>
          <w:rFonts w:ascii="Arial" w:hAnsi="Arial" w:cs="Arial"/>
          <w:sz w:val="22"/>
          <w:szCs w:val="22"/>
        </w:rPr>
        <w:t>zwei</w:t>
      </w:r>
      <w:r w:rsidR="00FF09AC">
        <w:rPr>
          <w:rFonts w:ascii="Arial" w:hAnsi="Arial" w:cs="Arial"/>
          <w:sz w:val="22"/>
          <w:szCs w:val="22"/>
        </w:rPr>
        <w:t xml:space="preserve"> Becken</w:t>
      </w:r>
    </w:p>
    <w:p w14:paraId="7FEE9366" w14:textId="05D846A6" w:rsidR="00102B42" w:rsidRDefault="0024766F" w:rsidP="00FD388B">
      <w:pPr>
        <w:pStyle w:val="Listenabsatz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Aufpreis</w:t>
      </w:r>
      <w:r w:rsidR="00102B42">
        <w:rPr>
          <w:rFonts w:ascii="Arial" w:hAnsi="Arial" w:cs="Arial"/>
          <w:sz w:val="22"/>
          <w:szCs w:val="22"/>
        </w:rPr>
        <w:t xml:space="preserve"> 6 Euro</w:t>
      </w:r>
    </w:p>
    <w:p w14:paraId="3B3FB772" w14:textId="3DA6C8B0" w:rsidR="00102B42" w:rsidRDefault="005158E9" w:rsidP="00FD388B">
      <w:pPr>
        <w:pStyle w:val="Listenabsatz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102B42" w:rsidRPr="00102B42">
        <w:rPr>
          <w:rFonts w:ascii="Arial" w:hAnsi="Arial" w:cs="Arial"/>
          <w:sz w:val="22"/>
          <w:szCs w:val="22"/>
        </w:rPr>
        <w:t>b 12 Jahren und 1,25 m</w:t>
      </w:r>
    </w:p>
    <w:p w14:paraId="3F33BF35" w14:textId="3D387496" w:rsidR="005158E9" w:rsidRPr="005158E9" w:rsidRDefault="005158E9" w:rsidP="00FD388B">
      <w:pPr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8073E">
        <w:rPr>
          <w:rFonts w:ascii="Arial" w:hAnsi="Arial" w:cs="Arial"/>
          <w:sz w:val="22"/>
          <w:szCs w:val="22"/>
        </w:rPr>
        <w:t xml:space="preserve">Filmdauer </w:t>
      </w:r>
      <w:r w:rsidR="00C3306E">
        <w:rPr>
          <w:rFonts w:ascii="Arial" w:hAnsi="Arial" w:cs="Arial"/>
          <w:sz w:val="22"/>
          <w:szCs w:val="22"/>
        </w:rPr>
        <w:t>3</w:t>
      </w:r>
      <w:r w:rsidRPr="0018073E">
        <w:rPr>
          <w:rFonts w:ascii="Arial" w:hAnsi="Arial" w:cs="Arial"/>
          <w:sz w:val="22"/>
          <w:szCs w:val="22"/>
        </w:rPr>
        <w:t xml:space="preserve"> Minuten</w:t>
      </w:r>
    </w:p>
    <w:p w14:paraId="61D5DE45" w14:textId="59E11E0B" w:rsidR="00102B42" w:rsidRDefault="00102B42" w:rsidP="00F1326A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2C4A69BC" w14:textId="77777777" w:rsidR="00F460E2" w:rsidRDefault="00F460E2" w:rsidP="00F1326A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4F6682E0" w14:textId="4A308EB6" w:rsidR="00F1326A" w:rsidRDefault="00F1326A" w:rsidP="00F1326A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F1326A">
        <w:rPr>
          <w:rFonts w:ascii="Arial" w:hAnsi="Arial" w:cs="Arial"/>
          <w:b/>
          <w:sz w:val="22"/>
          <w:szCs w:val="22"/>
        </w:rPr>
        <w:t>YULLBE</w:t>
      </w:r>
      <w:r w:rsidR="00102B42">
        <w:rPr>
          <w:rFonts w:ascii="Arial" w:hAnsi="Arial" w:cs="Arial"/>
          <w:b/>
          <w:sz w:val="22"/>
          <w:szCs w:val="22"/>
        </w:rPr>
        <w:tab/>
      </w:r>
      <w:r w:rsidR="00FA27E2">
        <w:rPr>
          <w:rFonts w:ascii="Arial" w:hAnsi="Arial" w:cs="Arial"/>
          <w:sz w:val="22"/>
          <w:szCs w:val="22"/>
        </w:rPr>
        <w:t>neue</w:t>
      </w:r>
      <w:r w:rsidR="00FA27E2">
        <w:rPr>
          <w:rFonts w:ascii="Arial" w:hAnsi="Arial" w:cs="Arial"/>
          <w:b/>
          <w:sz w:val="22"/>
          <w:szCs w:val="22"/>
        </w:rPr>
        <w:t xml:space="preserve"> </w:t>
      </w:r>
      <w:r w:rsidR="00FA27E2">
        <w:rPr>
          <w:rFonts w:ascii="Arial" w:hAnsi="Arial" w:cs="Arial"/>
          <w:sz w:val="22"/>
          <w:szCs w:val="22"/>
        </w:rPr>
        <w:t xml:space="preserve">VR-Abenteuer </w:t>
      </w:r>
      <w:r w:rsidR="00FA27E2" w:rsidRPr="00FA27E2">
        <w:rPr>
          <w:rFonts w:ascii="Arial" w:hAnsi="Arial" w:cs="Arial"/>
          <w:sz w:val="22"/>
          <w:szCs w:val="22"/>
        </w:rPr>
        <w:t xml:space="preserve">neben dem Hotel </w:t>
      </w:r>
      <w:r w:rsidR="00325EFA">
        <w:rPr>
          <w:rFonts w:ascii="Arial" w:hAnsi="Arial" w:cs="Arial"/>
          <w:sz w:val="22"/>
          <w:szCs w:val="22"/>
        </w:rPr>
        <w:t>„</w:t>
      </w:r>
      <w:r w:rsidR="00FA27E2" w:rsidRPr="00FA27E2">
        <w:rPr>
          <w:rFonts w:ascii="Arial" w:hAnsi="Arial" w:cs="Arial"/>
          <w:sz w:val="22"/>
          <w:szCs w:val="22"/>
        </w:rPr>
        <w:t>Krønasår</w:t>
      </w:r>
      <w:r w:rsidR="00325EFA">
        <w:rPr>
          <w:rFonts w:ascii="Arial" w:hAnsi="Arial" w:cs="Arial"/>
          <w:sz w:val="22"/>
          <w:szCs w:val="22"/>
        </w:rPr>
        <w:t>“</w:t>
      </w:r>
    </w:p>
    <w:p w14:paraId="246959D4" w14:textId="77777777" w:rsidR="005158E9" w:rsidRPr="005158E9" w:rsidRDefault="005158E9" w:rsidP="00F1326A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</w:p>
    <w:p w14:paraId="50F871A8" w14:textId="6E63224F" w:rsidR="005158E9" w:rsidRPr="005158E9" w:rsidRDefault="00DE501F" w:rsidP="00FD388B">
      <w:pPr>
        <w:pStyle w:val="Listenabsatz"/>
        <w:numPr>
          <w:ilvl w:val="4"/>
          <w:numId w:val="6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158E9">
        <w:rPr>
          <w:rFonts w:ascii="Arial" w:hAnsi="Arial" w:cs="Arial"/>
          <w:sz w:val="22"/>
          <w:szCs w:val="22"/>
        </w:rPr>
        <w:t>YULLBE Go</w:t>
      </w:r>
      <w:r>
        <w:rPr>
          <w:rFonts w:ascii="Arial" w:hAnsi="Arial" w:cs="Arial"/>
          <w:sz w:val="22"/>
          <w:szCs w:val="22"/>
        </w:rPr>
        <w:t xml:space="preserve"> „</w:t>
      </w:r>
      <w:r w:rsidR="008206AC">
        <w:rPr>
          <w:rFonts w:ascii="Arial" w:hAnsi="Arial" w:cs="Arial"/>
          <w:sz w:val="22"/>
          <w:szCs w:val="22"/>
        </w:rPr>
        <w:t>Valerian</w:t>
      </w:r>
      <w:r>
        <w:rPr>
          <w:rFonts w:ascii="Arial" w:hAnsi="Arial" w:cs="Arial"/>
          <w:sz w:val="22"/>
          <w:szCs w:val="22"/>
        </w:rPr>
        <w:t>“</w:t>
      </w:r>
    </w:p>
    <w:p w14:paraId="417BEFAF" w14:textId="3E81176C" w:rsidR="005158E9" w:rsidRPr="005158E9" w:rsidRDefault="00DE501F" w:rsidP="00FD388B">
      <w:pPr>
        <w:pStyle w:val="Listenabsatz"/>
        <w:numPr>
          <w:ilvl w:val="4"/>
          <w:numId w:val="6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158E9">
        <w:rPr>
          <w:rFonts w:ascii="Arial" w:hAnsi="Arial" w:cs="Arial"/>
          <w:sz w:val="22"/>
          <w:szCs w:val="22"/>
        </w:rPr>
        <w:t>YULLBE Go</w:t>
      </w:r>
      <w:r>
        <w:rPr>
          <w:rFonts w:ascii="Arial" w:hAnsi="Arial" w:cs="Arial"/>
          <w:sz w:val="22"/>
          <w:szCs w:val="22"/>
        </w:rPr>
        <w:t xml:space="preserve"> „</w:t>
      </w:r>
      <w:proofErr w:type="spellStart"/>
      <w:r w:rsidR="008206AC">
        <w:rPr>
          <w:rFonts w:ascii="Arial" w:hAnsi="Arial" w:cs="Arial"/>
          <w:sz w:val="22"/>
          <w:szCs w:val="22"/>
        </w:rPr>
        <w:t>ARTiality</w:t>
      </w:r>
      <w:proofErr w:type="spellEnd"/>
      <w:r>
        <w:rPr>
          <w:rFonts w:ascii="Arial" w:hAnsi="Arial" w:cs="Arial"/>
          <w:sz w:val="22"/>
          <w:szCs w:val="22"/>
        </w:rPr>
        <w:t>“</w:t>
      </w:r>
      <w:r w:rsidR="008206AC">
        <w:rPr>
          <w:rFonts w:ascii="Arial" w:hAnsi="Arial" w:cs="Arial"/>
          <w:sz w:val="22"/>
          <w:szCs w:val="22"/>
        </w:rPr>
        <w:t xml:space="preserve"> (ab 16.06.)</w:t>
      </w:r>
    </w:p>
    <w:p w14:paraId="10C00D91" w14:textId="049392E4" w:rsidR="005158E9" w:rsidRPr="00BF28B0" w:rsidRDefault="00DE501F" w:rsidP="00FD388B">
      <w:pPr>
        <w:pStyle w:val="Listenabsatz"/>
        <w:numPr>
          <w:ilvl w:val="4"/>
          <w:numId w:val="6"/>
        </w:num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BF28B0">
        <w:rPr>
          <w:rFonts w:ascii="Arial" w:hAnsi="Arial" w:cs="Arial"/>
          <w:sz w:val="22"/>
          <w:szCs w:val="22"/>
          <w:lang w:val="en-US"/>
        </w:rPr>
        <w:t xml:space="preserve">YULLBE </w:t>
      </w:r>
      <w:r w:rsidRPr="00BF2934">
        <w:rPr>
          <w:rFonts w:ascii="Arial" w:hAnsi="Arial" w:cs="Arial"/>
          <w:sz w:val="22"/>
          <w:szCs w:val="22"/>
          <w:lang w:val="en-US"/>
        </w:rPr>
        <w:t>Go „</w:t>
      </w:r>
      <w:r w:rsidR="007D0B8C" w:rsidRPr="00BF2934">
        <w:rPr>
          <w:rFonts w:ascii="Arial" w:hAnsi="Arial" w:cs="Arial"/>
          <w:sz w:val="22"/>
          <w:szCs w:val="22"/>
          <w:lang w:val="en-US"/>
        </w:rPr>
        <w:t xml:space="preserve">Moon to </w:t>
      </w:r>
      <w:r w:rsidR="008206AC" w:rsidRPr="00BF2934">
        <w:rPr>
          <w:rFonts w:ascii="Arial" w:hAnsi="Arial" w:cs="Arial"/>
          <w:sz w:val="22"/>
          <w:szCs w:val="22"/>
          <w:lang w:val="en-US"/>
        </w:rPr>
        <w:t>Mars</w:t>
      </w:r>
      <w:proofErr w:type="gramStart"/>
      <w:r w:rsidRPr="00BF2934">
        <w:rPr>
          <w:rFonts w:ascii="Arial" w:hAnsi="Arial" w:cs="Arial"/>
          <w:sz w:val="22"/>
          <w:szCs w:val="22"/>
          <w:lang w:val="en-US"/>
        </w:rPr>
        <w:t>“</w:t>
      </w:r>
      <w:r w:rsidR="008206AC" w:rsidRPr="00BF2934">
        <w:rPr>
          <w:rFonts w:ascii="Arial" w:hAnsi="Arial" w:cs="Arial"/>
          <w:sz w:val="22"/>
          <w:szCs w:val="22"/>
          <w:lang w:val="en-US"/>
        </w:rPr>
        <w:t xml:space="preserve"> (</w:t>
      </w:r>
      <w:proofErr w:type="gramEnd"/>
      <w:r w:rsidR="008206AC" w:rsidRPr="00BF28B0">
        <w:rPr>
          <w:rFonts w:ascii="Arial" w:hAnsi="Arial" w:cs="Arial"/>
          <w:sz w:val="22"/>
          <w:szCs w:val="22"/>
          <w:lang w:val="en-US"/>
        </w:rPr>
        <w:t>ab 26.06.)</w:t>
      </w:r>
    </w:p>
    <w:p w14:paraId="16226265" w14:textId="4E64FCBE" w:rsidR="00DE501F" w:rsidRDefault="00DE501F" w:rsidP="00FD388B">
      <w:pPr>
        <w:pStyle w:val="Listenabsatz"/>
        <w:numPr>
          <w:ilvl w:val="4"/>
          <w:numId w:val="6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Dauer je ca. 10 Minuten</w:t>
      </w:r>
    </w:p>
    <w:p w14:paraId="1340DDAB" w14:textId="537D358A" w:rsidR="008206AC" w:rsidRPr="005158E9" w:rsidRDefault="008206AC" w:rsidP="00FD388B">
      <w:pPr>
        <w:pStyle w:val="Listenabsatz"/>
        <w:numPr>
          <w:ilvl w:val="4"/>
          <w:numId w:val="6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empfohlen ab 12 Jahren</w:t>
      </w:r>
    </w:p>
    <w:p w14:paraId="18650237" w14:textId="4BF08CC1" w:rsidR="00F460E2" w:rsidRDefault="00F460E2" w:rsidP="00BF2934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137B41E0" w14:textId="5A5AACBD" w:rsidR="00102B42" w:rsidRDefault="00102B42" w:rsidP="00F1326A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MackNeXT</w:t>
      </w:r>
      <w:proofErr w:type="spellEnd"/>
      <w:r>
        <w:rPr>
          <w:rFonts w:ascii="Arial" w:hAnsi="Arial" w:cs="Arial"/>
          <w:b/>
          <w:sz w:val="22"/>
          <w:szCs w:val="22"/>
        </w:rPr>
        <w:tab/>
      </w:r>
      <w:r w:rsidR="00F460E2">
        <w:rPr>
          <w:rFonts w:ascii="Arial" w:hAnsi="Arial" w:cs="Arial"/>
          <w:b/>
          <w:sz w:val="22"/>
          <w:szCs w:val="22"/>
        </w:rPr>
        <w:tab/>
      </w:r>
      <w:r w:rsidR="003E242D" w:rsidRPr="003E242D">
        <w:rPr>
          <w:rFonts w:ascii="Arial" w:hAnsi="Arial" w:cs="Arial"/>
          <w:sz w:val="22"/>
          <w:szCs w:val="22"/>
        </w:rPr>
        <w:t>neue</w:t>
      </w:r>
      <w:r w:rsidR="003E242D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Hörspielgeschichten </w:t>
      </w:r>
    </w:p>
    <w:p w14:paraId="5A719633" w14:textId="77777777" w:rsidR="005158E9" w:rsidRDefault="005158E9" w:rsidP="00F1326A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</w:p>
    <w:p w14:paraId="35A1A2F1" w14:textId="1E86E357" w:rsidR="00102B42" w:rsidRPr="00102B42" w:rsidRDefault="00ED1DC4" w:rsidP="00FD388B">
      <w:pPr>
        <w:pStyle w:val="Listenabsatz"/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„</w:t>
      </w:r>
      <w:proofErr w:type="spellStart"/>
      <w:r w:rsidR="00102B42" w:rsidRPr="00102B42">
        <w:rPr>
          <w:rFonts w:ascii="Arial" w:hAnsi="Arial" w:cs="Arial"/>
          <w:sz w:val="22"/>
          <w:szCs w:val="22"/>
        </w:rPr>
        <w:t>Snorri</w:t>
      </w:r>
      <w:proofErr w:type="spellEnd"/>
      <w:r>
        <w:rPr>
          <w:rFonts w:ascii="Arial" w:hAnsi="Arial" w:cs="Arial"/>
          <w:sz w:val="22"/>
          <w:szCs w:val="22"/>
        </w:rPr>
        <w:t xml:space="preserve"> -</w:t>
      </w:r>
      <w:r w:rsidR="00753644">
        <w:rPr>
          <w:rFonts w:ascii="Arial" w:hAnsi="Arial" w:cs="Arial"/>
          <w:sz w:val="22"/>
          <w:szCs w:val="22"/>
        </w:rPr>
        <w:t xml:space="preserve"> Der versunkene Schatz &amp; Das Sing-Sang-Kraut</w:t>
      </w:r>
      <w:r>
        <w:rPr>
          <w:rFonts w:ascii="Arial" w:hAnsi="Arial" w:cs="Arial"/>
          <w:sz w:val="22"/>
          <w:szCs w:val="22"/>
        </w:rPr>
        <w:t>“</w:t>
      </w:r>
    </w:p>
    <w:p w14:paraId="07F1501F" w14:textId="57BD3760" w:rsidR="00102B42" w:rsidRPr="00102B42" w:rsidRDefault="00102B42" w:rsidP="00FD388B">
      <w:pPr>
        <w:pStyle w:val="Listenabsatz"/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02B42">
        <w:rPr>
          <w:rFonts w:ascii="Arial" w:hAnsi="Arial" w:cs="Arial"/>
          <w:sz w:val="22"/>
          <w:szCs w:val="22"/>
        </w:rPr>
        <w:t>Rulantica</w:t>
      </w:r>
      <w:r w:rsidR="00ED1DC4">
        <w:rPr>
          <w:rFonts w:ascii="Arial" w:hAnsi="Arial" w:cs="Arial"/>
          <w:sz w:val="22"/>
          <w:szCs w:val="22"/>
        </w:rPr>
        <w:t xml:space="preserve"> – </w:t>
      </w:r>
      <w:r w:rsidR="00274B0D">
        <w:rPr>
          <w:rFonts w:ascii="Arial" w:hAnsi="Arial" w:cs="Arial"/>
          <w:sz w:val="22"/>
          <w:szCs w:val="22"/>
        </w:rPr>
        <w:t>Band 2:</w:t>
      </w:r>
      <w:r w:rsidRPr="00102B42">
        <w:rPr>
          <w:rFonts w:ascii="Arial" w:hAnsi="Arial" w:cs="Arial"/>
          <w:sz w:val="22"/>
          <w:szCs w:val="22"/>
        </w:rPr>
        <w:t xml:space="preserve"> </w:t>
      </w:r>
      <w:r w:rsidR="00274B0D">
        <w:rPr>
          <w:rFonts w:ascii="Arial" w:hAnsi="Arial" w:cs="Arial"/>
          <w:sz w:val="22"/>
          <w:szCs w:val="22"/>
        </w:rPr>
        <w:t>„</w:t>
      </w:r>
      <w:r w:rsidRPr="00102B42">
        <w:rPr>
          <w:rFonts w:ascii="Arial" w:hAnsi="Arial" w:cs="Arial"/>
          <w:sz w:val="22"/>
          <w:szCs w:val="22"/>
        </w:rPr>
        <w:t>Die Verschwörung der Götter</w:t>
      </w:r>
      <w:r w:rsidR="00274B0D">
        <w:rPr>
          <w:rFonts w:ascii="Arial" w:hAnsi="Arial" w:cs="Arial"/>
          <w:sz w:val="22"/>
          <w:szCs w:val="22"/>
        </w:rPr>
        <w:t>“</w:t>
      </w:r>
    </w:p>
    <w:p w14:paraId="7783CE6E" w14:textId="77777777" w:rsidR="005158E9" w:rsidRDefault="005158E9" w:rsidP="005158E9">
      <w:pPr>
        <w:spacing w:line="276" w:lineRule="auto"/>
        <w:ind w:left="7080" w:hanging="2832"/>
        <w:jc w:val="both"/>
        <w:rPr>
          <w:rFonts w:ascii="Arial" w:hAnsi="Arial" w:cs="Arial"/>
          <w:b/>
          <w:sz w:val="22"/>
          <w:szCs w:val="22"/>
        </w:rPr>
      </w:pPr>
    </w:p>
    <w:p w14:paraId="1ACE2CA6" w14:textId="05E73DEA" w:rsidR="00102B42" w:rsidRPr="005158E9" w:rsidRDefault="003E242D" w:rsidP="00F460E2">
      <w:pPr>
        <w:spacing w:line="276" w:lineRule="auto"/>
        <w:ind w:left="4248"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neue </w:t>
      </w:r>
      <w:r w:rsidR="005158E9" w:rsidRPr="005158E9">
        <w:rPr>
          <w:rFonts w:ascii="Arial" w:hAnsi="Arial" w:cs="Arial"/>
          <w:sz w:val="22"/>
          <w:szCs w:val="22"/>
        </w:rPr>
        <w:t>Bücher</w:t>
      </w:r>
    </w:p>
    <w:p w14:paraId="179E85D9" w14:textId="37818B1B" w:rsidR="005158E9" w:rsidRPr="005158E9" w:rsidRDefault="005158E9" w:rsidP="005158E9">
      <w:pPr>
        <w:spacing w:line="276" w:lineRule="auto"/>
        <w:ind w:left="7080" w:hanging="2832"/>
        <w:jc w:val="both"/>
        <w:rPr>
          <w:rFonts w:ascii="Arial" w:hAnsi="Arial" w:cs="Arial"/>
          <w:sz w:val="22"/>
          <w:szCs w:val="22"/>
        </w:rPr>
      </w:pPr>
    </w:p>
    <w:p w14:paraId="46D653EB" w14:textId="7DC7AC71" w:rsidR="00BE4CE3" w:rsidRPr="00BE4CE3" w:rsidRDefault="00274B0D" w:rsidP="00FD388B">
      <w:pPr>
        <w:pStyle w:val="Listenabsatz"/>
        <w:numPr>
          <w:ilvl w:val="0"/>
          <w:numId w:val="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seit November 2020: </w:t>
      </w:r>
      <w:r w:rsidR="00BE4CE3" w:rsidRPr="005158E9">
        <w:rPr>
          <w:rFonts w:ascii="Arial" w:hAnsi="Arial" w:cs="Arial"/>
          <w:sz w:val="22"/>
          <w:szCs w:val="22"/>
        </w:rPr>
        <w:t>Rulantica</w:t>
      </w:r>
      <w:r>
        <w:rPr>
          <w:rFonts w:ascii="Arial" w:hAnsi="Arial" w:cs="Arial"/>
          <w:sz w:val="22"/>
          <w:szCs w:val="22"/>
        </w:rPr>
        <w:t xml:space="preserve"> Band 2:</w:t>
      </w:r>
      <w:r w:rsidR="00BE4CE3" w:rsidRPr="005158E9">
        <w:rPr>
          <w:rFonts w:ascii="Arial" w:hAnsi="Arial" w:cs="Arial"/>
          <w:sz w:val="22"/>
          <w:szCs w:val="22"/>
        </w:rPr>
        <w:t xml:space="preserve"> </w:t>
      </w:r>
      <w:r w:rsidR="00BE4CE3" w:rsidRPr="00DB761E">
        <w:rPr>
          <w:rFonts w:ascii="Arial" w:hAnsi="Arial" w:cs="Arial"/>
          <w:sz w:val="22"/>
          <w:szCs w:val="22"/>
        </w:rPr>
        <w:t>„Die Verschwörung der Götter“</w:t>
      </w:r>
    </w:p>
    <w:p w14:paraId="3DB3B9BE" w14:textId="4B1AFD81" w:rsidR="005158E9" w:rsidRPr="003827B0" w:rsidRDefault="00DB761E" w:rsidP="00FD388B">
      <w:pPr>
        <w:pStyle w:val="Listenabsatz"/>
        <w:numPr>
          <w:ilvl w:val="0"/>
          <w:numId w:val="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B761E">
        <w:rPr>
          <w:rFonts w:ascii="Arial" w:hAnsi="Arial" w:cs="Arial"/>
          <w:sz w:val="22"/>
          <w:szCs w:val="22"/>
        </w:rPr>
        <w:t xml:space="preserve">Die fliegende Schule der Abenteurer – </w:t>
      </w:r>
      <w:r w:rsidRPr="003827B0">
        <w:rPr>
          <w:rFonts w:ascii="Arial" w:hAnsi="Arial" w:cs="Arial"/>
          <w:sz w:val="22"/>
          <w:szCs w:val="22"/>
        </w:rPr>
        <w:t xml:space="preserve">Band 2: </w:t>
      </w:r>
      <w:r w:rsidR="00BE4CE3" w:rsidRPr="003827B0">
        <w:rPr>
          <w:rFonts w:ascii="Arial" w:hAnsi="Arial" w:cs="Arial"/>
          <w:sz w:val="22"/>
          <w:szCs w:val="22"/>
        </w:rPr>
        <w:t>„</w:t>
      </w:r>
      <w:r w:rsidRPr="003827B0">
        <w:rPr>
          <w:rFonts w:ascii="Arial" w:hAnsi="Arial" w:cs="Arial"/>
          <w:sz w:val="22"/>
          <w:szCs w:val="22"/>
        </w:rPr>
        <w:t>Der Dschungel im e</w:t>
      </w:r>
      <w:r w:rsidR="00BE4CE3" w:rsidRPr="003827B0">
        <w:rPr>
          <w:rFonts w:ascii="Arial" w:hAnsi="Arial" w:cs="Arial"/>
          <w:sz w:val="22"/>
          <w:szCs w:val="22"/>
        </w:rPr>
        <w:t>wigen Eis“</w:t>
      </w:r>
      <w:r w:rsidR="00C14BC4" w:rsidRPr="003827B0">
        <w:rPr>
          <w:rFonts w:ascii="Arial" w:hAnsi="Arial" w:cs="Arial"/>
          <w:sz w:val="22"/>
          <w:szCs w:val="22"/>
        </w:rPr>
        <w:t xml:space="preserve"> </w:t>
      </w:r>
    </w:p>
    <w:p w14:paraId="4DFFCBF5" w14:textId="5C63995E" w:rsidR="00BE4CE3" w:rsidRPr="003827B0" w:rsidRDefault="003827B0" w:rsidP="00FD388B">
      <w:pPr>
        <w:pStyle w:val="Listenabsatz"/>
        <w:numPr>
          <w:ilvl w:val="0"/>
          <w:numId w:val="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Madame Freudenreich Band 3: „</w:t>
      </w:r>
      <w:r w:rsidR="00BE4CE3" w:rsidRPr="003827B0">
        <w:rPr>
          <w:rFonts w:ascii="Arial" w:hAnsi="Arial" w:cs="Arial"/>
          <w:sz w:val="22"/>
          <w:szCs w:val="22"/>
        </w:rPr>
        <w:t xml:space="preserve">Dinosaurier </w:t>
      </w:r>
      <w:r>
        <w:rPr>
          <w:rFonts w:ascii="Arial" w:hAnsi="Arial" w:cs="Arial"/>
          <w:sz w:val="22"/>
          <w:szCs w:val="22"/>
        </w:rPr>
        <w:t>in</w:t>
      </w:r>
      <w:r w:rsidR="00BE4CE3" w:rsidRPr="003827B0">
        <w:rPr>
          <w:rFonts w:ascii="Arial" w:hAnsi="Arial" w:cs="Arial"/>
          <w:sz w:val="22"/>
          <w:szCs w:val="22"/>
        </w:rPr>
        <w:t xml:space="preserve"> der Flugschule“</w:t>
      </w:r>
      <w:r w:rsidR="00BA4AE9" w:rsidRPr="003827B0">
        <w:rPr>
          <w:rFonts w:ascii="Arial" w:hAnsi="Arial" w:cs="Arial"/>
          <w:sz w:val="22"/>
          <w:szCs w:val="22"/>
        </w:rPr>
        <w:t xml:space="preserve"> (ab Herbst 2021)</w:t>
      </w:r>
    </w:p>
    <w:p w14:paraId="0913116A" w14:textId="66549DE7" w:rsidR="00ED1DC4" w:rsidRDefault="00ED1DC4" w:rsidP="00FB329D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573AA64C" w14:textId="77777777" w:rsidR="00BF2934" w:rsidRDefault="00BF2934" w:rsidP="00FB329D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6D104842" w14:textId="1BD9AEC9" w:rsidR="00FB329D" w:rsidRPr="00A27E18" w:rsidRDefault="00FB329D" w:rsidP="00FB329D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r w:rsidRPr="00A27E18">
        <w:rPr>
          <w:rFonts w:ascii="Arial" w:hAnsi="Arial" w:cs="Arial"/>
          <w:b/>
          <w:sz w:val="22"/>
          <w:szCs w:val="22"/>
        </w:rPr>
        <w:t xml:space="preserve">Europa-Park Hotels </w:t>
      </w:r>
    </w:p>
    <w:p w14:paraId="68A6EDE0" w14:textId="77777777" w:rsidR="00C14BC4" w:rsidRDefault="00C14BC4" w:rsidP="00C14BC4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6CC6DE1E" w14:textId="0A72700A" w:rsidR="00C14BC4" w:rsidRDefault="00C14BC4" w:rsidP="00C14BC4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Im Camp Resort können </w:t>
      </w:r>
      <w:r w:rsidR="00FF09AC">
        <w:rPr>
          <w:rFonts w:ascii="Arial" w:hAnsi="Arial" w:cs="Arial"/>
          <w:sz w:val="22"/>
          <w:szCs w:val="22"/>
        </w:rPr>
        <w:t>ab sofort</w:t>
      </w:r>
      <w:r w:rsidRPr="00C14BC4">
        <w:rPr>
          <w:rFonts w:ascii="Arial" w:hAnsi="Arial" w:cs="Arial"/>
          <w:sz w:val="22"/>
          <w:szCs w:val="22"/>
        </w:rPr>
        <w:t xml:space="preserve"> Stellplätze für Reise- und Wohnmobile vorab online reserviert werden</w:t>
      </w:r>
      <w:r>
        <w:rPr>
          <w:rFonts w:ascii="Arial" w:hAnsi="Arial" w:cs="Arial"/>
          <w:sz w:val="22"/>
          <w:szCs w:val="22"/>
        </w:rPr>
        <w:t>.</w:t>
      </w:r>
    </w:p>
    <w:p w14:paraId="1E6238E8" w14:textId="77777777" w:rsidR="00C14BC4" w:rsidRPr="00C14BC4" w:rsidRDefault="00C14BC4" w:rsidP="00C14BC4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24440B07" w14:textId="5EB8AF42" w:rsidR="00C14BC4" w:rsidRDefault="00C14BC4" w:rsidP="00C14BC4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C14BC4">
        <w:rPr>
          <w:rFonts w:ascii="Arial" w:hAnsi="Arial" w:cs="Arial"/>
          <w:sz w:val="22"/>
          <w:szCs w:val="22"/>
        </w:rPr>
        <w:t xml:space="preserve">Übernachtungsgäste </w:t>
      </w:r>
      <w:r>
        <w:rPr>
          <w:rFonts w:ascii="Arial" w:hAnsi="Arial" w:cs="Arial"/>
          <w:sz w:val="22"/>
          <w:szCs w:val="22"/>
        </w:rPr>
        <w:t>in den</w:t>
      </w:r>
      <w:r w:rsidRPr="00C14BC4">
        <w:rPr>
          <w:rFonts w:ascii="Arial" w:hAnsi="Arial" w:cs="Arial"/>
          <w:sz w:val="22"/>
          <w:szCs w:val="22"/>
        </w:rPr>
        <w:t xml:space="preserve"> Europa-Park </w:t>
      </w:r>
      <w:r>
        <w:rPr>
          <w:rFonts w:ascii="Arial" w:hAnsi="Arial" w:cs="Arial"/>
          <w:sz w:val="22"/>
          <w:szCs w:val="22"/>
        </w:rPr>
        <w:t xml:space="preserve">Hotels und </w:t>
      </w:r>
      <w:r w:rsidR="00FF09AC">
        <w:rPr>
          <w:rFonts w:ascii="Arial" w:hAnsi="Arial" w:cs="Arial"/>
          <w:sz w:val="22"/>
          <w:szCs w:val="22"/>
        </w:rPr>
        <w:t>im</w:t>
      </w:r>
      <w:r>
        <w:rPr>
          <w:rFonts w:ascii="Arial" w:hAnsi="Arial" w:cs="Arial"/>
          <w:sz w:val="22"/>
          <w:szCs w:val="22"/>
        </w:rPr>
        <w:t xml:space="preserve"> Resort </w:t>
      </w:r>
      <w:r w:rsidRPr="00C14BC4">
        <w:rPr>
          <w:rFonts w:ascii="Arial" w:hAnsi="Arial" w:cs="Arial"/>
          <w:sz w:val="22"/>
          <w:szCs w:val="22"/>
        </w:rPr>
        <w:t>haben eine Ticketgarantie und profitieren damit von der Möglichkeit, für jeden Tag des Aufenthaltszeit</w:t>
      </w:r>
      <w:r>
        <w:rPr>
          <w:rFonts w:ascii="Arial" w:hAnsi="Arial" w:cs="Arial"/>
          <w:sz w:val="22"/>
          <w:szCs w:val="22"/>
        </w:rPr>
        <w:t>raumes Eintrittskarten für den Europa-Park</w:t>
      </w:r>
      <w:r w:rsidRPr="00C14BC4">
        <w:rPr>
          <w:rFonts w:ascii="Arial" w:hAnsi="Arial" w:cs="Arial"/>
          <w:sz w:val="22"/>
          <w:szCs w:val="22"/>
        </w:rPr>
        <w:t xml:space="preserve"> zu erwerben. </w:t>
      </w:r>
      <w:r>
        <w:rPr>
          <w:rFonts w:ascii="Arial" w:hAnsi="Arial" w:cs="Arial"/>
          <w:sz w:val="22"/>
          <w:szCs w:val="22"/>
        </w:rPr>
        <w:t xml:space="preserve">Zudem </w:t>
      </w:r>
      <w:r w:rsidR="00FF09AC">
        <w:rPr>
          <w:rFonts w:ascii="Arial" w:hAnsi="Arial" w:cs="Arial"/>
          <w:sz w:val="22"/>
          <w:szCs w:val="22"/>
        </w:rPr>
        <w:t>erhalten</w:t>
      </w:r>
      <w:r>
        <w:rPr>
          <w:rFonts w:ascii="Arial" w:hAnsi="Arial" w:cs="Arial"/>
          <w:sz w:val="22"/>
          <w:szCs w:val="22"/>
        </w:rPr>
        <w:t xml:space="preserve"> Hotelgäste immer den günstigsten Preis.</w:t>
      </w:r>
    </w:p>
    <w:p w14:paraId="277E02AC" w14:textId="77777777" w:rsidR="00C14BC4" w:rsidRPr="00C14BC4" w:rsidRDefault="00C14BC4" w:rsidP="00C14BC4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100452D3" w14:textId="213DBD7C" w:rsidR="00FB329D" w:rsidRDefault="00C14BC4" w:rsidP="00C14BC4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Seit Oktober 2020 </w:t>
      </w:r>
      <w:r w:rsidRPr="00C14BC4">
        <w:rPr>
          <w:rFonts w:ascii="Arial" w:hAnsi="Arial" w:cs="Arial"/>
          <w:sz w:val="22"/>
          <w:szCs w:val="22"/>
        </w:rPr>
        <w:t xml:space="preserve">neuer Sauna- &amp; Fitnessbereich </w:t>
      </w:r>
      <w:r w:rsidR="00ED1DC4">
        <w:rPr>
          <w:rFonts w:ascii="Arial" w:hAnsi="Arial" w:cs="Arial"/>
          <w:sz w:val="22"/>
          <w:szCs w:val="22"/>
        </w:rPr>
        <w:t xml:space="preserve">auf 400 qm </w:t>
      </w:r>
      <w:r>
        <w:rPr>
          <w:rFonts w:ascii="Arial" w:hAnsi="Arial" w:cs="Arial"/>
          <w:sz w:val="22"/>
          <w:szCs w:val="22"/>
        </w:rPr>
        <w:t>im 4-Sterne Superior Hotel „</w:t>
      </w:r>
      <w:r w:rsidRPr="00FA27E2">
        <w:rPr>
          <w:rFonts w:ascii="Arial" w:hAnsi="Arial" w:cs="Arial"/>
          <w:sz w:val="22"/>
          <w:szCs w:val="22"/>
        </w:rPr>
        <w:t>Krønasår</w:t>
      </w:r>
      <w:r>
        <w:rPr>
          <w:rFonts w:ascii="Arial" w:hAnsi="Arial" w:cs="Arial"/>
          <w:sz w:val="22"/>
          <w:szCs w:val="22"/>
        </w:rPr>
        <w:t>“.</w:t>
      </w:r>
    </w:p>
    <w:p w14:paraId="6FB33844" w14:textId="000A835C" w:rsidR="00CF190A" w:rsidRPr="00442835" w:rsidRDefault="00CF190A" w:rsidP="00FB329D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10EA30BD" w14:textId="77777777" w:rsidR="00FB329D" w:rsidRDefault="00FB329D" w:rsidP="00FB329D">
      <w:pPr>
        <w:spacing w:line="288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Sonstiges</w:t>
      </w:r>
    </w:p>
    <w:p w14:paraId="035C6C19" w14:textId="77777777" w:rsidR="00FB329D" w:rsidRDefault="00FB329D" w:rsidP="00FB329D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0516561D" w14:textId="2CDF7F5D" w:rsidR="003C04EB" w:rsidRDefault="003C04EB" w:rsidP="00F1326A">
      <w:pPr>
        <w:spacing w:line="288" w:lineRule="auto"/>
        <w:ind w:left="1416"/>
        <w:rPr>
          <w:rFonts w:ascii="Arial" w:hAnsi="Arial" w:cs="Arial"/>
          <w:sz w:val="22"/>
          <w:szCs w:val="22"/>
        </w:rPr>
      </w:pPr>
      <w:r w:rsidRPr="00325EFA">
        <w:rPr>
          <w:rFonts w:ascii="Arial" w:hAnsi="Arial" w:cs="Arial"/>
          <w:sz w:val="22"/>
          <w:szCs w:val="22"/>
        </w:rPr>
        <w:t xml:space="preserve">Am 7. März 2021 wäre </w:t>
      </w:r>
      <w:r w:rsidR="00FF09AC">
        <w:rPr>
          <w:rFonts w:ascii="Arial" w:hAnsi="Arial" w:cs="Arial"/>
          <w:sz w:val="22"/>
          <w:szCs w:val="22"/>
        </w:rPr>
        <w:t xml:space="preserve">Europa-Park Gründer, </w:t>
      </w:r>
      <w:r w:rsidRPr="00325EFA">
        <w:rPr>
          <w:rFonts w:ascii="Arial" w:hAnsi="Arial" w:cs="Arial"/>
          <w:sz w:val="22"/>
          <w:szCs w:val="22"/>
        </w:rPr>
        <w:t>Franz Mack</w:t>
      </w:r>
      <w:r>
        <w:rPr>
          <w:rFonts w:ascii="Arial" w:hAnsi="Arial" w:cs="Arial"/>
          <w:sz w:val="22"/>
          <w:szCs w:val="22"/>
        </w:rPr>
        <w:t xml:space="preserve">, der </w:t>
      </w:r>
      <w:r w:rsidRPr="00325EFA">
        <w:rPr>
          <w:rFonts w:ascii="Arial" w:hAnsi="Arial" w:cs="Arial"/>
          <w:sz w:val="22"/>
          <w:szCs w:val="22"/>
        </w:rPr>
        <w:t>zusammen mit seinen Söhnen Roland und Jürgen die treibende Kraft für den Bau und den Erfolg</w:t>
      </w:r>
      <w:r>
        <w:rPr>
          <w:rFonts w:ascii="Arial" w:hAnsi="Arial" w:cs="Arial"/>
          <w:sz w:val="22"/>
          <w:szCs w:val="22"/>
        </w:rPr>
        <w:t xml:space="preserve"> des Europa-Park war,</w:t>
      </w:r>
      <w:r w:rsidRPr="00325EFA">
        <w:rPr>
          <w:rFonts w:ascii="Arial" w:hAnsi="Arial" w:cs="Arial"/>
          <w:sz w:val="22"/>
          <w:szCs w:val="22"/>
        </w:rPr>
        <w:t xml:space="preserve"> 100 Jahre alt geworden.</w:t>
      </w:r>
    </w:p>
    <w:p w14:paraId="1CDEBD80" w14:textId="77777777" w:rsidR="00325EFA" w:rsidRDefault="00325EFA" w:rsidP="00F1326A">
      <w:pPr>
        <w:spacing w:line="288" w:lineRule="auto"/>
        <w:ind w:left="1416"/>
        <w:rPr>
          <w:rFonts w:ascii="Arial" w:hAnsi="Arial" w:cs="Arial"/>
          <w:sz w:val="22"/>
          <w:szCs w:val="22"/>
        </w:rPr>
      </w:pPr>
    </w:p>
    <w:p w14:paraId="7EC4AE0A" w14:textId="2BD7EF5A" w:rsidR="00FD5235" w:rsidRDefault="00F1326A" w:rsidP="00F1326A">
      <w:pPr>
        <w:spacing w:line="288" w:lineRule="auto"/>
        <w:ind w:left="1416"/>
        <w:rPr>
          <w:rFonts w:ascii="Arial" w:hAnsi="Arial" w:cs="Arial"/>
          <w:sz w:val="22"/>
          <w:szCs w:val="22"/>
        </w:rPr>
      </w:pPr>
      <w:r w:rsidRPr="00F1326A">
        <w:rPr>
          <w:rFonts w:ascii="Arial" w:hAnsi="Arial" w:cs="Arial"/>
          <w:sz w:val="22"/>
          <w:szCs w:val="22"/>
        </w:rPr>
        <w:t xml:space="preserve">Am </w:t>
      </w:r>
      <w:proofErr w:type="spellStart"/>
      <w:r w:rsidRPr="00F1326A">
        <w:rPr>
          <w:rFonts w:ascii="Arial" w:hAnsi="Arial" w:cs="Arial"/>
          <w:sz w:val="22"/>
          <w:szCs w:val="22"/>
        </w:rPr>
        <w:t>Bahnhalt</w:t>
      </w:r>
      <w:proofErr w:type="spellEnd"/>
      <w:r>
        <w:rPr>
          <w:rFonts w:ascii="Arial" w:hAnsi="Arial" w:cs="Arial"/>
          <w:sz w:val="22"/>
          <w:szCs w:val="22"/>
        </w:rPr>
        <w:t xml:space="preserve"> in</w:t>
      </w:r>
      <w:r w:rsidRPr="00F1326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„</w:t>
      </w:r>
      <w:proofErr w:type="spellStart"/>
      <w:r w:rsidRPr="00F1326A">
        <w:rPr>
          <w:rFonts w:ascii="Arial" w:hAnsi="Arial" w:cs="Arial"/>
          <w:sz w:val="22"/>
          <w:szCs w:val="22"/>
        </w:rPr>
        <w:t>Ringsheim</w:t>
      </w:r>
      <w:proofErr w:type="spellEnd"/>
      <w:r>
        <w:rPr>
          <w:rFonts w:ascii="Arial" w:hAnsi="Arial" w:cs="Arial"/>
          <w:sz w:val="22"/>
          <w:szCs w:val="22"/>
        </w:rPr>
        <w:t>“</w:t>
      </w:r>
      <w:r w:rsidRPr="00F1326A">
        <w:rPr>
          <w:rFonts w:ascii="Arial" w:hAnsi="Arial" w:cs="Arial"/>
          <w:sz w:val="22"/>
          <w:szCs w:val="22"/>
        </w:rPr>
        <w:t xml:space="preserve"> halten </w:t>
      </w:r>
      <w:r w:rsidR="00FF09AC">
        <w:rPr>
          <w:rFonts w:ascii="Arial" w:hAnsi="Arial" w:cs="Arial"/>
          <w:sz w:val="22"/>
          <w:szCs w:val="22"/>
        </w:rPr>
        <w:t>ab dem</w:t>
      </w:r>
      <w:r w:rsidRPr="00F1326A">
        <w:rPr>
          <w:rFonts w:ascii="Arial" w:hAnsi="Arial" w:cs="Arial"/>
          <w:sz w:val="22"/>
          <w:szCs w:val="22"/>
        </w:rPr>
        <w:t xml:space="preserve"> </w:t>
      </w:r>
      <w:r w:rsidR="00FF09AC">
        <w:rPr>
          <w:rFonts w:ascii="Arial" w:hAnsi="Arial" w:cs="Arial"/>
          <w:sz w:val="22"/>
          <w:szCs w:val="22"/>
        </w:rPr>
        <w:t>01</w:t>
      </w:r>
      <w:r w:rsidRPr="00F1326A">
        <w:rPr>
          <w:rFonts w:ascii="Arial" w:hAnsi="Arial" w:cs="Arial"/>
          <w:sz w:val="22"/>
          <w:szCs w:val="22"/>
        </w:rPr>
        <w:t xml:space="preserve">. </w:t>
      </w:r>
      <w:r w:rsidR="00FF09AC">
        <w:rPr>
          <w:rFonts w:ascii="Arial" w:hAnsi="Arial" w:cs="Arial"/>
          <w:sz w:val="22"/>
          <w:szCs w:val="22"/>
        </w:rPr>
        <w:t>Juni 2021</w:t>
      </w:r>
      <w:r w:rsidRPr="00F1326A">
        <w:rPr>
          <w:rFonts w:ascii="Arial" w:hAnsi="Arial" w:cs="Arial"/>
          <w:sz w:val="22"/>
          <w:szCs w:val="22"/>
        </w:rPr>
        <w:t xml:space="preserve"> zweimal täglich Fernverkehrszüge</w:t>
      </w:r>
      <w:r>
        <w:rPr>
          <w:rFonts w:ascii="Arial" w:hAnsi="Arial" w:cs="Arial"/>
          <w:sz w:val="22"/>
          <w:szCs w:val="22"/>
        </w:rPr>
        <w:t xml:space="preserve">. </w:t>
      </w:r>
      <w:r w:rsidRPr="00F1326A">
        <w:rPr>
          <w:rFonts w:ascii="Arial" w:hAnsi="Arial" w:cs="Arial"/>
          <w:sz w:val="22"/>
          <w:szCs w:val="22"/>
        </w:rPr>
        <w:t>Ende 2021 erfolgt die Umbenennung des Bahnhalts in „</w:t>
      </w:r>
      <w:proofErr w:type="spellStart"/>
      <w:r w:rsidRPr="00F1326A">
        <w:rPr>
          <w:rFonts w:ascii="Arial" w:hAnsi="Arial" w:cs="Arial"/>
          <w:sz w:val="22"/>
          <w:szCs w:val="22"/>
        </w:rPr>
        <w:t>Ringsheim</w:t>
      </w:r>
      <w:proofErr w:type="spellEnd"/>
      <w:r w:rsidRPr="00F1326A">
        <w:rPr>
          <w:rFonts w:ascii="Arial" w:hAnsi="Arial" w:cs="Arial"/>
          <w:sz w:val="22"/>
          <w:szCs w:val="22"/>
        </w:rPr>
        <w:t>/Europa-Park“.</w:t>
      </w:r>
    </w:p>
    <w:p w14:paraId="418EA4B3" w14:textId="24C52446" w:rsidR="00CF190A" w:rsidRDefault="00CF190A" w:rsidP="00F1326A">
      <w:pPr>
        <w:spacing w:line="288" w:lineRule="auto"/>
        <w:ind w:left="1416"/>
        <w:rPr>
          <w:rFonts w:ascii="Arial" w:hAnsi="Arial" w:cs="Arial"/>
          <w:sz w:val="22"/>
          <w:szCs w:val="22"/>
        </w:rPr>
      </w:pPr>
    </w:p>
    <w:p w14:paraId="3A0D4821" w14:textId="55DBF2D9" w:rsidR="00CF190A" w:rsidRDefault="00CF190A" w:rsidP="00F1326A">
      <w:pPr>
        <w:spacing w:line="288" w:lineRule="auto"/>
        <w:ind w:left="141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Im Selbstbedienungsrestaurant „</w:t>
      </w:r>
      <w:proofErr w:type="spellStart"/>
      <w:r>
        <w:rPr>
          <w:rFonts w:ascii="Arial" w:hAnsi="Arial" w:cs="Arial"/>
          <w:sz w:val="22"/>
          <w:szCs w:val="22"/>
        </w:rPr>
        <w:t>Jack‘s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Deli</w:t>
      </w:r>
      <w:proofErr w:type="spellEnd"/>
      <w:r>
        <w:rPr>
          <w:rFonts w:ascii="Arial" w:hAnsi="Arial" w:cs="Arial"/>
          <w:sz w:val="22"/>
          <w:szCs w:val="22"/>
        </w:rPr>
        <w:t xml:space="preserve">“ werden neue vegane Gerichte wie Salat </w:t>
      </w:r>
      <w:proofErr w:type="spellStart"/>
      <w:r>
        <w:rPr>
          <w:rFonts w:ascii="Arial" w:hAnsi="Arial" w:cs="Arial"/>
          <w:sz w:val="22"/>
          <w:szCs w:val="22"/>
        </w:rPr>
        <w:t>Bowl</w:t>
      </w:r>
      <w:r w:rsidR="00FF09AC">
        <w:rPr>
          <w:rFonts w:ascii="Arial" w:hAnsi="Arial" w:cs="Arial"/>
          <w:sz w:val="22"/>
          <w:szCs w:val="22"/>
        </w:rPr>
        <w:t>s</w:t>
      </w:r>
      <w:proofErr w:type="spellEnd"/>
      <w:r>
        <w:rPr>
          <w:rFonts w:ascii="Arial" w:hAnsi="Arial" w:cs="Arial"/>
          <w:sz w:val="22"/>
          <w:szCs w:val="22"/>
        </w:rPr>
        <w:t>, Sandwich</w:t>
      </w:r>
      <w:r w:rsidR="00FF09AC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, Kuchen und verschiedene Porridge-Varianten angeboten.</w:t>
      </w:r>
    </w:p>
    <w:sectPr w:rsidR="00CF190A" w:rsidSect="002B2C8F">
      <w:headerReference w:type="even" r:id="rId8"/>
      <w:headerReference w:type="default" r:id="rId9"/>
      <w:headerReference w:type="first" r:id="rId10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A590CC" w14:textId="77777777" w:rsidR="00A11CF3" w:rsidRDefault="00A11CF3">
      <w:r>
        <w:separator/>
      </w:r>
    </w:p>
  </w:endnote>
  <w:endnote w:type="continuationSeparator" w:id="0">
    <w:p w14:paraId="4749D4E8" w14:textId="77777777" w:rsidR="00A11CF3" w:rsidRDefault="00A11C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1D0124" w14:textId="77777777" w:rsidR="00A11CF3" w:rsidRDefault="00A11CF3">
      <w:r>
        <w:separator/>
      </w:r>
    </w:p>
  </w:footnote>
  <w:footnote w:type="continuationSeparator" w:id="0">
    <w:p w14:paraId="6D61A2B4" w14:textId="77777777" w:rsidR="00A11CF3" w:rsidRDefault="00A11C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A11CF3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E720C"/>
    <w:multiLevelType w:val="hybridMultilevel"/>
    <w:tmpl w:val="FC4EEC82"/>
    <w:lvl w:ilvl="0" w:tplc="0407000B">
      <w:start w:val="1"/>
      <w:numFmt w:val="bullet"/>
      <w:lvlText w:val=""/>
      <w:lvlJc w:val="left"/>
      <w:pPr>
        <w:ind w:left="49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1" w15:restartNumberingAfterBreak="0">
    <w:nsid w:val="0CDC0BA9"/>
    <w:multiLevelType w:val="hybridMultilevel"/>
    <w:tmpl w:val="25860686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0EF20121"/>
    <w:multiLevelType w:val="hybridMultilevel"/>
    <w:tmpl w:val="D53E2B70"/>
    <w:lvl w:ilvl="0" w:tplc="0407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B">
      <w:start w:val="1"/>
      <w:numFmt w:val="bullet"/>
      <w:lvlText w:val=""/>
      <w:lvlJc w:val="left"/>
      <w:pPr>
        <w:ind w:left="5016" w:hanging="360"/>
      </w:pPr>
      <w:rPr>
        <w:rFonts w:ascii="Wingdings" w:hAnsi="Wingdings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0F416AFA"/>
    <w:multiLevelType w:val="hybridMultilevel"/>
    <w:tmpl w:val="F7505600"/>
    <w:lvl w:ilvl="0" w:tplc="0407000B">
      <w:start w:val="1"/>
      <w:numFmt w:val="bullet"/>
      <w:lvlText w:val=""/>
      <w:lvlJc w:val="left"/>
      <w:pPr>
        <w:ind w:left="4968" w:hanging="360"/>
      </w:pPr>
      <w:rPr>
        <w:rFonts w:ascii="Wingdings" w:hAnsi="Wingdings" w:hint="default"/>
      </w:rPr>
    </w:lvl>
    <w:lvl w:ilvl="1" w:tplc="B8B696A6">
      <w:start w:val="1"/>
      <w:numFmt w:val="bullet"/>
      <w:lvlText w:val=""/>
      <w:lvlJc w:val="left"/>
      <w:pPr>
        <w:ind w:left="7458" w:hanging="2130"/>
      </w:pPr>
      <w:rPr>
        <w:rFonts w:ascii="Wingdings" w:hAnsi="Wingdings" w:hint="default"/>
        <w:b w:val="0"/>
      </w:rPr>
    </w:lvl>
    <w:lvl w:ilvl="2" w:tplc="0407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4" w15:restartNumberingAfterBreak="0">
    <w:nsid w:val="16932B78"/>
    <w:multiLevelType w:val="hybridMultilevel"/>
    <w:tmpl w:val="D1B82928"/>
    <w:lvl w:ilvl="0" w:tplc="0407000B">
      <w:start w:val="1"/>
      <w:numFmt w:val="bullet"/>
      <w:lvlText w:val=""/>
      <w:lvlJc w:val="left"/>
      <w:pPr>
        <w:ind w:left="49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5" w15:restartNumberingAfterBreak="0">
    <w:nsid w:val="2850487C"/>
    <w:multiLevelType w:val="hybridMultilevel"/>
    <w:tmpl w:val="ED4AE88A"/>
    <w:lvl w:ilvl="0" w:tplc="0407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B">
      <w:start w:val="1"/>
      <w:numFmt w:val="bullet"/>
      <w:lvlText w:val=""/>
      <w:lvlJc w:val="left"/>
      <w:pPr>
        <w:ind w:left="5016" w:hanging="360"/>
      </w:pPr>
      <w:rPr>
        <w:rFonts w:ascii="Wingdings" w:hAnsi="Wingdings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" w15:restartNumberingAfterBreak="0">
    <w:nsid w:val="33906BDA"/>
    <w:multiLevelType w:val="hybridMultilevel"/>
    <w:tmpl w:val="B99406F4"/>
    <w:lvl w:ilvl="0" w:tplc="0407000B">
      <w:start w:val="1"/>
      <w:numFmt w:val="bullet"/>
      <w:lvlText w:val=""/>
      <w:lvlJc w:val="left"/>
      <w:pPr>
        <w:ind w:left="49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3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40" w:hanging="360"/>
      </w:pPr>
      <w:rPr>
        <w:rFonts w:ascii="Wingdings" w:hAnsi="Wingdings" w:hint="default"/>
      </w:rPr>
    </w:lvl>
  </w:abstractNum>
  <w:abstractNum w:abstractNumId="7" w15:restartNumberingAfterBreak="0">
    <w:nsid w:val="3BB007FB"/>
    <w:multiLevelType w:val="hybridMultilevel"/>
    <w:tmpl w:val="ABA8B88A"/>
    <w:lvl w:ilvl="0" w:tplc="0407000B">
      <w:start w:val="1"/>
      <w:numFmt w:val="bullet"/>
      <w:lvlText w:val=""/>
      <w:lvlJc w:val="left"/>
      <w:pPr>
        <w:ind w:left="496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2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5" w:hanging="360"/>
      </w:pPr>
      <w:rPr>
        <w:rFonts w:ascii="Wingdings" w:hAnsi="Wingdings" w:hint="default"/>
      </w:rPr>
    </w:lvl>
  </w:abstractNum>
  <w:abstractNum w:abstractNumId="8" w15:restartNumberingAfterBreak="0">
    <w:nsid w:val="4A281813"/>
    <w:multiLevelType w:val="hybridMultilevel"/>
    <w:tmpl w:val="8D9062FE"/>
    <w:lvl w:ilvl="0" w:tplc="0407000B">
      <w:start w:val="1"/>
      <w:numFmt w:val="bullet"/>
      <w:lvlText w:val=""/>
      <w:lvlJc w:val="left"/>
      <w:pPr>
        <w:ind w:left="496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2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5" w:hanging="360"/>
      </w:pPr>
      <w:rPr>
        <w:rFonts w:ascii="Wingdings" w:hAnsi="Wingdings" w:hint="default"/>
      </w:rPr>
    </w:lvl>
  </w:abstractNum>
  <w:abstractNum w:abstractNumId="9" w15:restartNumberingAfterBreak="0">
    <w:nsid w:val="59AD0FD9"/>
    <w:multiLevelType w:val="hybridMultilevel"/>
    <w:tmpl w:val="410E1004"/>
    <w:lvl w:ilvl="0" w:tplc="0407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B">
      <w:start w:val="1"/>
      <w:numFmt w:val="bullet"/>
      <w:lvlText w:val=""/>
      <w:lvlJc w:val="left"/>
      <w:pPr>
        <w:ind w:left="5016" w:hanging="360"/>
      </w:pPr>
      <w:rPr>
        <w:rFonts w:ascii="Wingdings" w:hAnsi="Wingdings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" w15:restartNumberingAfterBreak="0">
    <w:nsid w:val="5A622AE7"/>
    <w:multiLevelType w:val="hybridMultilevel"/>
    <w:tmpl w:val="4E347148"/>
    <w:lvl w:ilvl="0" w:tplc="0407000B">
      <w:start w:val="1"/>
      <w:numFmt w:val="bullet"/>
      <w:lvlText w:val=""/>
      <w:lvlJc w:val="left"/>
      <w:pPr>
        <w:ind w:left="49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11" w15:restartNumberingAfterBreak="0">
    <w:nsid w:val="6E9F2824"/>
    <w:multiLevelType w:val="hybridMultilevel"/>
    <w:tmpl w:val="57B07DD4"/>
    <w:lvl w:ilvl="0" w:tplc="0407000B">
      <w:start w:val="1"/>
      <w:numFmt w:val="bullet"/>
      <w:lvlText w:val=""/>
      <w:lvlJc w:val="left"/>
      <w:pPr>
        <w:ind w:left="567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12" w15:restartNumberingAfterBreak="0">
    <w:nsid w:val="758C5955"/>
    <w:multiLevelType w:val="hybridMultilevel"/>
    <w:tmpl w:val="9B5EE364"/>
    <w:lvl w:ilvl="0" w:tplc="0407000B">
      <w:start w:val="1"/>
      <w:numFmt w:val="bullet"/>
      <w:lvlText w:val=""/>
      <w:lvlJc w:val="left"/>
      <w:pPr>
        <w:ind w:left="496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2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5" w:hanging="360"/>
      </w:pPr>
      <w:rPr>
        <w:rFonts w:ascii="Wingdings" w:hAnsi="Wingdings" w:hint="default"/>
      </w:rPr>
    </w:lvl>
  </w:abstractNum>
  <w:abstractNum w:abstractNumId="13" w15:restartNumberingAfterBreak="0">
    <w:nsid w:val="7A2A6D61"/>
    <w:multiLevelType w:val="hybridMultilevel"/>
    <w:tmpl w:val="EB9C6384"/>
    <w:lvl w:ilvl="0" w:tplc="0407000B">
      <w:start w:val="1"/>
      <w:numFmt w:val="bullet"/>
      <w:lvlText w:val=""/>
      <w:lvlJc w:val="left"/>
      <w:pPr>
        <w:ind w:left="4968" w:hanging="360"/>
      </w:pPr>
      <w:rPr>
        <w:rFonts w:ascii="Wingdings" w:hAnsi="Wingdings" w:hint="default"/>
      </w:rPr>
    </w:lvl>
    <w:lvl w:ilvl="1" w:tplc="3A088E96">
      <w:start w:val="4"/>
      <w:numFmt w:val="bullet"/>
      <w:lvlText w:val="•"/>
      <w:lvlJc w:val="left"/>
      <w:pPr>
        <w:ind w:left="7458" w:hanging="2130"/>
      </w:pPr>
      <w:rPr>
        <w:rFonts w:ascii="Arial" w:eastAsia="Times New Roman" w:hAnsi="Arial" w:cs="Arial" w:hint="default"/>
        <w:b/>
      </w:rPr>
    </w:lvl>
    <w:lvl w:ilvl="2" w:tplc="0407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14" w15:restartNumberingAfterBreak="0">
    <w:nsid w:val="7DED36FF"/>
    <w:multiLevelType w:val="hybridMultilevel"/>
    <w:tmpl w:val="49CEF86E"/>
    <w:lvl w:ilvl="0" w:tplc="0407000B">
      <w:start w:val="1"/>
      <w:numFmt w:val="bullet"/>
      <w:lvlText w:val=""/>
      <w:lvlJc w:val="left"/>
      <w:pPr>
        <w:ind w:left="49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3"/>
  </w:num>
  <w:num w:numId="4">
    <w:abstractNumId w:val="14"/>
  </w:num>
  <w:num w:numId="5">
    <w:abstractNumId w:val="10"/>
  </w:num>
  <w:num w:numId="6">
    <w:abstractNumId w:val="2"/>
  </w:num>
  <w:num w:numId="7">
    <w:abstractNumId w:val="4"/>
  </w:num>
  <w:num w:numId="8">
    <w:abstractNumId w:val="7"/>
  </w:num>
  <w:num w:numId="9">
    <w:abstractNumId w:val="6"/>
  </w:num>
  <w:num w:numId="10">
    <w:abstractNumId w:val="12"/>
  </w:num>
  <w:num w:numId="11">
    <w:abstractNumId w:val="8"/>
  </w:num>
  <w:num w:numId="12">
    <w:abstractNumId w:val="1"/>
  </w:num>
  <w:num w:numId="13">
    <w:abstractNumId w:val="0"/>
  </w:num>
  <w:num w:numId="14">
    <w:abstractNumId w:val="11"/>
  </w:num>
  <w:num w:numId="15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28DE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0AAC"/>
    <w:rsid w:val="000D5F58"/>
    <w:rsid w:val="000D7C9B"/>
    <w:rsid w:val="000E0F42"/>
    <w:rsid w:val="000E54EE"/>
    <w:rsid w:val="000F0E35"/>
    <w:rsid w:val="000F11B1"/>
    <w:rsid w:val="000F63D0"/>
    <w:rsid w:val="00102B42"/>
    <w:rsid w:val="00102FA9"/>
    <w:rsid w:val="00103107"/>
    <w:rsid w:val="00106115"/>
    <w:rsid w:val="0010674A"/>
    <w:rsid w:val="0010712F"/>
    <w:rsid w:val="0011339C"/>
    <w:rsid w:val="00117DCF"/>
    <w:rsid w:val="001231DF"/>
    <w:rsid w:val="00126BC0"/>
    <w:rsid w:val="00135ADF"/>
    <w:rsid w:val="0013702F"/>
    <w:rsid w:val="00156F88"/>
    <w:rsid w:val="00160621"/>
    <w:rsid w:val="00164C4F"/>
    <w:rsid w:val="00164E20"/>
    <w:rsid w:val="0017091A"/>
    <w:rsid w:val="0018073E"/>
    <w:rsid w:val="00181D4E"/>
    <w:rsid w:val="0018454B"/>
    <w:rsid w:val="00187E67"/>
    <w:rsid w:val="001A1C1D"/>
    <w:rsid w:val="001B3F17"/>
    <w:rsid w:val="001B5367"/>
    <w:rsid w:val="001C0B1D"/>
    <w:rsid w:val="001C2834"/>
    <w:rsid w:val="001C37B3"/>
    <w:rsid w:val="001C4837"/>
    <w:rsid w:val="001C492D"/>
    <w:rsid w:val="001C6E96"/>
    <w:rsid w:val="001C77BF"/>
    <w:rsid w:val="001D0D42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15BFF"/>
    <w:rsid w:val="00220CD6"/>
    <w:rsid w:val="002214FE"/>
    <w:rsid w:val="00231B83"/>
    <w:rsid w:val="00237348"/>
    <w:rsid w:val="00242A53"/>
    <w:rsid w:val="0024766F"/>
    <w:rsid w:val="00252A66"/>
    <w:rsid w:val="002540C8"/>
    <w:rsid w:val="002549C2"/>
    <w:rsid w:val="002571F5"/>
    <w:rsid w:val="00262CC5"/>
    <w:rsid w:val="0026307B"/>
    <w:rsid w:val="00263497"/>
    <w:rsid w:val="002645DE"/>
    <w:rsid w:val="00266EAF"/>
    <w:rsid w:val="002679DE"/>
    <w:rsid w:val="00270FFB"/>
    <w:rsid w:val="002732E4"/>
    <w:rsid w:val="00274B0D"/>
    <w:rsid w:val="00275CDB"/>
    <w:rsid w:val="00276F1C"/>
    <w:rsid w:val="00283C8E"/>
    <w:rsid w:val="00287449"/>
    <w:rsid w:val="00290028"/>
    <w:rsid w:val="002924B9"/>
    <w:rsid w:val="00297385"/>
    <w:rsid w:val="002A00AD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2425D"/>
    <w:rsid w:val="00325EFA"/>
    <w:rsid w:val="003313C6"/>
    <w:rsid w:val="003346B7"/>
    <w:rsid w:val="00335C24"/>
    <w:rsid w:val="0034308D"/>
    <w:rsid w:val="003458BA"/>
    <w:rsid w:val="003552C3"/>
    <w:rsid w:val="00373EBC"/>
    <w:rsid w:val="003752CF"/>
    <w:rsid w:val="00375454"/>
    <w:rsid w:val="003827B0"/>
    <w:rsid w:val="00383F3A"/>
    <w:rsid w:val="00385406"/>
    <w:rsid w:val="00394518"/>
    <w:rsid w:val="00394ABA"/>
    <w:rsid w:val="003A0557"/>
    <w:rsid w:val="003A554C"/>
    <w:rsid w:val="003A752C"/>
    <w:rsid w:val="003B0C3F"/>
    <w:rsid w:val="003B2FF1"/>
    <w:rsid w:val="003B4699"/>
    <w:rsid w:val="003C04EB"/>
    <w:rsid w:val="003C3D2C"/>
    <w:rsid w:val="003C64E6"/>
    <w:rsid w:val="003C6C8A"/>
    <w:rsid w:val="003C6E74"/>
    <w:rsid w:val="003D018B"/>
    <w:rsid w:val="003D034D"/>
    <w:rsid w:val="003D20CE"/>
    <w:rsid w:val="003D35FF"/>
    <w:rsid w:val="003D665B"/>
    <w:rsid w:val="003D6E97"/>
    <w:rsid w:val="003E1197"/>
    <w:rsid w:val="003E242D"/>
    <w:rsid w:val="003E260C"/>
    <w:rsid w:val="003E5199"/>
    <w:rsid w:val="003F05CE"/>
    <w:rsid w:val="003F220A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42835"/>
    <w:rsid w:val="00456E47"/>
    <w:rsid w:val="00464765"/>
    <w:rsid w:val="00471200"/>
    <w:rsid w:val="0047235D"/>
    <w:rsid w:val="00475E1E"/>
    <w:rsid w:val="00481C40"/>
    <w:rsid w:val="0049282F"/>
    <w:rsid w:val="00496907"/>
    <w:rsid w:val="00497C98"/>
    <w:rsid w:val="004A1208"/>
    <w:rsid w:val="004A4B36"/>
    <w:rsid w:val="004B10CE"/>
    <w:rsid w:val="004C0665"/>
    <w:rsid w:val="004C33A7"/>
    <w:rsid w:val="004C56C3"/>
    <w:rsid w:val="004C70B9"/>
    <w:rsid w:val="004D5FA2"/>
    <w:rsid w:val="004D7A8D"/>
    <w:rsid w:val="004E4B12"/>
    <w:rsid w:val="004F18B5"/>
    <w:rsid w:val="004F299D"/>
    <w:rsid w:val="004F53EC"/>
    <w:rsid w:val="004F7CEE"/>
    <w:rsid w:val="005011C3"/>
    <w:rsid w:val="00502E10"/>
    <w:rsid w:val="00505B5B"/>
    <w:rsid w:val="005075E0"/>
    <w:rsid w:val="005079AD"/>
    <w:rsid w:val="00511035"/>
    <w:rsid w:val="005158E9"/>
    <w:rsid w:val="00517FFD"/>
    <w:rsid w:val="00520F4D"/>
    <w:rsid w:val="005318AA"/>
    <w:rsid w:val="0053326F"/>
    <w:rsid w:val="00535FFA"/>
    <w:rsid w:val="005403BD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10CD"/>
    <w:rsid w:val="005C51B6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1FA7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0BB"/>
    <w:rsid w:val="006749D7"/>
    <w:rsid w:val="006B21AD"/>
    <w:rsid w:val="006C0C9E"/>
    <w:rsid w:val="006C2367"/>
    <w:rsid w:val="006C2B84"/>
    <w:rsid w:val="006C659A"/>
    <w:rsid w:val="006D7C8B"/>
    <w:rsid w:val="006D7F58"/>
    <w:rsid w:val="006E019A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5F5"/>
    <w:rsid w:val="0074662F"/>
    <w:rsid w:val="00752225"/>
    <w:rsid w:val="00753644"/>
    <w:rsid w:val="007553BD"/>
    <w:rsid w:val="00755F25"/>
    <w:rsid w:val="00756367"/>
    <w:rsid w:val="007576D4"/>
    <w:rsid w:val="00757E9D"/>
    <w:rsid w:val="007601FE"/>
    <w:rsid w:val="00760228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20BE"/>
    <w:rsid w:val="007A298C"/>
    <w:rsid w:val="007A3F03"/>
    <w:rsid w:val="007B412F"/>
    <w:rsid w:val="007C01C8"/>
    <w:rsid w:val="007C38B3"/>
    <w:rsid w:val="007D0B8C"/>
    <w:rsid w:val="007D10E8"/>
    <w:rsid w:val="007D3E76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06AC"/>
    <w:rsid w:val="008234AD"/>
    <w:rsid w:val="00824C70"/>
    <w:rsid w:val="00832E7F"/>
    <w:rsid w:val="008354E6"/>
    <w:rsid w:val="00841E69"/>
    <w:rsid w:val="008507CF"/>
    <w:rsid w:val="00851AA6"/>
    <w:rsid w:val="00853351"/>
    <w:rsid w:val="008634A2"/>
    <w:rsid w:val="00870A7A"/>
    <w:rsid w:val="008717BE"/>
    <w:rsid w:val="00872BEE"/>
    <w:rsid w:val="0087442A"/>
    <w:rsid w:val="00881629"/>
    <w:rsid w:val="008839BC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E6994"/>
    <w:rsid w:val="008F258F"/>
    <w:rsid w:val="008F75DD"/>
    <w:rsid w:val="00906562"/>
    <w:rsid w:val="00912D75"/>
    <w:rsid w:val="009162EA"/>
    <w:rsid w:val="00920CE2"/>
    <w:rsid w:val="009321CE"/>
    <w:rsid w:val="0094307D"/>
    <w:rsid w:val="0094518D"/>
    <w:rsid w:val="0094620B"/>
    <w:rsid w:val="0095058F"/>
    <w:rsid w:val="00954C3B"/>
    <w:rsid w:val="00963926"/>
    <w:rsid w:val="00963E1F"/>
    <w:rsid w:val="00966CAE"/>
    <w:rsid w:val="00976C2B"/>
    <w:rsid w:val="0099200E"/>
    <w:rsid w:val="00993C28"/>
    <w:rsid w:val="00993F82"/>
    <w:rsid w:val="00995A47"/>
    <w:rsid w:val="009A6014"/>
    <w:rsid w:val="009B25A1"/>
    <w:rsid w:val="009B31E4"/>
    <w:rsid w:val="009B5CF0"/>
    <w:rsid w:val="009B6533"/>
    <w:rsid w:val="009B6967"/>
    <w:rsid w:val="009B6FCA"/>
    <w:rsid w:val="009C36CE"/>
    <w:rsid w:val="009D3D91"/>
    <w:rsid w:val="009D40CA"/>
    <w:rsid w:val="009E5BB7"/>
    <w:rsid w:val="009E7AB5"/>
    <w:rsid w:val="009F16C5"/>
    <w:rsid w:val="009F18A3"/>
    <w:rsid w:val="009F2061"/>
    <w:rsid w:val="009F5309"/>
    <w:rsid w:val="009F5D96"/>
    <w:rsid w:val="00A0537A"/>
    <w:rsid w:val="00A10334"/>
    <w:rsid w:val="00A11CF3"/>
    <w:rsid w:val="00A21BEC"/>
    <w:rsid w:val="00A26C2C"/>
    <w:rsid w:val="00A26EC7"/>
    <w:rsid w:val="00A27E18"/>
    <w:rsid w:val="00A34EA0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4365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16279"/>
    <w:rsid w:val="00B17C49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7CC6"/>
    <w:rsid w:val="00B93FA3"/>
    <w:rsid w:val="00BA1E59"/>
    <w:rsid w:val="00BA4AE9"/>
    <w:rsid w:val="00BA5109"/>
    <w:rsid w:val="00BA679B"/>
    <w:rsid w:val="00BA6DB0"/>
    <w:rsid w:val="00BB67F3"/>
    <w:rsid w:val="00BB6AFE"/>
    <w:rsid w:val="00BB7209"/>
    <w:rsid w:val="00BD36F4"/>
    <w:rsid w:val="00BD51FA"/>
    <w:rsid w:val="00BD5742"/>
    <w:rsid w:val="00BD577E"/>
    <w:rsid w:val="00BE4CE3"/>
    <w:rsid w:val="00BE54A2"/>
    <w:rsid w:val="00BE727C"/>
    <w:rsid w:val="00BF184E"/>
    <w:rsid w:val="00BF28B0"/>
    <w:rsid w:val="00BF2934"/>
    <w:rsid w:val="00BF2C3C"/>
    <w:rsid w:val="00BF3CC6"/>
    <w:rsid w:val="00BF58B6"/>
    <w:rsid w:val="00C11B3A"/>
    <w:rsid w:val="00C12851"/>
    <w:rsid w:val="00C14BC4"/>
    <w:rsid w:val="00C15D03"/>
    <w:rsid w:val="00C16013"/>
    <w:rsid w:val="00C223D4"/>
    <w:rsid w:val="00C2498F"/>
    <w:rsid w:val="00C3306E"/>
    <w:rsid w:val="00C43650"/>
    <w:rsid w:val="00C47B25"/>
    <w:rsid w:val="00C55A09"/>
    <w:rsid w:val="00C57BB8"/>
    <w:rsid w:val="00C678B4"/>
    <w:rsid w:val="00C77B40"/>
    <w:rsid w:val="00C8100A"/>
    <w:rsid w:val="00CA012D"/>
    <w:rsid w:val="00CB3557"/>
    <w:rsid w:val="00CB5C39"/>
    <w:rsid w:val="00CC0357"/>
    <w:rsid w:val="00CC5AF7"/>
    <w:rsid w:val="00CD48C4"/>
    <w:rsid w:val="00CD71DD"/>
    <w:rsid w:val="00CE4B15"/>
    <w:rsid w:val="00CF190A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62C09"/>
    <w:rsid w:val="00D80C09"/>
    <w:rsid w:val="00D91194"/>
    <w:rsid w:val="00D91C58"/>
    <w:rsid w:val="00D95EE8"/>
    <w:rsid w:val="00DA2A5D"/>
    <w:rsid w:val="00DA4B7B"/>
    <w:rsid w:val="00DA7D74"/>
    <w:rsid w:val="00DB27B7"/>
    <w:rsid w:val="00DB4A19"/>
    <w:rsid w:val="00DB761E"/>
    <w:rsid w:val="00DC338B"/>
    <w:rsid w:val="00DC5117"/>
    <w:rsid w:val="00DC7666"/>
    <w:rsid w:val="00DD4D5C"/>
    <w:rsid w:val="00DD7783"/>
    <w:rsid w:val="00DE08F2"/>
    <w:rsid w:val="00DE264F"/>
    <w:rsid w:val="00DE501F"/>
    <w:rsid w:val="00DE65D2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37B89"/>
    <w:rsid w:val="00E41297"/>
    <w:rsid w:val="00E43127"/>
    <w:rsid w:val="00E47E35"/>
    <w:rsid w:val="00E5134F"/>
    <w:rsid w:val="00E602B4"/>
    <w:rsid w:val="00E7626F"/>
    <w:rsid w:val="00E86546"/>
    <w:rsid w:val="00E901A1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1DC4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05854"/>
    <w:rsid w:val="00F1326A"/>
    <w:rsid w:val="00F16C26"/>
    <w:rsid w:val="00F253CB"/>
    <w:rsid w:val="00F2626F"/>
    <w:rsid w:val="00F265D0"/>
    <w:rsid w:val="00F315F1"/>
    <w:rsid w:val="00F40607"/>
    <w:rsid w:val="00F45AC6"/>
    <w:rsid w:val="00F460E2"/>
    <w:rsid w:val="00F50F15"/>
    <w:rsid w:val="00F51CC4"/>
    <w:rsid w:val="00F56DE1"/>
    <w:rsid w:val="00F57554"/>
    <w:rsid w:val="00F57AD5"/>
    <w:rsid w:val="00F62C97"/>
    <w:rsid w:val="00F65323"/>
    <w:rsid w:val="00F663AC"/>
    <w:rsid w:val="00F6799A"/>
    <w:rsid w:val="00F76261"/>
    <w:rsid w:val="00F7694A"/>
    <w:rsid w:val="00F77BDB"/>
    <w:rsid w:val="00F81B74"/>
    <w:rsid w:val="00F94B8A"/>
    <w:rsid w:val="00F97310"/>
    <w:rsid w:val="00FA06CC"/>
    <w:rsid w:val="00FA27E2"/>
    <w:rsid w:val="00FA286E"/>
    <w:rsid w:val="00FB105B"/>
    <w:rsid w:val="00FB19FA"/>
    <w:rsid w:val="00FB329D"/>
    <w:rsid w:val="00FC76CC"/>
    <w:rsid w:val="00FD1CFF"/>
    <w:rsid w:val="00FD388B"/>
    <w:rsid w:val="00FD5235"/>
    <w:rsid w:val="00FD55A2"/>
    <w:rsid w:val="00FD7E6C"/>
    <w:rsid w:val="00FE312F"/>
    <w:rsid w:val="00FF0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F7AD5651-08E7-4F6F-B90B-2CEB4DB08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Listenabsatz">
    <w:name w:val="List Paragraph"/>
    <w:basedOn w:val="Standard"/>
    <w:uiPriority w:val="34"/>
    <w:qFormat/>
    <w:rsid w:val="00B93F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80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652DAC3-5C0C-4A19-823A-00EC7BDD5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577</Words>
  <Characters>3642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4211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Metzger</dc:creator>
  <cp:keywords/>
  <cp:lastModifiedBy>Ebhart, Noel</cp:lastModifiedBy>
  <cp:revision>32</cp:revision>
  <cp:lastPrinted>2017-03-20T10:22:00Z</cp:lastPrinted>
  <dcterms:created xsi:type="dcterms:W3CDTF">2020-03-11T13:42:00Z</dcterms:created>
  <dcterms:modified xsi:type="dcterms:W3CDTF">2021-05-18T07:09:00Z</dcterms:modified>
</cp:coreProperties>
</file>