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D3E0F3" w14:textId="25AF8809" w:rsidR="00AC6CC7" w:rsidRPr="001D310F" w:rsidRDefault="00AC6CC7">
      <w:pPr>
        <w:rPr>
          <w:rFonts w:ascii="CorpoSDem" w:hAnsi="CorpoSDem"/>
          <w:lang w:val="fr-FR"/>
        </w:rPr>
      </w:pPr>
      <w:bookmarkStart w:id="0" w:name="_GoBack"/>
      <w:bookmarkEnd w:id="0"/>
    </w:p>
    <w:p w14:paraId="5A697835" w14:textId="77777777" w:rsidR="0003043B" w:rsidRPr="001D310F" w:rsidRDefault="00AC6CC7" w:rsidP="00AC6CC7">
      <w:pPr>
        <w:tabs>
          <w:tab w:val="left" w:pos="5640"/>
        </w:tabs>
        <w:rPr>
          <w:lang w:val="fr-FR"/>
        </w:rPr>
      </w:pPr>
      <w:r w:rsidRPr="001D310F">
        <w:rPr>
          <w:lang w:val="fr-FR"/>
        </w:rPr>
        <w:tab/>
      </w:r>
    </w:p>
    <w:p w14:paraId="30729475" w14:textId="77777777" w:rsidR="00262B2A" w:rsidRPr="001D310F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  <w:lang w:val="fr-FR"/>
        </w:rPr>
      </w:pPr>
    </w:p>
    <w:p w14:paraId="02F5A626" w14:textId="77777777" w:rsidR="00262B2A" w:rsidRPr="001D310F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  <w:lang w:val="fr-FR"/>
        </w:rPr>
      </w:pPr>
    </w:p>
    <w:p w14:paraId="325A380B" w14:textId="77777777" w:rsidR="00262B2A" w:rsidRPr="001D310F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  <w:lang w:val="fr-FR"/>
        </w:rPr>
      </w:pPr>
    </w:p>
    <w:p w14:paraId="7DE7130C" w14:textId="501A26FC" w:rsidR="00262B2A" w:rsidRPr="001D310F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  <w:lang w:val="fr-FR"/>
        </w:rPr>
      </w:pPr>
    </w:p>
    <w:p w14:paraId="71015CE6" w14:textId="16567BDF" w:rsidR="00163BBD" w:rsidRPr="001D310F" w:rsidRDefault="00163BBD" w:rsidP="00163BBD">
      <w:pPr>
        <w:keepNext/>
        <w:spacing w:line="288" w:lineRule="auto"/>
        <w:ind w:left="1418"/>
        <w:jc w:val="both"/>
        <w:outlineLvl w:val="2"/>
        <w:rPr>
          <w:rFonts w:ascii="Arial" w:hAnsi="Arial" w:cs="Arial"/>
          <w:b/>
          <w:color w:val="000000"/>
          <w:sz w:val="28"/>
          <w:szCs w:val="28"/>
          <w:lang w:val="fr-FR"/>
        </w:rPr>
      </w:pPr>
      <w:r w:rsidRPr="001D310F">
        <w:rPr>
          <w:rFonts w:ascii="CorpoSDem" w:hAnsi="CorpoSDem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948075A" wp14:editId="1B65A675">
                <wp:simplePos x="0" y="0"/>
                <wp:positionH relativeFrom="page">
                  <wp:posOffset>513730</wp:posOffset>
                </wp:positionH>
                <wp:positionV relativeFrom="page">
                  <wp:posOffset>2405897</wp:posOffset>
                </wp:positionV>
                <wp:extent cx="914400" cy="248004"/>
                <wp:effectExtent l="0" t="0" r="0" b="6350"/>
                <wp:wrapNone/>
                <wp:docPr id="4" name="Text Box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14400" cy="2480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54217" w14:textId="77777777" w:rsidR="00163BBD" w:rsidRPr="00D55ED3" w:rsidRDefault="00163BBD" w:rsidP="00163BBD">
                            <w:pPr>
                              <w:spacing w:line="300" w:lineRule="exact"/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</w:pPr>
                            <w:r w:rsidRPr="004B498E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Saison 20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48075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.45pt;margin-top:189.45pt;width:1in;height:19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kSBwgIAANwFAAAOAAAAZHJzL2Uyb0RvYy54bWysVNuOmzAQfa/Uf7D8zgKpkw1oSbULoaq0&#10;vUi7/QAHTLAKtms7Iduq/96xCUl2+1K15QGZmeHMnJnjuXl76Du0Z9pwKTIcX0UYMVHJmotthr88&#10;lsESI2OpqGknBcvwEzP47er1q5tBpWwmW9nVTCMAESYdVIZba1UahqZqWU/NlVRMgLORuqcWPvU2&#10;rDUdAL3vwlkULcJB6lppWTFjwFqMTrzy+E3DKvupaQyzqMsw1Gb9W/v3xr3D1Q1Nt5qqllfHMuhf&#10;VNFTLiDpCaqglqKd5r9B9bzS0sjGXlWyD2XT8Ip5DsAmjl6weWipYp4LNMeoU5vM/4OtPu4/a8Tr&#10;DBOMBO1hRI/sYNGdPKC5686gTApBDwrC7AHMMGXP1Kh7WX01SMi8pWLLbo2Cbjvv2aS1HFpGayg4&#10;dmDhBdoIbRzuZvgga8hMd1Z67EOje9dN6A+ChDC4p9OwXHUVGJOYkAg8FbhmZBlFxGeg6fSz0sa+&#10;Y7JH7pBhDdV5cLq/N9YVQ9MpxOUSsuRd5/XQiWcGCBwtkBp+dT5XhB/vjyRK1sv1kgRktlgHJCqK&#10;4LbMSbAo4+t58abI8yL+6fLGJG15XTPh0kxSi8mfjfIo+lEkJ7EZ2fHawbmSjN5u8k6jPQWp53kJ&#10;z0i3Uy0drfMInmOXjuG+DRc44fM6vRvIvuAcz0h0N0uCcrG8DkhJ5kFyHS2DKE7ukkVEElKUzznf&#10;c8H+nTMaYOzz2dzzuij6BXnH8szzskc9t7BtOt5nGARzDKKpk+ha1H72lvJuPF+0wpV/bgXoYVKC&#10;F7TT8Khme9gcAMWpfCPrJ5C2liA9UCmsSDi0Un/HaIB1k2HzbUc1w6h7L+B6uN00HfR02EwHKir4&#10;NcMWo/GY23GH7ZTm2xaQxzsp5C1coYZ7eZ+rgNLdB6wQT+K47tyOuvz2UeelvPoFAAD//wMAUEsD&#10;BBQABgAIAAAAIQC71PJh3QAAAAoBAAAPAAAAZHJzL2Rvd25yZXYueG1sTI/BTsMwDIbvSLxDZCRu&#10;LFmpaCl1J4RA3Ji6ceCYNaataJKqybbw9pgT3H7Ln35/rjfJTuJESxi9Q1ivFAhynTej6xHe9y83&#10;JYgQtTN68o4QvinAprm8qHVl/Nm1dNrFXnCJC5VGGGKcKylDN5DVYeVncrz79IvVkcell2bRZy63&#10;k8yUupNWj44vDHqmp4G6r93RIhQxFa9bM7T7PHxss6JNz+ktIV5fpccHEJFS/IPhV5/VoWGngz86&#10;E8SEUKp7JhFui5IDA1mWczgg5OtSgWxq+f+F5gcAAP//AwBQSwECLQAUAAYACAAAACEAtoM4kv4A&#10;AADhAQAAEwAAAAAAAAAAAAAAAAAAAAAAW0NvbnRlbnRfVHlwZXNdLnhtbFBLAQItABQABgAIAAAA&#10;IQA4/SH/1gAAAJQBAAALAAAAAAAAAAAAAAAAAC8BAABfcmVscy8ucmVsc1BLAQItABQABgAIAAAA&#10;IQAK9kSBwgIAANwFAAAOAAAAAAAAAAAAAAAAAC4CAABkcnMvZTJvRG9jLnhtbFBLAQItABQABgAI&#10;AAAAIQC71PJh3QAAAAoBAAAPAAAAAAAAAAAAAAAAABwFAABkcnMvZG93bnJldi54bWxQSwUGAAAA&#10;AAQABADzAAAAJgYAAAAA&#10;" o:allowincell="f" filled="f" fillcolor="#cff" stroked="f">
                <v:fill opacity="32896f"/>
                <o:lock v:ext="edit" aspectratio="t"/>
                <v:textbox inset="0,0,0,0">
                  <w:txbxContent>
                    <w:p w14:paraId="0FC54217" w14:textId="77777777" w:rsidR="00163BBD" w:rsidRPr="00D55ED3" w:rsidRDefault="00163BBD" w:rsidP="00163BBD">
                      <w:pPr>
                        <w:spacing w:line="300" w:lineRule="exact"/>
                        <w:rPr>
                          <w:rFonts w:ascii="Arial" w:hAnsi="Arial" w:cs="Arial"/>
                          <w:sz w:val="22"/>
                          <w:szCs w:val="20"/>
                        </w:rPr>
                      </w:pPr>
                      <w:r w:rsidRPr="004B498E">
                        <w:rPr>
                          <w:rFonts w:ascii="Arial" w:hAnsi="Arial" w:cs="Arial"/>
                          <w:sz w:val="22"/>
                          <w:szCs w:val="20"/>
                        </w:rPr>
                        <w:t>Saison 20</w:t>
                      </w:r>
                      <w:r>
                        <w:rPr>
                          <w:rFonts w:ascii="Arial" w:hAnsi="Arial" w:cs="Arial"/>
                          <w:sz w:val="22"/>
                          <w:szCs w:val="20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E71D7C8" w14:textId="186EA70B" w:rsidR="000236CC" w:rsidRPr="001D310F" w:rsidRDefault="00DA322F" w:rsidP="000236CC">
      <w:pPr>
        <w:spacing w:line="288" w:lineRule="auto"/>
        <w:ind w:left="1418"/>
        <w:jc w:val="both"/>
        <w:rPr>
          <w:rFonts w:ascii="Arial" w:hAnsi="Arial" w:cs="Arial"/>
          <w:i/>
          <w:sz w:val="22"/>
          <w:szCs w:val="22"/>
          <w:u w:val="single"/>
          <w:lang w:val="fr-FR"/>
        </w:rPr>
      </w:pPr>
      <w:r>
        <w:rPr>
          <w:rFonts w:ascii="Arial" w:hAnsi="Arial" w:cs="Arial"/>
          <w:i/>
          <w:sz w:val="22"/>
          <w:szCs w:val="22"/>
          <w:u w:val="single"/>
          <w:lang w:val="fr-FR"/>
        </w:rPr>
        <w:t>Bien-être</w:t>
      </w:r>
      <w:r w:rsidR="000236CC" w:rsidRPr="001D310F">
        <w:rPr>
          <w:rFonts w:ascii="Arial" w:hAnsi="Arial" w:cs="Arial"/>
          <w:i/>
          <w:sz w:val="22"/>
          <w:szCs w:val="22"/>
          <w:u w:val="single"/>
          <w:lang w:val="fr-FR"/>
        </w:rPr>
        <w:t xml:space="preserve"> nordique et sauna</w:t>
      </w:r>
    </w:p>
    <w:p w14:paraId="70701C2C" w14:textId="77777777" w:rsidR="000236CC" w:rsidRPr="001D310F" w:rsidRDefault="000236CC" w:rsidP="000236CC">
      <w:pPr>
        <w:spacing w:line="288" w:lineRule="auto"/>
        <w:ind w:left="1418"/>
        <w:jc w:val="both"/>
        <w:rPr>
          <w:rFonts w:ascii="Arial" w:hAnsi="Arial" w:cs="Arial"/>
          <w:b/>
          <w:sz w:val="28"/>
          <w:szCs w:val="28"/>
          <w:lang w:val="fr-FR"/>
        </w:rPr>
      </w:pPr>
      <w:r w:rsidRPr="001D310F">
        <w:rPr>
          <w:rFonts w:ascii="Arial" w:hAnsi="Arial" w:cs="Arial"/>
          <w:b/>
          <w:sz w:val="28"/>
          <w:szCs w:val="28"/>
          <w:lang w:val="fr-FR"/>
        </w:rPr>
        <w:t>Nouveaux espaces de détente à Rulantica et à l'hôtel Krønasår</w:t>
      </w:r>
    </w:p>
    <w:p w14:paraId="17F5C264" w14:textId="77777777" w:rsidR="000236CC" w:rsidRPr="001D310F" w:rsidRDefault="000236CC" w:rsidP="000236CC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</w:p>
    <w:p w14:paraId="4A2F3A4A" w14:textId="49139C65" w:rsidR="000236CC" w:rsidRPr="001D310F" w:rsidRDefault="000236CC" w:rsidP="000236CC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1D310F">
        <w:rPr>
          <w:rFonts w:ascii="Arial" w:hAnsi="Arial" w:cs="Arial"/>
          <w:sz w:val="22"/>
          <w:szCs w:val="22"/>
          <w:lang w:val="fr-FR"/>
        </w:rPr>
        <w:t>Moins d'un an après l'ouverture de l’univers aquatique Rulantica, les visiteurs peuvent déjà s'attendre à une nouveauté. Dès le 16 octobre, « Hyggedal », un espace de détente</w:t>
      </w:r>
      <w:r w:rsidR="00DA322F">
        <w:rPr>
          <w:rFonts w:ascii="Arial" w:hAnsi="Arial" w:cs="Arial"/>
          <w:sz w:val="22"/>
          <w:szCs w:val="22"/>
          <w:lang w:val="fr-FR"/>
        </w:rPr>
        <w:t xml:space="preserve"> unique</w:t>
      </w:r>
      <w:r w:rsidRPr="001D310F">
        <w:rPr>
          <w:rFonts w:ascii="Arial" w:hAnsi="Arial" w:cs="Arial"/>
          <w:sz w:val="22"/>
          <w:szCs w:val="22"/>
          <w:lang w:val="fr-FR"/>
        </w:rPr>
        <w:t xml:space="preserve"> </w:t>
      </w:r>
      <w:r w:rsidR="00126168">
        <w:rPr>
          <w:rFonts w:ascii="Arial" w:hAnsi="Arial" w:cs="Arial"/>
          <w:sz w:val="22"/>
          <w:szCs w:val="22"/>
          <w:lang w:val="fr-FR"/>
        </w:rPr>
        <w:t xml:space="preserve">et de sauna </w:t>
      </w:r>
      <w:r w:rsidRPr="001D310F">
        <w:rPr>
          <w:rFonts w:ascii="Arial" w:hAnsi="Arial" w:cs="Arial"/>
          <w:sz w:val="22"/>
          <w:szCs w:val="22"/>
          <w:lang w:val="fr-FR"/>
        </w:rPr>
        <w:t>sur une surface totale de 1 000 m</w:t>
      </w:r>
      <w:r w:rsidRPr="001D310F">
        <w:rPr>
          <w:rFonts w:ascii="Arial" w:hAnsi="Arial" w:cs="Arial"/>
          <w:sz w:val="22"/>
          <w:szCs w:val="22"/>
          <w:vertAlign w:val="superscript"/>
          <w:lang w:val="fr-FR"/>
        </w:rPr>
        <w:t>2</w:t>
      </w:r>
      <w:r w:rsidRPr="001D310F">
        <w:rPr>
          <w:rFonts w:ascii="Arial" w:hAnsi="Arial" w:cs="Arial"/>
          <w:sz w:val="22"/>
          <w:szCs w:val="22"/>
          <w:lang w:val="fr-FR"/>
        </w:rPr>
        <w:t xml:space="preserve">, ouvrira au-dessus du restaurant « Lumålunda ». Cette oasis de bien-être nordique sera le complément idéal pour tous ceux qui, en plus des toboggans, des aventures et des plaisirs aquatiques, aspirent également à la détente et au calme. Dans une ambiance chaleureuse, les visiteurs pourront </w:t>
      </w:r>
      <w:r w:rsidR="00126168">
        <w:rPr>
          <w:rFonts w:ascii="Arial" w:hAnsi="Arial" w:cs="Arial"/>
          <w:sz w:val="22"/>
          <w:szCs w:val="22"/>
          <w:lang w:val="fr-FR"/>
        </w:rPr>
        <w:t xml:space="preserve">désormais également </w:t>
      </w:r>
      <w:r w:rsidRPr="001D310F">
        <w:rPr>
          <w:rFonts w:ascii="Arial" w:hAnsi="Arial" w:cs="Arial"/>
          <w:sz w:val="22"/>
          <w:szCs w:val="22"/>
          <w:lang w:val="fr-FR"/>
        </w:rPr>
        <w:t xml:space="preserve">profiter de deux saunas en bois typiquement scandinaves et d'une grande terrasse extérieure avec des chaises longues pour prendre des bains de soleil à ciel ouvert. </w:t>
      </w:r>
    </w:p>
    <w:p w14:paraId="10DBF90F" w14:textId="77777777" w:rsidR="000236CC" w:rsidRPr="001D310F" w:rsidRDefault="000236CC" w:rsidP="000236CC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</w:p>
    <w:p w14:paraId="61EE758F" w14:textId="3DBEA252" w:rsidR="000236CC" w:rsidRPr="001D310F" w:rsidRDefault="000236CC" w:rsidP="000236CC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1D310F">
        <w:rPr>
          <w:rFonts w:ascii="Arial" w:hAnsi="Arial" w:cs="Arial"/>
          <w:sz w:val="22"/>
          <w:szCs w:val="22"/>
          <w:lang w:val="fr-FR"/>
        </w:rPr>
        <w:t>Le nouvel espace de détente et de sauna propose des offres exclusives pour une journée de pure détente. Les « </w:t>
      </w:r>
      <w:r w:rsidR="00DA322F">
        <w:rPr>
          <w:rFonts w:ascii="Arial" w:hAnsi="Arial" w:cs="Arial"/>
          <w:sz w:val="22"/>
          <w:szCs w:val="22"/>
          <w:lang w:val="fr-FR"/>
        </w:rPr>
        <w:t xml:space="preserve">Sofas </w:t>
      </w:r>
      <w:r w:rsidRPr="001D310F">
        <w:rPr>
          <w:rFonts w:ascii="Arial" w:hAnsi="Arial" w:cs="Arial"/>
          <w:sz w:val="22"/>
          <w:szCs w:val="22"/>
          <w:lang w:val="fr-FR"/>
        </w:rPr>
        <w:t xml:space="preserve">Hygge » promettent un </w:t>
      </w:r>
      <w:r w:rsidR="00DA322F">
        <w:rPr>
          <w:rFonts w:ascii="Arial" w:hAnsi="Arial" w:cs="Arial"/>
          <w:sz w:val="22"/>
          <w:szCs w:val="22"/>
          <w:lang w:val="fr-FR"/>
        </w:rPr>
        <w:t>havre de paix idéal</w:t>
      </w:r>
      <w:r w:rsidRPr="001D310F">
        <w:rPr>
          <w:rFonts w:ascii="Arial" w:hAnsi="Arial" w:cs="Arial"/>
          <w:sz w:val="22"/>
          <w:szCs w:val="22"/>
          <w:lang w:val="fr-FR"/>
        </w:rPr>
        <w:t xml:space="preserve"> pour 2 personnes</w:t>
      </w:r>
      <w:r w:rsidR="00DA322F">
        <w:rPr>
          <w:rFonts w:ascii="Arial" w:hAnsi="Arial" w:cs="Arial"/>
          <w:sz w:val="22"/>
          <w:szCs w:val="22"/>
          <w:lang w:val="fr-FR"/>
        </w:rPr>
        <w:t xml:space="preserve"> et p</w:t>
      </w:r>
      <w:r w:rsidR="00126168">
        <w:rPr>
          <w:rFonts w:ascii="Arial" w:hAnsi="Arial" w:cs="Arial"/>
          <w:sz w:val="22"/>
          <w:szCs w:val="22"/>
          <w:lang w:val="fr-FR"/>
        </w:rPr>
        <w:t>euvent être réservés en complément de l’accès</w:t>
      </w:r>
      <w:r w:rsidR="00DA322F">
        <w:rPr>
          <w:rFonts w:ascii="Arial" w:hAnsi="Arial" w:cs="Arial"/>
          <w:sz w:val="22"/>
          <w:szCs w:val="22"/>
          <w:lang w:val="fr-FR"/>
        </w:rPr>
        <w:t xml:space="preserve"> à « Hyggedal »</w:t>
      </w:r>
      <w:r w:rsidRPr="001D310F">
        <w:rPr>
          <w:rFonts w:ascii="Arial" w:hAnsi="Arial" w:cs="Arial"/>
          <w:sz w:val="22"/>
          <w:szCs w:val="22"/>
          <w:lang w:val="fr-FR"/>
        </w:rPr>
        <w:t xml:space="preserve">. Quant à la suite </w:t>
      </w:r>
      <w:r w:rsidR="00126168">
        <w:rPr>
          <w:rFonts w:ascii="Arial" w:hAnsi="Arial" w:cs="Arial"/>
          <w:sz w:val="22"/>
          <w:szCs w:val="22"/>
          <w:lang w:val="fr-FR"/>
        </w:rPr>
        <w:t>privative</w:t>
      </w:r>
      <w:r w:rsidRPr="001D310F">
        <w:rPr>
          <w:rFonts w:ascii="Arial" w:hAnsi="Arial" w:cs="Arial"/>
          <w:sz w:val="22"/>
          <w:szCs w:val="22"/>
          <w:lang w:val="fr-FR"/>
        </w:rPr>
        <w:t xml:space="preserve"> « </w:t>
      </w:r>
      <w:r w:rsidR="00DA322F">
        <w:rPr>
          <w:rFonts w:ascii="Arial" w:hAnsi="Arial" w:cs="Arial"/>
          <w:sz w:val="22"/>
          <w:szCs w:val="22"/>
          <w:lang w:val="fr-FR"/>
        </w:rPr>
        <w:t xml:space="preserve">Hydda </w:t>
      </w:r>
      <w:r w:rsidRPr="001D310F">
        <w:rPr>
          <w:rFonts w:ascii="Arial" w:hAnsi="Arial" w:cs="Arial"/>
          <w:sz w:val="22"/>
          <w:szCs w:val="22"/>
          <w:lang w:val="fr-FR"/>
        </w:rPr>
        <w:t>Hygge</w:t>
      </w:r>
      <w:r w:rsidR="00DA322F">
        <w:rPr>
          <w:rFonts w:ascii="Arial" w:hAnsi="Arial" w:cs="Arial"/>
          <w:sz w:val="22"/>
          <w:szCs w:val="22"/>
          <w:lang w:val="fr-FR"/>
        </w:rPr>
        <w:t xml:space="preserve"> Supreme </w:t>
      </w:r>
      <w:r w:rsidRPr="001D310F">
        <w:rPr>
          <w:rFonts w:ascii="Arial" w:hAnsi="Arial" w:cs="Arial"/>
          <w:sz w:val="22"/>
          <w:szCs w:val="22"/>
          <w:lang w:val="fr-FR"/>
        </w:rPr>
        <w:t>», elle garantit une ambiance luxueuse de détente avec une vue magnifique sur Rulantica, son propre sauna et de nombreuses offres supplémentaires pour 4 personnes maximum.</w:t>
      </w:r>
    </w:p>
    <w:p w14:paraId="1420E93C" w14:textId="77777777" w:rsidR="000236CC" w:rsidRPr="001D310F" w:rsidRDefault="000236CC" w:rsidP="000236CC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1D310F">
        <w:rPr>
          <w:rFonts w:ascii="Arial" w:hAnsi="Arial" w:cs="Arial"/>
          <w:sz w:val="22"/>
          <w:szCs w:val="22"/>
          <w:lang w:val="fr-FR"/>
        </w:rPr>
        <w:t xml:space="preserve"> </w:t>
      </w:r>
    </w:p>
    <w:p w14:paraId="4DA0670E" w14:textId="5EF971EF" w:rsidR="000236CC" w:rsidRPr="001D310F" w:rsidRDefault="000236CC" w:rsidP="000236CC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1D310F">
        <w:rPr>
          <w:rFonts w:ascii="Arial" w:hAnsi="Arial" w:cs="Arial"/>
          <w:sz w:val="22"/>
          <w:szCs w:val="22"/>
          <w:lang w:val="fr-FR"/>
        </w:rPr>
        <w:t xml:space="preserve">Les plaisirs culinaires sont également au rendez-vous avec la délicieuse cuisine du « Hygge sauna-bar ». Autre nouveauté, le bar lounge « panoraama – le bar de Rulantica », accessible par une entrée séparée via le hall d’accueil de Rulantica et donc ouvert </w:t>
      </w:r>
      <w:r w:rsidR="00DA322F">
        <w:rPr>
          <w:rFonts w:ascii="Arial" w:hAnsi="Arial" w:cs="Arial"/>
          <w:sz w:val="22"/>
          <w:szCs w:val="22"/>
          <w:lang w:val="fr-FR"/>
        </w:rPr>
        <w:t>aux visiteurs extérieurs sans billet d’entrée pour l’univers aquatique</w:t>
      </w:r>
      <w:r w:rsidRPr="001D310F">
        <w:rPr>
          <w:rFonts w:ascii="Arial" w:hAnsi="Arial" w:cs="Arial"/>
          <w:sz w:val="22"/>
          <w:szCs w:val="22"/>
          <w:lang w:val="fr-FR"/>
        </w:rPr>
        <w:t xml:space="preserve">. Des </w:t>
      </w:r>
      <w:r w:rsidR="00DA322F">
        <w:rPr>
          <w:rFonts w:ascii="Arial" w:hAnsi="Arial" w:cs="Arial"/>
          <w:sz w:val="22"/>
          <w:szCs w:val="22"/>
          <w:lang w:val="fr-FR"/>
        </w:rPr>
        <w:t>poké b</w:t>
      </w:r>
      <w:r w:rsidRPr="001D310F">
        <w:rPr>
          <w:rFonts w:ascii="Arial" w:hAnsi="Arial" w:cs="Arial"/>
          <w:sz w:val="22"/>
          <w:szCs w:val="22"/>
          <w:lang w:val="fr-FR"/>
        </w:rPr>
        <w:t>owl</w:t>
      </w:r>
      <w:r w:rsidR="00DA322F">
        <w:rPr>
          <w:rFonts w:ascii="Arial" w:hAnsi="Arial" w:cs="Arial"/>
          <w:sz w:val="22"/>
          <w:szCs w:val="22"/>
          <w:lang w:val="fr-FR"/>
        </w:rPr>
        <w:t>s</w:t>
      </w:r>
      <w:r w:rsidRPr="001D310F">
        <w:rPr>
          <w:rFonts w:ascii="Arial" w:hAnsi="Arial" w:cs="Arial"/>
          <w:sz w:val="22"/>
          <w:szCs w:val="22"/>
          <w:lang w:val="fr-FR"/>
        </w:rPr>
        <w:t xml:space="preserve"> frais et des cocktails rafraîchissants y seront proposés, avec une vue imprenable sur l’univers aquatique.  </w:t>
      </w:r>
    </w:p>
    <w:p w14:paraId="1D9E7023" w14:textId="77777777" w:rsidR="000236CC" w:rsidRPr="001D310F" w:rsidRDefault="000236CC" w:rsidP="000236CC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</w:p>
    <w:p w14:paraId="62409F57" w14:textId="44DC99DE" w:rsidR="000236CC" w:rsidRPr="001D310F" w:rsidRDefault="00126168" w:rsidP="000236CC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>Dès à présent</w:t>
      </w:r>
      <w:r w:rsidR="000236CC" w:rsidRPr="001D310F">
        <w:rPr>
          <w:rFonts w:ascii="Arial" w:hAnsi="Arial" w:cs="Arial"/>
          <w:sz w:val="22"/>
          <w:szCs w:val="22"/>
          <w:lang w:val="fr-FR"/>
        </w:rPr>
        <w:t xml:space="preserve">, les billets pour « Hyggedal » sont disponibles sur la </w:t>
      </w:r>
      <w:hyperlink r:id="rId7" w:history="1">
        <w:r w:rsidR="000236CC" w:rsidRPr="001D310F">
          <w:rPr>
            <w:rStyle w:val="Hyperlink"/>
            <w:rFonts w:ascii="Arial" w:hAnsi="Arial" w:cs="Arial"/>
            <w:sz w:val="22"/>
            <w:szCs w:val="22"/>
            <w:lang w:val="fr-FR"/>
          </w:rPr>
          <w:t>billetterie en ligne de Rulantica</w:t>
        </w:r>
      </w:hyperlink>
      <w:r w:rsidR="000236CC" w:rsidRPr="001D310F">
        <w:rPr>
          <w:rFonts w:ascii="Arial" w:hAnsi="Arial" w:cs="Arial"/>
          <w:sz w:val="22"/>
          <w:szCs w:val="22"/>
          <w:lang w:val="fr-FR"/>
        </w:rPr>
        <w:t xml:space="preserve">. </w:t>
      </w:r>
    </w:p>
    <w:p w14:paraId="642DC863" w14:textId="77777777" w:rsidR="000236CC" w:rsidRPr="001D310F" w:rsidRDefault="000236CC" w:rsidP="000236CC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</w:p>
    <w:p w14:paraId="4B6D5A80" w14:textId="263D58C1" w:rsidR="000236CC" w:rsidRPr="001D310F" w:rsidRDefault="000236CC" w:rsidP="000236CC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1D310F">
        <w:rPr>
          <w:rFonts w:ascii="Arial" w:hAnsi="Arial" w:cs="Arial"/>
          <w:sz w:val="22"/>
          <w:szCs w:val="22"/>
          <w:lang w:val="fr-FR"/>
        </w:rPr>
        <w:t>Juste à côté de Rulantica, l’hôtel 4* supérieur Krønasår s’enrichit lui aussi d’une oasis de bien-être. Dès le 16 octobre 2020, un nouvel espace fitness &amp; sauna sur plus de 400 m</w:t>
      </w:r>
      <w:r w:rsidRPr="001D310F">
        <w:rPr>
          <w:rFonts w:ascii="Arial" w:hAnsi="Arial" w:cs="Arial"/>
          <w:sz w:val="22"/>
          <w:szCs w:val="22"/>
          <w:vertAlign w:val="superscript"/>
          <w:lang w:val="fr-FR"/>
        </w:rPr>
        <w:t>2</w:t>
      </w:r>
      <w:r w:rsidRPr="001D310F">
        <w:rPr>
          <w:rFonts w:ascii="Arial" w:hAnsi="Arial" w:cs="Arial"/>
          <w:sz w:val="22"/>
          <w:szCs w:val="22"/>
          <w:lang w:val="fr-FR"/>
        </w:rPr>
        <w:t xml:space="preserve"> ouvrira ses portes. Il sera exclusivement accessible aux hôtes des hôtels </w:t>
      </w:r>
      <w:r w:rsidR="00DA322F">
        <w:rPr>
          <w:rFonts w:ascii="Arial" w:hAnsi="Arial" w:cs="Arial"/>
          <w:sz w:val="22"/>
          <w:szCs w:val="22"/>
          <w:lang w:val="fr-FR"/>
        </w:rPr>
        <w:t>d’</w:t>
      </w:r>
      <w:r w:rsidRPr="001D310F">
        <w:rPr>
          <w:rFonts w:ascii="Arial" w:hAnsi="Arial" w:cs="Arial"/>
          <w:sz w:val="22"/>
          <w:szCs w:val="22"/>
          <w:lang w:val="fr-FR"/>
        </w:rPr>
        <w:t xml:space="preserve">Europa-Park sans frais supplémentaires.  </w:t>
      </w:r>
    </w:p>
    <w:p w14:paraId="3D35C6DA" w14:textId="77777777" w:rsidR="000236CC" w:rsidRPr="001D310F" w:rsidRDefault="000236CC" w:rsidP="000236CC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</w:p>
    <w:p w14:paraId="531A77AE" w14:textId="77777777" w:rsidR="000236CC" w:rsidRPr="001D310F" w:rsidRDefault="000236CC" w:rsidP="000236CC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  <w:lang w:val="fr-FR"/>
        </w:rPr>
      </w:pPr>
      <w:r w:rsidRPr="001D310F">
        <w:rPr>
          <w:rFonts w:ascii="Arial" w:hAnsi="Arial" w:cs="Arial"/>
          <w:b/>
          <w:sz w:val="22"/>
          <w:szCs w:val="22"/>
          <w:lang w:val="fr-FR"/>
        </w:rPr>
        <w:lastRenderedPageBreak/>
        <w:t>Réservation</w:t>
      </w:r>
    </w:p>
    <w:p w14:paraId="396E29ED" w14:textId="6B769C1E" w:rsidR="000236CC" w:rsidRPr="001D310F" w:rsidRDefault="000236CC" w:rsidP="000236CC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1D310F">
        <w:rPr>
          <w:rFonts w:ascii="Arial" w:hAnsi="Arial" w:cs="Arial"/>
          <w:sz w:val="22"/>
          <w:szCs w:val="22"/>
          <w:lang w:val="fr-FR"/>
        </w:rPr>
        <w:t xml:space="preserve">Les billets </w:t>
      </w:r>
      <w:r w:rsidR="00DA322F">
        <w:rPr>
          <w:rFonts w:ascii="Arial" w:hAnsi="Arial" w:cs="Arial"/>
          <w:sz w:val="22"/>
          <w:szCs w:val="22"/>
          <w:lang w:val="fr-FR"/>
        </w:rPr>
        <w:t xml:space="preserve">datés </w:t>
      </w:r>
      <w:r w:rsidRPr="001D310F">
        <w:rPr>
          <w:rFonts w:ascii="Arial" w:hAnsi="Arial" w:cs="Arial"/>
          <w:sz w:val="22"/>
          <w:szCs w:val="22"/>
          <w:lang w:val="fr-FR"/>
        </w:rPr>
        <w:t xml:space="preserve">pour Rulantica ainsi que pour « Hyggedal » sont disponibles en ligne. En raison d’une capacité d’accueil limitée, il est recommandé de réserver </w:t>
      </w:r>
      <w:r w:rsidR="00DA322F">
        <w:rPr>
          <w:rFonts w:ascii="Arial" w:hAnsi="Arial" w:cs="Arial"/>
          <w:sz w:val="22"/>
          <w:szCs w:val="22"/>
          <w:lang w:val="fr-FR"/>
        </w:rPr>
        <w:t>au préalable</w:t>
      </w:r>
      <w:r w:rsidRPr="001D310F">
        <w:rPr>
          <w:rFonts w:ascii="Arial" w:hAnsi="Arial" w:cs="Arial"/>
          <w:sz w:val="22"/>
          <w:szCs w:val="22"/>
          <w:lang w:val="fr-FR"/>
        </w:rPr>
        <w:t xml:space="preserve"> sur la billetterie en ligne </w:t>
      </w:r>
      <w:hyperlink r:id="rId8" w:history="1">
        <w:r w:rsidRPr="001D310F">
          <w:rPr>
            <w:rStyle w:val="Hyperlink"/>
            <w:rFonts w:ascii="Arial" w:hAnsi="Arial" w:cs="Arial"/>
            <w:sz w:val="22"/>
            <w:szCs w:val="22"/>
            <w:lang w:val="fr-FR"/>
          </w:rPr>
          <w:t>tickets.rulantica.fr</w:t>
        </w:r>
      </w:hyperlink>
      <w:r w:rsidRPr="001D310F">
        <w:rPr>
          <w:rFonts w:ascii="Arial" w:hAnsi="Arial" w:cs="Arial"/>
          <w:sz w:val="22"/>
          <w:szCs w:val="22"/>
          <w:lang w:val="fr-FR"/>
        </w:rPr>
        <w:t>. S’il reste de la place, l’accès à « Hyggedal » peut également être réservé sur place, en plus d</w:t>
      </w:r>
      <w:r w:rsidR="00126168">
        <w:rPr>
          <w:rFonts w:ascii="Arial" w:hAnsi="Arial" w:cs="Arial"/>
          <w:sz w:val="22"/>
          <w:szCs w:val="22"/>
          <w:lang w:val="fr-FR"/>
        </w:rPr>
        <w:t>es</w:t>
      </w:r>
      <w:r w:rsidRPr="001D310F">
        <w:rPr>
          <w:rFonts w:ascii="Arial" w:hAnsi="Arial" w:cs="Arial"/>
          <w:sz w:val="22"/>
          <w:szCs w:val="22"/>
          <w:lang w:val="fr-FR"/>
        </w:rPr>
        <w:t xml:space="preserve"> billet</w:t>
      </w:r>
      <w:r w:rsidR="00126168">
        <w:rPr>
          <w:rFonts w:ascii="Arial" w:hAnsi="Arial" w:cs="Arial"/>
          <w:sz w:val="22"/>
          <w:szCs w:val="22"/>
          <w:lang w:val="fr-FR"/>
        </w:rPr>
        <w:t>s</w:t>
      </w:r>
      <w:r w:rsidRPr="001D310F">
        <w:rPr>
          <w:rFonts w:ascii="Arial" w:hAnsi="Arial" w:cs="Arial"/>
          <w:sz w:val="22"/>
          <w:szCs w:val="22"/>
          <w:lang w:val="fr-FR"/>
        </w:rPr>
        <w:t xml:space="preserve"> </w:t>
      </w:r>
      <w:r w:rsidR="00126168">
        <w:rPr>
          <w:rFonts w:ascii="Arial" w:hAnsi="Arial" w:cs="Arial"/>
          <w:sz w:val="22"/>
          <w:szCs w:val="22"/>
          <w:lang w:val="fr-FR"/>
        </w:rPr>
        <w:t xml:space="preserve">journée et soirée </w:t>
      </w:r>
      <w:r w:rsidRPr="001D310F">
        <w:rPr>
          <w:rFonts w:ascii="Arial" w:hAnsi="Arial" w:cs="Arial"/>
          <w:sz w:val="22"/>
          <w:szCs w:val="22"/>
          <w:lang w:val="fr-FR"/>
        </w:rPr>
        <w:t>Rulantica. Rulantica et « Hyggedal » so</w:t>
      </w:r>
      <w:r w:rsidR="00DA322F">
        <w:rPr>
          <w:rFonts w:ascii="Arial" w:hAnsi="Arial" w:cs="Arial"/>
          <w:sz w:val="22"/>
          <w:szCs w:val="22"/>
          <w:lang w:val="fr-FR"/>
        </w:rPr>
        <w:t>nt ouverts tous les jours de 10h à 22</w:t>
      </w:r>
      <w:r w:rsidRPr="001D310F">
        <w:rPr>
          <w:rFonts w:ascii="Arial" w:hAnsi="Arial" w:cs="Arial"/>
          <w:sz w:val="22"/>
          <w:szCs w:val="22"/>
          <w:lang w:val="fr-FR"/>
        </w:rPr>
        <w:t xml:space="preserve">h. Les saunas nudistes ainsi que la terrasse extérieure sont réservés aux visiteurs de plus de 18 ans, les autres zones de « Hyggedal » sont accessibles sans restriction d'âge. </w:t>
      </w:r>
    </w:p>
    <w:p w14:paraId="524B2929" w14:textId="77777777" w:rsidR="000236CC" w:rsidRPr="001D310F" w:rsidRDefault="000236CC" w:rsidP="000236CC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</w:p>
    <w:p w14:paraId="2876EF59" w14:textId="77777777" w:rsidR="000236CC" w:rsidRPr="001D310F" w:rsidRDefault="000236CC" w:rsidP="000236CC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  <w:lang w:val="fr-FR"/>
        </w:rPr>
      </w:pPr>
      <w:r w:rsidRPr="001D310F">
        <w:rPr>
          <w:rFonts w:ascii="Arial" w:hAnsi="Arial" w:cs="Arial"/>
          <w:b/>
          <w:sz w:val="22"/>
          <w:szCs w:val="22"/>
          <w:lang w:val="fr-FR"/>
        </w:rPr>
        <w:t>Billets</w:t>
      </w:r>
    </w:p>
    <w:p w14:paraId="75C900EC" w14:textId="77777777" w:rsidR="000236CC" w:rsidRPr="001D310F" w:rsidRDefault="000236CC" w:rsidP="000236CC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1D310F">
        <w:rPr>
          <w:rFonts w:ascii="Arial" w:hAnsi="Arial" w:cs="Arial"/>
          <w:sz w:val="22"/>
          <w:szCs w:val="22"/>
          <w:lang w:val="fr-FR"/>
        </w:rPr>
        <w:t xml:space="preserve">Billet journée adulte Rulantica : </w:t>
      </w:r>
      <w:r w:rsidRPr="001D310F">
        <w:rPr>
          <w:rFonts w:ascii="Arial" w:hAnsi="Arial" w:cs="Arial"/>
          <w:sz w:val="22"/>
          <w:szCs w:val="22"/>
          <w:lang w:val="fr-FR"/>
        </w:rPr>
        <w:tab/>
      </w:r>
      <w:r w:rsidRPr="001D310F">
        <w:rPr>
          <w:rFonts w:ascii="Arial" w:hAnsi="Arial" w:cs="Arial"/>
          <w:sz w:val="22"/>
          <w:szCs w:val="22"/>
          <w:lang w:val="fr-FR"/>
        </w:rPr>
        <w:tab/>
      </w:r>
      <w:r w:rsidRPr="001D310F">
        <w:rPr>
          <w:rFonts w:ascii="Arial" w:hAnsi="Arial" w:cs="Arial"/>
          <w:sz w:val="22"/>
          <w:szCs w:val="22"/>
          <w:lang w:val="fr-FR"/>
        </w:rPr>
        <w:tab/>
        <w:t>38,50 €</w:t>
      </w:r>
    </w:p>
    <w:p w14:paraId="3B354489" w14:textId="77777777" w:rsidR="000236CC" w:rsidRPr="001D310F" w:rsidRDefault="000236CC" w:rsidP="000236CC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1D310F">
        <w:rPr>
          <w:rFonts w:ascii="Arial" w:hAnsi="Arial" w:cs="Arial"/>
          <w:sz w:val="22"/>
          <w:szCs w:val="22"/>
          <w:lang w:val="fr-FR"/>
        </w:rPr>
        <w:t xml:space="preserve">Supplément « Hyggedal » par personne* :   </w:t>
      </w:r>
      <w:r w:rsidRPr="001D310F">
        <w:rPr>
          <w:rFonts w:ascii="Arial" w:hAnsi="Arial" w:cs="Arial"/>
          <w:sz w:val="22"/>
          <w:szCs w:val="22"/>
          <w:lang w:val="fr-FR"/>
        </w:rPr>
        <w:tab/>
        <w:t>10,00 €</w:t>
      </w:r>
    </w:p>
    <w:p w14:paraId="05931DB4" w14:textId="5D2CD7EA" w:rsidR="000236CC" w:rsidRPr="001D310F" w:rsidRDefault="000236CC" w:rsidP="000236CC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1D310F">
        <w:rPr>
          <w:rFonts w:ascii="Arial" w:hAnsi="Arial" w:cs="Arial"/>
          <w:sz w:val="22"/>
          <w:szCs w:val="22"/>
          <w:lang w:val="fr-FR"/>
        </w:rPr>
        <w:t>Sofas</w:t>
      </w:r>
      <w:r w:rsidR="00DA322F">
        <w:rPr>
          <w:rFonts w:ascii="Arial" w:hAnsi="Arial" w:cs="Arial"/>
          <w:sz w:val="22"/>
          <w:szCs w:val="22"/>
          <w:lang w:val="fr-FR"/>
        </w:rPr>
        <w:t xml:space="preserve"> Hygge</w:t>
      </w:r>
      <w:r w:rsidRPr="001D310F">
        <w:rPr>
          <w:rFonts w:ascii="Arial" w:hAnsi="Arial" w:cs="Arial"/>
          <w:sz w:val="22"/>
          <w:szCs w:val="22"/>
          <w:lang w:val="fr-FR"/>
        </w:rPr>
        <w:t xml:space="preserve">** (1 à 2 personnes) : </w:t>
      </w:r>
      <w:r w:rsidRPr="001D310F">
        <w:rPr>
          <w:rFonts w:ascii="Arial" w:hAnsi="Arial" w:cs="Arial"/>
          <w:sz w:val="22"/>
          <w:szCs w:val="22"/>
          <w:lang w:val="fr-FR"/>
        </w:rPr>
        <w:tab/>
      </w:r>
      <w:r w:rsidRPr="001D310F">
        <w:rPr>
          <w:rFonts w:ascii="Arial" w:hAnsi="Arial" w:cs="Arial"/>
          <w:sz w:val="22"/>
          <w:szCs w:val="22"/>
          <w:lang w:val="fr-FR"/>
        </w:rPr>
        <w:tab/>
      </w:r>
      <w:r w:rsidRPr="001D310F">
        <w:rPr>
          <w:rFonts w:ascii="Arial" w:hAnsi="Arial" w:cs="Arial"/>
          <w:sz w:val="22"/>
          <w:szCs w:val="22"/>
          <w:lang w:val="fr-FR"/>
        </w:rPr>
        <w:tab/>
        <w:t>40,00 €</w:t>
      </w:r>
    </w:p>
    <w:p w14:paraId="77E74560" w14:textId="49BB96EB" w:rsidR="000236CC" w:rsidRPr="001D310F" w:rsidRDefault="00DA322F" w:rsidP="000236CC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 xml:space="preserve">Hydda </w:t>
      </w:r>
      <w:r w:rsidR="000236CC" w:rsidRPr="001D310F">
        <w:rPr>
          <w:rFonts w:ascii="Arial" w:hAnsi="Arial" w:cs="Arial"/>
          <w:sz w:val="22"/>
          <w:szCs w:val="22"/>
          <w:lang w:val="fr-FR"/>
        </w:rPr>
        <w:t xml:space="preserve">Hygge Supreme** (1 à 4 personnes) : </w:t>
      </w:r>
      <w:r w:rsidR="000236CC" w:rsidRPr="001D310F">
        <w:rPr>
          <w:rFonts w:ascii="Arial" w:hAnsi="Arial" w:cs="Arial"/>
          <w:sz w:val="22"/>
          <w:szCs w:val="22"/>
          <w:lang w:val="fr-FR"/>
        </w:rPr>
        <w:tab/>
        <w:t>490,00 €</w:t>
      </w:r>
    </w:p>
    <w:p w14:paraId="7E5D5C8C" w14:textId="77777777" w:rsidR="000236CC" w:rsidRPr="001D310F" w:rsidRDefault="000236CC" w:rsidP="000236CC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</w:p>
    <w:p w14:paraId="5EB45D9F" w14:textId="6D1DEF22" w:rsidR="000236CC" w:rsidRPr="001D310F" w:rsidRDefault="000236CC" w:rsidP="000236CC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1D310F">
        <w:rPr>
          <w:rFonts w:ascii="Arial" w:hAnsi="Arial" w:cs="Arial"/>
          <w:sz w:val="22"/>
          <w:szCs w:val="22"/>
          <w:lang w:val="fr-FR"/>
        </w:rPr>
        <w:t>* plus le billet journée</w:t>
      </w:r>
      <w:r w:rsidR="00126168">
        <w:rPr>
          <w:rFonts w:ascii="Arial" w:hAnsi="Arial" w:cs="Arial"/>
          <w:sz w:val="22"/>
          <w:szCs w:val="22"/>
          <w:lang w:val="fr-FR"/>
        </w:rPr>
        <w:t xml:space="preserve"> ou soirée</w:t>
      </w:r>
      <w:r w:rsidRPr="001D310F">
        <w:rPr>
          <w:rFonts w:ascii="Arial" w:hAnsi="Arial" w:cs="Arial"/>
          <w:sz w:val="22"/>
          <w:szCs w:val="22"/>
          <w:lang w:val="fr-FR"/>
        </w:rPr>
        <w:t xml:space="preserve"> Rulantica (peut également être réservé </w:t>
      </w:r>
      <w:r w:rsidR="00126168">
        <w:rPr>
          <w:rFonts w:ascii="Arial" w:hAnsi="Arial" w:cs="Arial"/>
          <w:sz w:val="22"/>
          <w:szCs w:val="22"/>
          <w:lang w:val="fr-FR"/>
        </w:rPr>
        <w:t>sur place</w:t>
      </w:r>
      <w:r w:rsidRPr="001D310F">
        <w:rPr>
          <w:rFonts w:ascii="Arial" w:hAnsi="Arial" w:cs="Arial"/>
          <w:sz w:val="22"/>
          <w:szCs w:val="22"/>
          <w:lang w:val="fr-FR"/>
        </w:rPr>
        <w:t xml:space="preserve"> s’il reste de </w:t>
      </w:r>
      <w:r w:rsidR="00126168">
        <w:rPr>
          <w:rFonts w:ascii="Arial" w:hAnsi="Arial" w:cs="Arial"/>
          <w:sz w:val="22"/>
          <w:szCs w:val="22"/>
          <w:lang w:val="fr-FR"/>
        </w:rPr>
        <w:t>la disponibilité</w:t>
      </w:r>
      <w:r w:rsidRPr="001D310F">
        <w:rPr>
          <w:rFonts w:ascii="Arial" w:hAnsi="Arial" w:cs="Arial"/>
          <w:sz w:val="22"/>
          <w:szCs w:val="22"/>
          <w:lang w:val="fr-FR"/>
        </w:rPr>
        <w:t xml:space="preserve"> à « Hyggedal »)</w:t>
      </w:r>
    </w:p>
    <w:p w14:paraId="487872DB" w14:textId="306BE32A" w:rsidR="000236CC" w:rsidRPr="001D310F" w:rsidRDefault="000236CC" w:rsidP="000236CC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1D310F">
        <w:rPr>
          <w:rFonts w:ascii="Arial" w:hAnsi="Arial" w:cs="Arial"/>
          <w:sz w:val="22"/>
          <w:szCs w:val="22"/>
          <w:lang w:val="fr-FR"/>
        </w:rPr>
        <w:t>** plus le billet journée</w:t>
      </w:r>
      <w:r w:rsidR="00126168">
        <w:rPr>
          <w:rFonts w:ascii="Arial" w:hAnsi="Arial" w:cs="Arial"/>
          <w:sz w:val="22"/>
          <w:szCs w:val="22"/>
          <w:lang w:val="fr-FR"/>
        </w:rPr>
        <w:t xml:space="preserve"> ou soirée</w:t>
      </w:r>
      <w:r w:rsidRPr="001D310F">
        <w:rPr>
          <w:rFonts w:ascii="Arial" w:hAnsi="Arial" w:cs="Arial"/>
          <w:sz w:val="22"/>
          <w:szCs w:val="22"/>
          <w:lang w:val="fr-FR"/>
        </w:rPr>
        <w:t xml:space="preserve"> Rulantica et le supplément « Hyggedal »</w:t>
      </w:r>
    </w:p>
    <w:p w14:paraId="4FDB0A15" w14:textId="77777777" w:rsidR="000236CC" w:rsidRPr="00613836" w:rsidRDefault="000236CC" w:rsidP="000236CC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54A842FD" w14:textId="77777777" w:rsidR="0005703F" w:rsidRPr="000236CC" w:rsidRDefault="0005703F" w:rsidP="000236CC">
      <w:pPr>
        <w:spacing w:line="288" w:lineRule="auto"/>
        <w:ind w:left="1418"/>
        <w:jc w:val="both"/>
      </w:pPr>
    </w:p>
    <w:sectPr w:rsidR="0005703F" w:rsidRPr="000236CC" w:rsidSect="000C49C5">
      <w:headerReference w:type="even" r:id="rId9"/>
      <w:headerReference w:type="default" r:id="rId10"/>
      <w:headerReference w:type="first" r:id="rId11"/>
      <w:pgSz w:w="11906" w:h="16838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C19001" w14:textId="77777777" w:rsidR="002308D9" w:rsidRDefault="002308D9">
      <w:r>
        <w:separator/>
      </w:r>
    </w:p>
  </w:endnote>
  <w:endnote w:type="continuationSeparator" w:id="0">
    <w:p w14:paraId="3F3F3CCA" w14:textId="77777777" w:rsidR="002308D9" w:rsidRDefault="00230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rpoSDem">
    <w:altName w:val="Aria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164671" w14:textId="77777777" w:rsidR="002308D9" w:rsidRDefault="002308D9">
      <w:r>
        <w:separator/>
      </w:r>
    </w:p>
  </w:footnote>
  <w:footnote w:type="continuationSeparator" w:id="0">
    <w:p w14:paraId="046C0214" w14:textId="77777777" w:rsidR="002308D9" w:rsidRDefault="002308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7DE86" w14:textId="648F63E3" w:rsidR="009E5BB7" w:rsidRDefault="00F60DEA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0" allowOverlap="1" wp14:anchorId="33E5013D" wp14:editId="4A84D29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193280" cy="10692130"/>
              <wp:effectExtent l="0" t="0" r="0" b="4445"/>
              <wp:wrapNone/>
              <wp:docPr id="1" name="WordPictureWatermark2" descr="EP_02_BRF_01_Basis 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193280" cy="106921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F312E1" id="WordPictureWatermark2" o:spid="_x0000_s1026" alt="EP_02_BRF_01_Basis A" style="position:absolute;margin-left:0;margin-top:0;width:566.4pt;height:841.9pt;z-index:-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aQrdgIAAL4EAAAOAAAAZHJzL2Uyb0RvYy54bWysVFFv0zAQfkfiP1h+7xJnWddGS6euaRHS&#10;gIqB9li5jtNYS2xju00L4r9zdtpugxeEyIPj8znf3X3fXW5u922DdtxYoWSOyUWMEZdMlUJucvz1&#10;y2Iwwsg6KkvaKMlzfOAW307evrnpdMYTVaum5AYBiLRZp3NcO6ezKLKs5i21F0pzCc5KmZY6MM0m&#10;Kg3tAL1toiSOh1GnTKmNYtxaOC16J54E/KrizH2qKssdanIMubmwmrCu/RpNbmi2MVTXgh3ToP+Q&#10;RUuFhKBnqII6irZG/AHVCmaUVZW7YKqNVFUJxkMNUA2Jf6vmoaaah1qAHKvPNNn/B8s+7pYGiRK0&#10;w0jSFiR6BEaXgrmt4Y/UcWDePCUYldwyIG6+XMXJ6u7zYhWT1R21wqKpZ7HTNgOwB700nger7xV7&#10;skiqWU3lhk+tBi36KKcjY1RXc1pCOcRDRK8wvGEBDa27D6qEvOjWqcDxvjKtjwHsoX2Q8nCWku8d&#10;YnB4TcaXyQgUZ+Aj8XCckMugdkSz0/faWPeOqxb5TY4NJBjw6e7eOp8PzU5XfDipFqJpQsNAFLji&#10;D328oPOPcTyej+ajdJAmw/kgjYtiMF3M0sFwQa6vistiNivIT49P0qwWZcmlhzv1HEn/TtNj9/fd&#10;cu46qxpRejifkjWb9awxaEeh5xfhCeyC5/la9DqNUCzUcnqH6oIeXoJe3bUqDyCHUcAVEAtDD5ta&#10;me8YdTBAObbfttRwjJr3EiQdkzT1ExeM9Oo6AcO89KxfeqhkAJVjh1G/nbl+SrfaiE0NkUjQRqop&#10;tEElgj6+Rfqsjs0DQxIqOA60n8KXdrj1/NuZ/AIAAP//AwBQSwMEFAAGAAgAAAAhACJH29LeAAAA&#10;BwEAAA8AAABkcnMvZG93bnJldi54bWxMj0FrwkAQhe+F/odlhF5K3aggIc1GRCgVEaSx9bxmp0lo&#10;djZm1yT99x17aS/DDO/x5nvparSN6LHztSMFs2kEAqlwpqZSwfvx5SkG4YMmoxtHqOAbPayy+7tU&#10;J8YN9IZ9HkrBIeQTraAKoU2k9EWFVvupa5FY+3Sd1YHPrpSm0wOH20bOo2gpra6JP1S6xU2FxVd+&#10;tQqG4tCfjvtXeXg8bR1dtpdN/rFT6mEyrp9BBBzDnxlu+IwOGTOd3ZWMF40CLhJ+502bLebc48zb&#10;Ml7EILNU/ufPfgAAAP//AwBQSwECLQAUAAYACAAAACEAtoM4kv4AAADhAQAAEwAAAAAAAAAAAAAA&#10;AAAAAAAAW0NvbnRlbnRfVHlwZXNdLnhtbFBLAQItABQABgAIAAAAIQA4/SH/1gAAAJQBAAALAAAA&#10;AAAAAAAAAAAAAC8BAABfcmVscy8ucmVsc1BLAQItABQABgAIAAAAIQAZTaQrdgIAAL4EAAAOAAAA&#10;AAAAAAAAAAAAAC4CAABkcnMvZTJvRG9jLnhtbFBLAQItABQABgAIAAAAIQAiR9vS3gAAAAcBAAAP&#10;AAAAAAAAAAAAAAAAANAEAABkcnMvZG93bnJldi54bWxQSwUGAAAAAAQABADzAAAA2wUAAAAA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77027E" w14:textId="77777777" w:rsidR="009E5BB7" w:rsidRDefault="00EF1CB6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36D5A66" wp14:editId="4531E1B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4C2EB8" w14:textId="77777777" w:rsidR="009E5BB7" w:rsidRDefault="00EF1CB6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25ACB0E6" wp14:editId="5A660DF7">
          <wp:simplePos x="0" y="0"/>
          <wp:positionH relativeFrom="page">
            <wp:posOffset>-14288</wp:posOffset>
          </wp:positionH>
          <wp:positionV relativeFrom="page">
            <wp:posOffset>7144</wp:posOffset>
          </wp:positionV>
          <wp:extent cx="7556500" cy="10680700"/>
          <wp:effectExtent l="0" t="0" r="0" b="0"/>
          <wp:wrapNone/>
          <wp:docPr id="13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EP15_GD_001_BRFB_Presse_Frankreich_digital_F_Delauna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D041C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DF5004"/>
    <w:multiLevelType w:val="hybridMultilevel"/>
    <w:tmpl w:val="EA66D5B6"/>
    <w:lvl w:ilvl="0" w:tplc="040C0001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2" w15:restartNumberingAfterBreak="0">
    <w:nsid w:val="21AF7777"/>
    <w:multiLevelType w:val="hybridMultilevel"/>
    <w:tmpl w:val="89F4B6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1E6AD5"/>
    <w:multiLevelType w:val="hybridMultilevel"/>
    <w:tmpl w:val="8BD269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00D22"/>
    <w:rsid w:val="00012B27"/>
    <w:rsid w:val="00015CB1"/>
    <w:rsid w:val="00017532"/>
    <w:rsid w:val="000236CC"/>
    <w:rsid w:val="0003043B"/>
    <w:rsid w:val="0005703F"/>
    <w:rsid w:val="000C49C5"/>
    <w:rsid w:val="00126168"/>
    <w:rsid w:val="00163BBD"/>
    <w:rsid w:val="00181D4E"/>
    <w:rsid w:val="001D310F"/>
    <w:rsid w:val="0020218E"/>
    <w:rsid w:val="00220CD6"/>
    <w:rsid w:val="002308D9"/>
    <w:rsid w:val="00262B2A"/>
    <w:rsid w:val="00270FFB"/>
    <w:rsid w:val="00276F1C"/>
    <w:rsid w:val="0029099D"/>
    <w:rsid w:val="002B0759"/>
    <w:rsid w:val="002B219D"/>
    <w:rsid w:val="002E0941"/>
    <w:rsid w:val="00360540"/>
    <w:rsid w:val="00373EBC"/>
    <w:rsid w:val="00386873"/>
    <w:rsid w:val="003A554C"/>
    <w:rsid w:val="003C3D2C"/>
    <w:rsid w:val="00402C38"/>
    <w:rsid w:val="00427762"/>
    <w:rsid w:val="00432210"/>
    <w:rsid w:val="004817C7"/>
    <w:rsid w:val="004B10CE"/>
    <w:rsid w:val="004C47D4"/>
    <w:rsid w:val="004E4B12"/>
    <w:rsid w:val="00550F82"/>
    <w:rsid w:val="005B70F1"/>
    <w:rsid w:val="0064141F"/>
    <w:rsid w:val="006C659A"/>
    <w:rsid w:val="00766933"/>
    <w:rsid w:val="007742BC"/>
    <w:rsid w:val="007D5A29"/>
    <w:rsid w:val="007E06E4"/>
    <w:rsid w:val="007E760F"/>
    <w:rsid w:val="00853351"/>
    <w:rsid w:val="0086680A"/>
    <w:rsid w:val="0094518D"/>
    <w:rsid w:val="0094620B"/>
    <w:rsid w:val="0099200E"/>
    <w:rsid w:val="009B31E4"/>
    <w:rsid w:val="009C6BE2"/>
    <w:rsid w:val="009D40CA"/>
    <w:rsid w:val="009E5BB7"/>
    <w:rsid w:val="00A106AA"/>
    <w:rsid w:val="00A26EC7"/>
    <w:rsid w:val="00A3131D"/>
    <w:rsid w:val="00A41749"/>
    <w:rsid w:val="00A52BAB"/>
    <w:rsid w:val="00A85A68"/>
    <w:rsid w:val="00AC6CC7"/>
    <w:rsid w:val="00B27348"/>
    <w:rsid w:val="00B312F1"/>
    <w:rsid w:val="00B735AA"/>
    <w:rsid w:val="00BD36F4"/>
    <w:rsid w:val="00BF25C2"/>
    <w:rsid w:val="00C12851"/>
    <w:rsid w:val="00C57BB8"/>
    <w:rsid w:val="00C923B7"/>
    <w:rsid w:val="00CA300A"/>
    <w:rsid w:val="00D04C0C"/>
    <w:rsid w:val="00D47049"/>
    <w:rsid w:val="00D52BBA"/>
    <w:rsid w:val="00DA322F"/>
    <w:rsid w:val="00DC7336"/>
    <w:rsid w:val="00E16895"/>
    <w:rsid w:val="00E272DD"/>
    <w:rsid w:val="00E60253"/>
    <w:rsid w:val="00E92B1B"/>
    <w:rsid w:val="00EC64C4"/>
    <w:rsid w:val="00ED4743"/>
    <w:rsid w:val="00EE11A4"/>
    <w:rsid w:val="00EF1CB6"/>
    <w:rsid w:val="00F60DEA"/>
    <w:rsid w:val="00FB0F9E"/>
    <w:rsid w:val="00FB3B4A"/>
    <w:rsid w:val="00FC76C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6429F98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DC7336"/>
    <w:pPr>
      <w:ind w:left="708"/>
    </w:pPr>
  </w:style>
  <w:style w:type="character" w:customStyle="1" w:styleId="tw4winMark">
    <w:name w:val="tw4winMark"/>
    <w:rsid w:val="00DC7336"/>
    <w:rPr>
      <w:rFonts w:ascii="Courier New" w:hAnsi="Courier New"/>
      <w:vanish/>
      <w:color w:val="800080"/>
      <w:sz w:val="24"/>
      <w:vertAlign w:val="subscript"/>
    </w:rPr>
  </w:style>
  <w:style w:type="character" w:styleId="Hyperlink">
    <w:name w:val="Hyperlink"/>
    <w:basedOn w:val="Absatz-Standardschriftart"/>
    <w:uiPriority w:val="99"/>
    <w:unhideWhenUsed/>
    <w:rsid w:val="00402C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ckets.mackinternational.de/fr/categorie/billets-rulantica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tickets.mackinternational.de/fr/categorie/billets-rulantic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455</Words>
  <Characters>2870</Characters>
  <Application>Microsoft Office Word</Application>
  <DocSecurity>4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Europapark Rust</Company>
  <LinksUpToDate>false</LinksUpToDate>
  <CharactersWithSpaces>3319</CharactersWithSpaces>
  <SharedDoc>false</SharedDoc>
  <HLinks>
    <vt:vector size="18" baseType="variant">
      <vt:variant>
        <vt:i4>3473430</vt:i4>
      </vt:variant>
      <vt:variant>
        <vt:i4>-1</vt:i4>
      </vt:variant>
      <vt:variant>
        <vt:i4>2061</vt:i4>
      </vt:variant>
      <vt:variant>
        <vt:i4>1</vt:i4>
      </vt:variant>
      <vt:variant>
        <vt:lpwstr>EP15_GD_001_BRFB_Presse_Frankreich_digital_F_Delaunay</vt:lpwstr>
      </vt:variant>
      <vt:variant>
        <vt:lpwstr/>
      </vt:variant>
      <vt:variant>
        <vt:i4>75</vt:i4>
      </vt:variant>
      <vt:variant>
        <vt:i4>-1</vt:i4>
      </vt:variant>
      <vt:variant>
        <vt:i4>2050</vt:i4>
      </vt:variant>
      <vt:variant>
        <vt:i4>1</vt:i4>
      </vt:variant>
      <vt:variant>
        <vt:lpwstr>EP_02_BRF_01_Basis A</vt:lpwstr>
      </vt:variant>
      <vt:variant>
        <vt:lpwstr/>
      </vt:variant>
      <vt:variant>
        <vt:i4>4587563</vt:i4>
      </vt:variant>
      <vt:variant>
        <vt:i4>-1</vt:i4>
      </vt:variant>
      <vt:variant>
        <vt:i4>2057</vt:i4>
      </vt:variant>
      <vt:variant>
        <vt:i4>1</vt:i4>
      </vt:variant>
      <vt:variant>
        <vt:lpwstr>EP13_GD_001_BRFB_BasisA_Folgeblatt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Anstaett, Léa</cp:lastModifiedBy>
  <cp:revision>2</cp:revision>
  <cp:lastPrinted>2012-08-09T07:34:00Z</cp:lastPrinted>
  <dcterms:created xsi:type="dcterms:W3CDTF">2020-10-01T14:41:00Z</dcterms:created>
  <dcterms:modified xsi:type="dcterms:W3CDTF">2020-10-01T14:41:00Z</dcterms:modified>
</cp:coreProperties>
</file>