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E5F9E" w14:textId="77777777" w:rsidR="00110433" w:rsidRPr="00AA6001" w:rsidRDefault="00110433" w:rsidP="00110433">
      <w:pPr>
        <w:spacing w:line="288" w:lineRule="auto"/>
        <w:rPr>
          <w:rFonts w:ascii="Arial" w:hAnsi="Arial" w:cs="Arial"/>
          <w:b/>
        </w:rPr>
      </w:pPr>
      <w:r w:rsidRPr="00AA6001">
        <w:rPr>
          <w:rFonts w:ascii="Arial" w:hAnsi="Arial" w:cs="Arial"/>
          <w:b/>
        </w:rPr>
        <w:t xml:space="preserve">Deux nouveaux espaces </w:t>
      </w:r>
      <w:r w:rsidR="00AA6001">
        <w:rPr>
          <w:rFonts w:ascii="Arial" w:hAnsi="Arial" w:cs="Arial"/>
          <w:b/>
        </w:rPr>
        <w:t xml:space="preserve">thématisés </w:t>
      </w:r>
      <w:r w:rsidRPr="00AA6001">
        <w:rPr>
          <w:rFonts w:ascii="Arial" w:hAnsi="Arial" w:cs="Arial"/>
          <w:b/>
        </w:rPr>
        <w:t>de « Rulantica » à découvrir</w:t>
      </w:r>
    </w:p>
    <w:p w14:paraId="07A700E0" w14:textId="77777777" w:rsidR="00110433" w:rsidRPr="00AA6001" w:rsidRDefault="00110433" w:rsidP="00110433">
      <w:pPr>
        <w:spacing w:line="288" w:lineRule="auto"/>
        <w:rPr>
          <w:rFonts w:ascii="Arial" w:hAnsi="Arial" w:cs="Arial"/>
          <w:b/>
          <w:color w:val="0070C0"/>
          <w:sz w:val="28"/>
          <w:szCs w:val="28"/>
        </w:rPr>
      </w:pPr>
      <w:r w:rsidRPr="00AA6001">
        <w:rPr>
          <w:rFonts w:ascii="Arial" w:hAnsi="Arial" w:cs="Arial"/>
          <w:b/>
          <w:color w:val="0070C0"/>
          <w:sz w:val="28"/>
          <w:szCs w:val="28"/>
        </w:rPr>
        <w:t xml:space="preserve">Sensations fortes </w:t>
      </w:r>
      <w:r w:rsidR="00AA6001">
        <w:rPr>
          <w:rFonts w:ascii="Arial" w:hAnsi="Arial" w:cs="Arial"/>
          <w:b/>
          <w:color w:val="0070C0"/>
          <w:sz w:val="28"/>
          <w:szCs w:val="28"/>
        </w:rPr>
        <w:t>à</w:t>
      </w:r>
      <w:r w:rsidRPr="00AA6001">
        <w:rPr>
          <w:rFonts w:ascii="Arial" w:hAnsi="Arial" w:cs="Arial"/>
          <w:b/>
          <w:color w:val="0070C0"/>
          <w:sz w:val="28"/>
          <w:szCs w:val="28"/>
        </w:rPr>
        <w:t xml:space="preserve"> « </w:t>
      </w:r>
      <w:proofErr w:type="spellStart"/>
      <w:r w:rsidRPr="00AA6001">
        <w:rPr>
          <w:rFonts w:ascii="Arial" w:hAnsi="Arial" w:cs="Arial"/>
          <w:b/>
          <w:color w:val="0070C0"/>
          <w:sz w:val="28"/>
          <w:szCs w:val="28"/>
        </w:rPr>
        <w:t>Vinterhal</w:t>
      </w:r>
      <w:proofErr w:type="spellEnd"/>
      <w:r w:rsidRPr="00AA6001">
        <w:rPr>
          <w:rFonts w:ascii="Arial" w:hAnsi="Arial" w:cs="Arial"/>
          <w:b/>
          <w:color w:val="0070C0"/>
          <w:sz w:val="28"/>
          <w:szCs w:val="28"/>
        </w:rPr>
        <w:t xml:space="preserve"> » </w:t>
      </w:r>
      <w:r w:rsidR="00AA6001">
        <w:rPr>
          <w:rFonts w:ascii="Arial" w:hAnsi="Arial" w:cs="Arial"/>
          <w:b/>
          <w:color w:val="0070C0"/>
          <w:sz w:val="28"/>
          <w:szCs w:val="28"/>
        </w:rPr>
        <w:t>ou détente à</w:t>
      </w:r>
      <w:r w:rsidRPr="00AA6001">
        <w:rPr>
          <w:rFonts w:ascii="Arial" w:hAnsi="Arial" w:cs="Arial"/>
          <w:b/>
          <w:color w:val="0070C0"/>
          <w:sz w:val="28"/>
          <w:szCs w:val="28"/>
        </w:rPr>
        <w:t xml:space="preserve"> « </w:t>
      </w:r>
      <w:proofErr w:type="spellStart"/>
      <w:r w:rsidRPr="00AA6001">
        <w:rPr>
          <w:rFonts w:ascii="Arial" w:hAnsi="Arial" w:cs="Arial"/>
          <w:b/>
          <w:color w:val="0070C0"/>
          <w:sz w:val="28"/>
          <w:szCs w:val="28"/>
        </w:rPr>
        <w:t>Skog</w:t>
      </w:r>
      <w:proofErr w:type="spellEnd"/>
      <w:r w:rsidRPr="00AA6001">
        <w:rPr>
          <w:rFonts w:ascii="Arial" w:hAnsi="Arial" w:cs="Arial"/>
          <w:b/>
          <w:color w:val="0070C0"/>
          <w:sz w:val="28"/>
          <w:szCs w:val="28"/>
        </w:rPr>
        <w:t xml:space="preserve"> Lagune »</w:t>
      </w:r>
    </w:p>
    <w:p w14:paraId="2CD94800" w14:textId="77777777" w:rsidR="00110433" w:rsidRDefault="00110433" w:rsidP="00110433">
      <w:pPr>
        <w:spacing w:line="288" w:lineRule="auto"/>
        <w:rPr>
          <w:rFonts w:ascii="Arial" w:hAnsi="Arial" w:cs="Arial"/>
        </w:rPr>
      </w:pPr>
    </w:p>
    <w:p w14:paraId="26ABEB70" w14:textId="5771D37F" w:rsidR="00312292" w:rsidRPr="00DF2DEE" w:rsidRDefault="009A19A9" w:rsidP="00AA6001">
      <w:pPr>
        <w:spacing w:line="288" w:lineRule="auto"/>
        <w:jc w:val="both"/>
        <w:rPr>
          <w:rFonts w:ascii="Arial" w:hAnsi="Arial" w:cs="Arial"/>
        </w:rPr>
      </w:pPr>
      <w:bookmarkStart w:id="0" w:name="_GoBack"/>
      <w:bookmarkEnd w:id="0"/>
      <w:r w:rsidRPr="00DF2DEE">
        <w:rPr>
          <w:rFonts w:ascii="Arial" w:hAnsi="Arial" w:cs="Arial"/>
        </w:rPr>
        <w:t xml:space="preserve">Dans </w:t>
      </w:r>
      <w:r w:rsidR="00E72F94" w:rsidRPr="00DF2DEE">
        <w:rPr>
          <w:rFonts w:ascii="Arial" w:hAnsi="Arial" w:cs="Arial"/>
        </w:rPr>
        <w:t>3 jours</w:t>
      </w:r>
      <w:r w:rsidRPr="00DF2DEE">
        <w:rPr>
          <w:rFonts w:ascii="Arial" w:hAnsi="Arial" w:cs="Arial"/>
        </w:rPr>
        <w:t>, « Rulantica</w:t>
      </w:r>
      <w:r w:rsidR="00AA6001" w:rsidRPr="00DF2DEE">
        <w:rPr>
          <w:rFonts w:ascii="Arial" w:hAnsi="Arial" w:cs="Arial"/>
        </w:rPr>
        <w:t> », l</w:t>
      </w:r>
      <w:r w:rsidRPr="00DF2DEE">
        <w:rPr>
          <w:rFonts w:ascii="Arial" w:hAnsi="Arial" w:cs="Arial"/>
        </w:rPr>
        <w:t>e nouvel univers aquatique indoor d'Europa-Park</w:t>
      </w:r>
      <w:r w:rsidR="00CF13E9" w:rsidRPr="00DF2DEE">
        <w:rPr>
          <w:rFonts w:ascii="Arial" w:hAnsi="Arial" w:cs="Arial"/>
        </w:rPr>
        <w:t>,</w:t>
      </w:r>
      <w:r w:rsidR="00AA6001" w:rsidRPr="00DF2DEE">
        <w:rPr>
          <w:rFonts w:ascii="Arial" w:hAnsi="Arial" w:cs="Arial"/>
        </w:rPr>
        <w:t> </w:t>
      </w:r>
      <w:r w:rsidRPr="00DF2DEE">
        <w:rPr>
          <w:rFonts w:ascii="Arial" w:hAnsi="Arial" w:cs="Arial"/>
        </w:rPr>
        <w:t xml:space="preserve">ouvre ses portes ! </w:t>
      </w:r>
    </w:p>
    <w:p w14:paraId="76690C5F" w14:textId="4363436A" w:rsidR="00846890" w:rsidRPr="00DF2DEE" w:rsidRDefault="00312292" w:rsidP="00473E48">
      <w:pPr>
        <w:spacing w:line="288" w:lineRule="auto"/>
        <w:jc w:val="both"/>
        <w:rPr>
          <w:rFonts w:ascii="Arial" w:hAnsi="Arial" w:cs="Arial"/>
        </w:rPr>
      </w:pPr>
      <w:r w:rsidRPr="00DF2DEE">
        <w:rPr>
          <w:rFonts w:ascii="Arial" w:hAnsi="Arial" w:cs="Arial"/>
        </w:rPr>
        <w:t xml:space="preserve">Parmi les 9 espaces thématisés à découvrir, </w:t>
      </w:r>
      <w:r w:rsidRPr="00DF2DEE">
        <w:rPr>
          <w:rFonts w:ascii="Arial" w:hAnsi="Arial" w:cs="Arial"/>
          <w:b/>
        </w:rPr>
        <w:t>« </w:t>
      </w:r>
      <w:proofErr w:type="spellStart"/>
      <w:r w:rsidRPr="00DF2DEE">
        <w:rPr>
          <w:rFonts w:ascii="Arial" w:hAnsi="Arial" w:cs="Arial"/>
          <w:b/>
        </w:rPr>
        <w:t>Vinterhal</w:t>
      </w:r>
      <w:proofErr w:type="spellEnd"/>
      <w:r w:rsidRPr="00DF2DEE">
        <w:rPr>
          <w:rFonts w:ascii="Arial" w:hAnsi="Arial" w:cs="Arial"/>
          <w:b/>
        </w:rPr>
        <w:t xml:space="preserve"> » </w:t>
      </w:r>
      <w:r w:rsidRPr="00DF2DEE">
        <w:rPr>
          <w:rFonts w:ascii="Arial" w:hAnsi="Arial" w:cs="Arial"/>
        </w:rPr>
        <w:t xml:space="preserve">se distingue par son gigantesque glacier qui abrite également </w:t>
      </w:r>
      <w:proofErr w:type="spellStart"/>
      <w:r w:rsidRPr="00DF2DEE">
        <w:rPr>
          <w:rFonts w:ascii="Arial" w:hAnsi="Arial" w:cs="Arial"/>
        </w:rPr>
        <w:t>Svalgur</w:t>
      </w:r>
      <w:proofErr w:type="spellEnd"/>
      <w:r w:rsidRPr="00DF2DEE">
        <w:rPr>
          <w:rFonts w:ascii="Arial" w:hAnsi="Arial" w:cs="Arial"/>
        </w:rPr>
        <w:t>, le serpent de mer pétrifié dans la glace. Au niveau des attractions, les amateurs d’adrénaline ne seront pas déçus. Le toboggan « </w:t>
      </w:r>
      <w:proofErr w:type="spellStart"/>
      <w:r w:rsidRPr="00DF2DEE">
        <w:rPr>
          <w:rFonts w:ascii="Arial" w:hAnsi="Arial" w:cs="Arial"/>
        </w:rPr>
        <w:t>Svalgur</w:t>
      </w:r>
      <w:proofErr w:type="spellEnd"/>
      <w:r w:rsidRPr="00DF2DEE">
        <w:rPr>
          <w:rFonts w:ascii="Arial" w:hAnsi="Arial" w:cs="Arial"/>
        </w:rPr>
        <w:t xml:space="preserve"> </w:t>
      </w:r>
      <w:proofErr w:type="spellStart"/>
      <w:r w:rsidRPr="00DF2DEE">
        <w:rPr>
          <w:rFonts w:ascii="Arial" w:hAnsi="Arial" w:cs="Arial"/>
        </w:rPr>
        <w:t>Rytt</w:t>
      </w:r>
      <w:proofErr w:type="spellEnd"/>
      <w:r w:rsidRPr="00DF2DEE">
        <w:rPr>
          <w:rFonts w:ascii="Arial" w:hAnsi="Arial" w:cs="Arial"/>
        </w:rPr>
        <w:t xml:space="preserve"> » peut accueillir jusqu’à 4 personnes dans une bouée et promet des sensations fortes pour toute la famille en dévalant un parcours sinueux avec des virages serrés. </w:t>
      </w:r>
      <w:r w:rsidR="00A87552" w:rsidRPr="00DF2DEE">
        <w:rPr>
          <w:rFonts w:ascii="Arial" w:hAnsi="Arial" w:cs="Arial"/>
        </w:rPr>
        <w:t>Le toboggan « </w:t>
      </w:r>
      <w:proofErr w:type="spellStart"/>
      <w:r w:rsidR="00A87552" w:rsidRPr="00DF2DEE">
        <w:rPr>
          <w:rFonts w:ascii="Arial" w:hAnsi="Arial" w:cs="Arial"/>
        </w:rPr>
        <w:t>Vinter</w:t>
      </w:r>
      <w:proofErr w:type="spellEnd"/>
      <w:r w:rsidR="00A87552" w:rsidRPr="00DF2DEE">
        <w:rPr>
          <w:rFonts w:ascii="Arial" w:hAnsi="Arial" w:cs="Arial"/>
        </w:rPr>
        <w:t xml:space="preserve"> </w:t>
      </w:r>
      <w:proofErr w:type="spellStart"/>
      <w:r w:rsidR="00A87552" w:rsidRPr="00DF2DEE">
        <w:rPr>
          <w:rFonts w:ascii="Arial" w:hAnsi="Arial" w:cs="Arial"/>
        </w:rPr>
        <w:t>Rytt</w:t>
      </w:r>
      <w:proofErr w:type="spellEnd"/>
      <w:r w:rsidR="00A87552" w:rsidRPr="00DF2DEE">
        <w:rPr>
          <w:rFonts w:ascii="Arial" w:hAnsi="Arial" w:cs="Arial"/>
        </w:rPr>
        <w:t> » est lui aussi réservé aux plus courageux</w:t>
      </w:r>
      <w:r w:rsidR="00AA6001" w:rsidRPr="00DF2DEE">
        <w:rPr>
          <w:rFonts w:ascii="Arial" w:hAnsi="Arial" w:cs="Arial"/>
        </w:rPr>
        <w:t> : l</w:t>
      </w:r>
      <w:r w:rsidR="00A87552" w:rsidRPr="00DF2DEE">
        <w:rPr>
          <w:rFonts w:ascii="Arial" w:hAnsi="Arial" w:cs="Arial"/>
        </w:rPr>
        <w:t xml:space="preserve">es visiteurs sont installés jusqu’à 4 </w:t>
      </w:r>
      <w:r w:rsidR="005B4D8F" w:rsidRPr="00DF2DEE">
        <w:rPr>
          <w:rFonts w:ascii="Arial" w:hAnsi="Arial" w:cs="Arial"/>
        </w:rPr>
        <w:t>à bord d’</w:t>
      </w:r>
      <w:r w:rsidR="00A87552" w:rsidRPr="00DF2DEE">
        <w:rPr>
          <w:rFonts w:ascii="Arial" w:hAnsi="Arial" w:cs="Arial"/>
        </w:rPr>
        <w:t xml:space="preserve">une bouée </w:t>
      </w:r>
      <w:r w:rsidR="005B4D8F" w:rsidRPr="00DF2DEE">
        <w:rPr>
          <w:rFonts w:ascii="Arial" w:hAnsi="Arial" w:cs="Arial"/>
        </w:rPr>
        <w:t>lancée dans un virage avec une montée quasi-verticale</w:t>
      </w:r>
      <w:r w:rsidR="00A87552" w:rsidRPr="00DF2DEE">
        <w:rPr>
          <w:rFonts w:ascii="Arial" w:hAnsi="Arial" w:cs="Arial"/>
        </w:rPr>
        <w:t xml:space="preserve">. </w:t>
      </w:r>
      <w:r w:rsidR="00846890" w:rsidRPr="00DF2DEE">
        <w:rPr>
          <w:rFonts w:ascii="Arial" w:hAnsi="Arial" w:cs="Arial"/>
        </w:rPr>
        <w:t>Pour une descente pleine de virages dans une bouée double, direction le toboggan tubulaire « </w:t>
      </w:r>
      <w:proofErr w:type="spellStart"/>
      <w:r w:rsidR="00846890" w:rsidRPr="00DF2DEE">
        <w:rPr>
          <w:rFonts w:ascii="Arial" w:hAnsi="Arial" w:cs="Arial"/>
        </w:rPr>
        <w:t>Två</w:t>
      </w:r>
      <w:proofErr w:type="spellEnd"/>
      <w:r w:rsidR="00846890" w:rsidRPr="00DF2DEE">
        <w:rPr>
          <w:rFonts w:ascii="Arial" w:hAnsi="Arial" w:cs="Arial"/>
        </w:rPr>
        <w:t xml:space="preserve"> </w:t>
      </w:r>
      <w:proofErr w:type="spellStart"/>
      <w:r w:rsidR="00846890" w:rsidRPr="00DF2DEE">
        <w:rPr>
          <w:rFonts w:ascii="Arial" w:hAnsi="Arial" w:cs="Arial"/>
        </w:rPr>
        <w:t>Fall</w:t>
      </w:r>
      <w:proofErr w:type="spellEnd"/>
      <w:r w:rsidR="00846890" w:rsidRPr="00DF2DEE">
        <w:rPr>
          <w:rFonts w:ascii="Arial" w:hAnsi="Arial" w:cs="Arial"/>
        </w:rPr>
        <w:t> ». Dans l’attraction « </w:t>
      </w:r>
      <w:proofErr w:type="spellStart"/>
      <w:r w:rsidR="00846890" w:rsidRPr="00DF2DEE">
        <w:rPr>
          <w:rFonts w:ascii="Arial" w:hAnsi="Arial" w:cs="Arial"/>
        </w:rPr>
        <w:t>Stormvind</w:t>
      </w:r>
      <w:proofErr w:type="spellEnd"/>
      <w:r w:rsidR="00846890" w:rsidRPr="00DF2DEE">
        <w:rPr>
          <w:rFonts w:ascii="Arial" w:hAnsi="Arial" w:cs="Arial"/>
        </w:rPr>
        <w:t xml:space="preserve"> », les visiteurs sont également installés dans une bouée à 2 places et prennent un départ fulgurant. Ils tournoient pour finir par être entrainés dans l’entonnoir au centre de l’attraction. </w:t>
      </w:r>
      <w:r w:rsidR="00110433" w:rsidRPr="00DF2DEE">
        <w:rPr>
          <w:rFonts w:ascii="Arial" w:hAnsi="Arial" w:cs="Arial"/>
        </w:rPr>
        <w:t>Sans bouée mais tout</w:t>
      </w:r>
      <w:r w:rsidR="00AA6001" w:rsidRPr="00DF2DEE">
        <w:rPr>
          <w:rFonts w:ascii="Arial" w:hAnsi="Arial" w:cs="Arial"/>
        </w:rPr>
        <w:t>e</w:t>
      </w:r>
      <w:r w:rsidR="00110433" w:rsidRPr="00DF2DEE">
        <w:rPr>
          <w:rFonts w:ascii="Arial" w:hAnsi="Arial" w:cs="Arial"/>
        </w:rPr>
        <w:t xml:space="preserve"> aussi sensationnelle, l’attraction « </w:t>
      </w:r>
      <w:proofErr w:type="spellStart"/>
      <w:r w:rsidR="00110433" w:rsidRPr="00DF2DEE">
        <w:rPr>
          <w:rFonts w:ascii="Arial" w:hAnsi="Arial" w:cs="Arial"/>
        </w:rPr>
        <w:t>Isbrekker</w:t>
      </w:r>
      <w:proofErr w:type="spellEnd"/>
      <w:r w:rsidR="00110433" w:rsidRPr="00DF2DEE">
        <w:rPr>
          <w:rFonts w:ascii="Arial" w:hAnsi="Arial" w:cs="Arial"/>
        </w:rPr>
        <w:t> » propose deux toboggans côte à côte de type « </w:t>
      </w:r>
      <w:proofErr w:type="spellStart"/>
      <w:r w:rsidR="00110433" w:rsidRPr="00DF2DEE">
        <w:rPr>
          <w:rFonts w:ascii="Arial" w:hAnsi="Arial" w:cs="Arial"/>
        </w:rPr>
        <w:t>Shotgun</w:t>
      </w:r>
      <w:proofErr w:type="spellEnd"/>
      <w:r w:rsidR="00110433" w:rsidRPr="00DF2DEE">
        <w:rPr>
          <w:rFonts w:ascii="Arial" w:hAnsi="Arial" w:cs="Arial"/>
        </w:rPr>
        <w:t xml:space="preserve"> </w:t>
      </w:r>
      <w:proofErr w:type="spellStart"/>
      <w:r w:rsidR="00110433" w:rsidRPr="00DF2DEE">
        <w:rPr>
          <w:rFonts w:ascii="Arial" w:hAnsi="Arial" w:cs="Arial"/>
        </w:rPr>
        <w:t>Falls</w:t>
      </w:r>
      <w:proofErr w:type="spellEnd"/>
      <w:r w:rsidR="00110433" w:rsidRPr="00DF2DEE">
        <w:rPr>
          <w:rFonts w:ascii="Arial" w:hAnsi="Arial" w:cs="Arial"/>
        </w:rPr>
        <w:t> » : la descente se termine avec un plongeon final de plus de 1,50 m dans l’eau.</w:t>
      </w:r>
    </w:p>
    <w:p w14:paraId="370C902C" w14:textId="77777777" w:rsidR="00110433" w:rsidRPr="00DF2DEE" w:rsidRDefault="00110433" w:rsidP="00AA6001">
      <w:pPr>
        <w:pStyle w:val="StandardWeb"/>
        <w:spacing w:before="0" w:beforeAutospacing="0" w:after="0" w:afterAutospacing="0" w:line="288" w:lineRule="auto"/>
        <w:jc w:val="both"/>
        <w:rPr>
          <w:rFonts w:ascii="Arial" w:hAnsi="Arial" w:cs="Arial"/>
          <w:sz w:val="10"/>
          <w:szCs w:val="10"/>
        </w:rPr>
      </w:pPr>
    </w:p>
    <w:p w14:paraId="7803C4F8" w14:textId="40C28E99" w:rsidR="00110433" w:rsidRPr="00DF2DEE" w:rsidRDefault="00110433" w:rsidP="00AA6001">
      <w:pPr>
        <w:spacing w:line="288" w:lineRule="auto"/>
        <w:jc w:val="both"/>
        <w:rPr>
          <w:rFonts w:ascii="Arial" w:hAnsi="Arial" w:cs="Arial"/>
        </w:rPr>
      </w:pPr>
      <w:r w:rsidRPr="00DF2DEE">
        <w:rPr>
          <w:rFonts w:ascii="Arial" w:hAnsi="Arial" w:cs="Arial"/>
        </w:rPr>
        <w:t xml:space="preserve">Pour ceux qui préfèrent la détente, rendez-vous à </w:t>
      </w:r>
      <w:r w:rsidRPr="00DF2DEE">
        <w:rPr>
          <w:rFonts w:ascii="Arial" w:hAnsi="Arial" w:cs="Arial"/>
          <w:b/>
        </w:rPr>
        <w:t>« </w:t>
      </w:r>
      <w:proofErr w:type="spellStart"/>
      <w:r w:rsidRPr="00DF2DEE">
        <w:rPr>
          <w:rFonts w:ascii="Arial" w:hAnsi="Arial" w:cs="Arial"/>
          <w:b/>
        </w:rPr>
        <w:t>Skog</w:t>
      </w:r>
      <w:proofErr w:type="spellEnd"/>
      <w:r w:rsidRPr="00DF2DEE">
        <w:rPr>
          <w:rFonts w:ascii="Arial" w:hAnsi="Arial" w:cs="Arial"/>
          <w:b/>
        </w:rPr>
        <w:t xml:space="preserve"> Lagune »</w:t>
      </w:r>
      <w:r w:rsidRPr="00DF2DEE">
        <w:rPr>
          <w:rFonts w:ascii="Arial" w:hAnsi="Arial" w:cs="Arial"/>
        </w:rPr>
        <w:t xml:space="preserve">. Cet espace thématisé </w:t>
      </w:r>
      <w:r w:rsidRPr="00DF2DEE">
        <w:rPr>
          <w:rFonts w:ascii="Arial" w:hAnsi="Arial" w:cs="Arial"/>
          <w:lang w:eastAsia="fr-FR"/>
        </w:rPr>
        <w:t xml:space="preserve">offre une oasis de calme grâce à ses </w:t>
      </w:r>
      <w:r w:rsidR="00797298" w:rsidRPr="00DF2DEE">
        <w:rPr>
          <w:rFonts w:ascii="Arial" w:hAnsi="Arial" w:cs="Arial"/>
          <w:lang w:eastAsia="fr-FR"/>
        </w:rPr>
        <w:t>cascades et couchettes à remous</w:t>
      </w:r>
      <w:r w:rsidRPr="00DF2DEE">
        <w:rPr>
          <w:rFonts w:ascii="Arial" w:hAnsi="Arial" w:cs="Arial"/>
          <w:lang w:eastAsia="fr-FR"/>
        </w:rPr>
        <w:t xml:space="preserve"> niché</w:t>
      </w:r>
      <w:r w:rsidR="00797298" w:rsidRPr="00DF2DEE">
        <w:rPr>
          <w:rFonts w:ascii="Arial" w:hAnsi="Arial" w:cs="Arial"/>
          <w:lang w:eastAsia="fr-FR"/>
        </w:rPr>
        <w:t>e</w:t>
      </w:r>
      <w:r w:rsidRPr="00DF2DEE">
        <w:rPr>
          <w:rFonts w:ascii="Arial" w:hAnsi="Arial" w:cs="Arial"/>
          <w:lang w:eastAsia="fr-FR"/>
        </w:rPr>
        <w:t>s dans un écrin de pins et de rochers. Les amateurs de baignade qui ne veulent pas quitter l’eau pourront aussi profiter du Pool Bar « </w:t>
      </w:r>
      <w:proofErr w:type="spellStart"/>
      <w:r w:rsidRPr="00DF2DEE">
        <w:rPr>
          <w:rFonts w:ascii="Arial" w:hAnsi="Arial" w:cs="Arial"/>
          <w:lang w:eastAsia="fr-FR"/>
        </w:rPr>
        <w:t>Skog</w:t>
      </w:r>
      <w:proofErr w:type="spellEnd"/>
      <w:r w:rsidRPr="00DF2DEE">
        <w:rPr>
          <w:rFonts w:ascii="Arial" w:hAnsi="Arial" w:cs="Arial"/>
          <w:lang w:eastAsia="fr-FR"/>
        </w:rPr>
        <w:t xml:space="preserve"> Bar » pour de délicieux rafraîchissements et cocktails.</w:t>
      </w:r>
    </w:p>
    <w:p w14:paraId="43A847E5" w14:textId="77777777" w:rsidR="00110433" w:rsidRPr="00DF2DEE" w:rsidRDefault="00110433" w:rsidP="00AA6001">
      <w:pPr>
        <w:spacing w:line="288" w:lineRule="auto"/>
        <w:jc w:val="both"/>
        <w:rPr>
          <w:rFonts w:ascii="Arial" w:hAnsi="Arial" w:cs="Arial"/>
          <w:sz w:val="10"/>
          <w:szCs w:val="10"/>
        </w:rPr>
      </w:pPr>
    </w:p>
    <w:p w14:paraId="29DAE1F4" w14:textId="77777777" w:rsidR="00110433" w:rsidRPr="00110433" w:rsidRDefault="00110433" w:rsidP="003416EE">
      <w:pPr>
        <w:spacing w:line="288" w:lineRule="auto"/>
        <w:jc w:val="both"/>
        <w:rPr>
          <w:rFonts w:ascii="Arial" w:hAnsi="Arial" w:cs="Arial"/>
        </w:rPr>
      </w:pPr>
      <w:r w:rsidRPr="00DF2DEE">
        <w:rPr>
          <w:rFonts w:ascii="Arial" w:hAnsi="Arial" w:cs="Arial"/>
        </w:rPr>
        <w:t>« Rulantica » accueillera ses visiteurs</w:t>
      </w:r>
      <w:r w:rsidRPr="00110433">
        <w:rPr>
          <w:rFonts w:ascii="Arial" w:hAnsi="Arial" w:cs="Arial"/>
        </w:rPr>
        <w:t xml:space="preserve"> à partir du 28 novembre dans une thématique nordique unique avec 25 attractions aquatiques palpitantes. </w:t>
      </w:r>
      <w:r w:rsidRPr="00110433">
        <w:rPr>
          <w:rFonts w:ascii="Arial" w:hAnsi="Arial" w:cs="Arial"/>
          <w:bCs/>
        </w:rPr>
        <w:t>En raison d’une capacité d’accueil limitée et afin que petits et grands puissent planifier leur séjour et se garantir l’accès au nouvel univers aquatique, les billets d’entrée devront être achetés au préalable via une billetterie en ligne.</w:t>
      </w:r>
    </w:p>
    <w:p w14:paraId="4D1B053D" w14:textId="77777777" w:rsidR="00110433" w:rsidRPr="00110433" w:rsidRDefault="00110433" w:rsidP="003416EE">
      <w:pPr>
        <w:tabs>
          <w:tab w:val="left" w:pos="5600"/>
        </w:tabs>
        <w:spacing w:line="288" w:lineRule="auto"/>
        <w:jc w:val="both"/>
        <w:rPr>
          <w:rStyle w:val="Hyperlink"/>
          <w:rFonts w:ascii="Arial" w:hAnsi="Arial" w:cs="Arial"/>
        </w:rPr>
      </w:pPr>
      <w:r w:rsidRPr="00110433">
        <w:rPr>
          <w:rFonts w:ascii="Arial" w:hAnsi="Arial" w:cs="Arial"/>
        </w:rPr>
        <w:t xml:space="preserve">Plus d'informations et billetterie sur </w:t>
      </w:r>
      <w:r w:rsidRPr="00110433">
        <w:rPr>
          <w:rFonts w:ascii="Arial" w:hAnsi="Arial" w:cs="Arial"/>
        </w:rPr>
        <w:fldChar w:fldCharType="begin"/>
      </w:r>
      <w:r w:rsidRPr="00110433">
        <w:rPr>
          <w:rFonts w:ascii="Arial" w:hAnsi="Arial" w:cs="Arial"/>
        </w:rPr>
        <w:instrText>HYPERLINK "https://rulantica.fr/"</w:instrText>
      </w:r>
      <w:r w:rsidRPr="00110433">
        <w:rPr>
          <w:rFonts w:ascii="Arial" w:hAnsi="Arial" w:cs="Arial"/>
        </w:rPr>
        <w:fldChar w:fldCharType="separate"/>
      </w:r>
      <w:r w:rsidRPr="00110433">
        <w:rPr>
          <w:rStyle w:val="Hyperlink"/>
          <w:rFonts w:ascii="Arial" w:hAnsi="Arial" w:cs="Arial"/>
        </w:rPr>
        <w:t>rulantica.fr</w:t>
      </w:r>
    </w:p>
    <w:p w14:paraId="20A4C676" w14:textId="77777777" w:rsidR="00110433" w:rsidRPr="00110433" w:rsidRDefault="00110433" w:rsidP="003416EE">
      <w:pPr>
        <w:spacing w:line="288" w:lineRule="auto"/>
        <w:jc w:val="both"/>
        <w:rPr>
          <w:rFonts w:ascii="Arial" w:hAnsi="Arial" w:cs="Arial"/>
        </w:rPr>
      </w:pPr>
      <w:r w:rsidRPr="00110433">
        <w:rPr>
          <w:rFonts w:ascii="Arial" w:hAnsi="Arial" w:cs="Arial"/>
        </w:rPr>
        <w:fldChar w:fldCharType="end"/>
      </w:r>
    </w:p>
    <w:p w14:paraId="6C5E536A" w14:textId="77777777" w:rsidR="00110433" w:rsidRPr="00110433" w:rsidRDefault="00110433" w:rsidP="00AA6001">
      <w:pPr>
        <w:spacing w:line="288" w:lineRule="auto"/>
        <w:jc w:val="both"/>
        <w:rPr>
          <w:rFonts w:ascii="Arial" w:hAnsi="Arial" w:cs="Arial"/>
          <w:color w:val="3129D6"/>
        </w:rPr>
      </w:pPr>
      <w:r w:rsidRPr="00110433">
        <w:rPr>
          <w:rFonts w:ascii="Arial" w:hAnsi="Arial" w:cs="Arial"/>
          <w:color w:val="000000" w:themeColor="text1"/>
        </w:rPr>
        <w:t xml:space="preserve">Vous trouverez </w:t>
      </w:r>
      <w:r w:rsidRPr="00110433">
        <w:rPr>
          <w:rFonts w:ascii="Arial" w:hAnsi="Arial" w:cs="Arial"/>
          <w:b/>
          <w:color w:val="0070C0"/>
        </w:rPr>
        <w:t xml:space="preserve">en pièces jointes un visuel de </w:t>
      </w:r>
      <w:r w:rsidR="00AA6001">
        <w:rPr>
          <w:rFonts w:ascii="Arial" w:hAnsi="Arial" w:cs="Arial"/>
          <w:b/>
          <w:color w:val="0070C0"/>
        </w:rPr>
        <w:t xml:space="preserve">l’attraction </w:t>
      </w:r>
      <w:r w:rsidRPr="00AA6001">
        <w:rPr>
          <w:rFonts w:ascii="Arial" w:hAnsi="Arial" w:cs="Arial"/>
          <w:b/>
          <w:color w:val="0070C0"/>
        </w:rPr>
        <w:t>« </w:t>
      </w:r>
      <w:proofErr w:type="spellStart"/>
      <w:r w:rsidR="00AA6001" w:rsidRPr="00AA6001">
        <w:rPr>
          <w:rFonts w:ascii="Arial" w:hAnsi="Arial" w:cs="Arial"/>
          <w:b/>
          <w:color w:val="0070C0"/>
        </w:rPr>
        <w:t>Isbrekker</w:t>
      </w:r>
      <w:proofErr w:type="spellEnd"/>
      <w:r w:rsidRPr="00AA6001">
        <w:rPr>
          <w:rFonts w:ascii="Arial" w:hAnsi="Arial" w:cs="Arial"/>
          <w:b/>
          <w:color w:val="0070C0"/>
        </w:rPr>
        <w:t> »</w:t>
      </w:r>
      <w:r w:rsidRPr="00110433">
        <w:rPr>
          <w:rFonts w:ascii="Arial" w:hAnsi="Arial" w:cs="Arial"/>
          <w:b/>
          <w:color w:val="0070C0"/>
        </w:rPr>
        <w:t xml:space="preserve"> et un visuel de </w:t>
      </w:r>
      <w:r w:rsidR="00AA6001">
        <w:rPr>
          <w:rFonts w:ascii="Arial" w:hAnsi="Arial" w:cs="Arial"/>
          <w:b/>
          <w:color w:val="0070C0"/>
        </w:rPr>
        <w:t xml:space="preserve">l’espace </w:t>
      </w:r>
      <w:r w:rsidRPr="00110433">
        <w:rPr>
          <w:rFonts w:ascii="Arial" w:hAnsi="Arial" w:cs="Arial"/>
          <w:b/>
          <w:color w:val="0070C0"/>
        </w:rPr>
        <w:t>« </w:t>
      </w:r>
      <w:proofErr w:type="spellStart"/>
      <w:r w:rsidR="00AA6001">
        <w:rPr>
          <w:rFonts w:ascii="Arial" w:hAnsi="Arial" w:cs="Arial"/>
          <w:b/>
          <w:color w:val="0070C0"/>
        </w:rPr>
        <w:t>Skog</w:t>
      </w:r>
      <w:proofErr w:type="spellEnd"/>
      <w:r w:rsidR="00AA6001">
        <w:rPr>
          <w:rFonts w:ascii="Arial" w:hAnsi="Arial" w:cs="Arial"/>
          <w:b/>
          <w:color w:val="0070C0"/>
        </w:rPr>
        <w:t xml:space="preserve"> Lagune</w:t>
      </w:r>
      <w:r w:rsidRPr="00110433">
        <w:rPr>
          <w:rFonts w:ascii="Arial" w:hAnsi="Arial" w:cs="Arial"/>
          <w:b/>
          <w:color w:val="0070C0"/>
        </w:rPr>
        <w:t> ».</w:t>
      </w:r>
    </w:p>
    <w:p w14:paraId="79B2EC56" w14:textId="77777777" w:rsidR="00110433" w:rsidRPr="00110433" w:rsidRDefault="00110433" w:rsidP="00110433">
      <w:pPr>
        <w:spacing w:line="288" w:lineRule="auto"/>
        <w:jc w:val="both"/>
        <w:rPr>
          <w:rFonts w:ascii="Arial" w:hAnsi="Arial" w:cs="Arial"/>
          <w:color w:val="3129D6"/>
        </w:rPr>
      </w:pPr>
    </w:p>
    <w:p w14:paraId="60218F8F" w14:textId="77777777" w:rsidR="00110433" w:rsidRPr="00110433" w:rsidRDefault="00110433" w:rsidP="00110433">
      <w:pPr>
        <w:spacing w:line="288" w:lineRule="auto"/>
        <w:jc w:val="both"/>
        <w:rPr>
          <w:rFonts w:ascii="Arial" w:hAnsi="Arial" w:cs="Arial"/>
          <w:color w:val="000000" w:themeColor="text1"/>
        </w:rPr>
      </w:pPr>
      <w:r w:rsidRPr="00110433">
        <w:rPr>
          <w:rFonts w:ascii="Arial" w:hAnsi="Arial" w:cs="Arial"/>
          <w:color w:val="000000" w:themeColor="text1"/>
        </w:rPr>
        <w:t>Restant à votre disposition pour toute information complémentaire,</w:t>
      </w:r>
    </w:p>
    <w:p w14:paraId="028D4595" w14:textId="77777777" w:rsidR="00110433" w:rsidRPr="00110433" w:rsidRDefault="00110433" w:rsidP="00110433">
      <w:pPr>
        <w:pStyle w:val="StandardWeb"/>
        <w:spacing w:before="0" w:beforeAutospacing="0" w:after="0" w:afterAutospacing="0" w:line="288" w:lineRule="auto"/>
        <w:jc w:val="both"/>
        <w:rPr>
          <w:rFonts w:ascii="Arial" w:hAnsi="Arial" w:cs="Arial"/>
          <w:color w:val="000000" w:themeColor="text1"/>
        </w:rPr>
      </w:pPr>
      <w:r w:rsidRPr="00110433">
        <w:rPr>
          <w:rFonts w:ascii="Arial" w:hAnsi="Arial" w:cs="Arial"/>
          <w:color w:val="000000" w:themeColor="text1"/>
        </w:rPr>
        <w:t>Bien cordialement,</w:t>
      </w:r>
    </w:p>
    <w:p w14:paraId="00B31670" w14:textId="77777777" w:rsidR="00110433" w:rsidRPr="00110433" w:rsidRDefault="00110433" w:rsidP="00110433">
      <w:pPr>
        <w:pStyle w:val="StandardWeb"/>
        <w:spacing w:before="0" w:beforeAutospacing="0" w:after="0" w:afterAutospacing="0" w:line="288" w:lineRule="auto"/>
        <w:jc w:val="both"/>
        <w:rPr>
          <w:rFonts w:ascii="Arial" w:hAnsi="Arial" w:cs="Arial"/>
          <w:color w:val="000000" w:themeColor="text1"/>
        </w:rPr>
      </w:pPr>
      <w:r w:rsidRPr="00110433">
        <w:rPr>
          <w:rFonts w:ascii="Arial" w:hAnsi="Arial" w:cs="Arial"/>
          <w:color w:val="000000" w:themeColor="text1"/>
        </w:rPr>
        <w:t>Mélodie Schwertz - Service presse SCRIBE</w:t>
      </w:r>
    </w:p>
    <w:p w14:paraId="717067BB" w14:textId="77777777" w:rsidR="00110433" w:rsidRPr="00110433" w:rsidRDefault="00110433" w:rsidP="00110433">
      <w:pPr>
        <w:pStyle w:val="StandardWeb"/>
        <w:spacing w:before="0" w:beforeAutospacing="0" w:after="0" w:afterAutospacing="0" w:line="288" w:lineRule="auto"/>
        <w:jc w:val="both"/>
        <w:rPr>
          <w:rFonts w:ascii="Arial" w:hAnsi="Arial" w:cs="Arial"/>
          <w:color w:val="000000" w:themeColor="text1"/>
        </w:rPr>
      </w:pPr>
      <w:r w:rsidRPr="00110433">
        <w:rPr>
          <w:rFonts w:ascii="Arial" w:hAnsi="Arial" w:cs="Arial"/>
          <w:color w:val="000000" w:themeColor="text1"/>
        </w:rPr>
        <w:t>Mail : </w:t>
      </w:r>
      <w:r w:rsidRPr="00110433">
        <w:rPr>
          <w:rFonts w:ascii="Arial" w:hAnsi="Arial" w:cs="Arial"/>
        </w:rPr>
        <w:t>mschwertz@scribe-rp.eu</w:t>
      </w:r>
    </w:p>
    <w:p w14:paraId="004865BF" w14:textId="77777777" w:rsidR="00110433" w:rsidRPr="00110433" w:rsidRDefault="00110433" w:rsidP="00110433">
      <w:pPr>
        <w:pStyle w:val="StandardWeb"/>
        <w:spacing w:before="0" w:beforeAutospacing="0" w:after="0" w:afterAutospacing="0" w:line="288" w:lineRule="auto"/>
        <w:jc w:val="both"/>
        <w:rPr>
          <w:rFonts w:ascii="Arial" w:hAnsi="Arial" w:cs="Arial"/>
          <w:color w:val="000000" w:themeColor="text1"/>
        </w:rPr>
      </w:pPr>
      <w:r w:rsidRPr="00110433">
        <w:rPr>
          <w:rFonts w:ascii="Arial" w:hAnsi="Arial" w:cs="Arial"/>
          <w:color w:val="000000" w:themeColor="text1"/>
        </w:rPr>
        <w:t>Tel direct : 03 88 14 31 79 - Portable : 07 63 58 87 33</w:t>
      </w:r>
    </w:p>
    <w:p w14:paraId="7473F792" w14:textId="77777777" w:rsidR="009A19A9" w:rsidRDefault="009A19A9" w:rsidP="00110433">
      <w:pPr>
        <w:spacing w:line="288" w:lineRule="auto"/>
      </w:pPr>
    </w:p>
    <w:sectPr w:rsidR="009A19A9" w:rsidSect="004A1D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62803"/>
    <w:multiLevelType w:val="hybridMultilevel"/>
    <w:tmpl w:val="BA9ECA4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DF"/>
    <w:rsid w:val="00083613"/>
    <w:rsid w:val="00106BDF"/>
    <w:rsid w:val="00110433"/>
    <w:rsid w:val="00312292"/>
    <w:rsid w:val="003416EE"/>
    <w:rsid w:val="0038095D"/>
    <w:rsid w:val="00421AEB"/>
    <w:rsid w:val="00473E48"/>
    <w:rsid w:val="004752F9"/>
    <w:rsid w:val="004A1D26"/>
    <w:rsid w:val="004D7A69"/>
    <w:rsid w:val="005B4D8F"/>
    <w:rsid w:val="00797298"/>
    <w:rsid w:val="00846890"/>
    <w:rsid w:val="0094633D"/>
    <w:rsid w:val="009A19A9"/>
    <w:rsid w:val="00A87552"/>
    <w:rsid w:val="00A91446"/>
    <w:rsid w:val="00AA6001"/>
    <w:rsid w:val="00B00F3C"/>
    <w:rsid w:val="00C02A99"/>
    <w:rsid w:val="00C54656"/>
    <w:rsid w:val="00C74E50"/>
    <w:rsid w:val="00CF13E9"/>
    <w:rsid w:val="00D01C26"/>
    <w:rsid w:val="00DF2DEE"/>
    <w:rsid w:val="00E72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1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106BDF"/>
  </w:style>
  <w:style w:type="paragraph" w:styleId="StandardWeb">
    <w:name w:val="Normal (Web)"/>
    <w:basedOn w:val="Standard"/>
    <w:uiPriority w:val="99"/>
    <w:unhideWhenUsed/>
    <w:rsid w:val="00312292"/>
    <w:pPr>
      <w:spacing w:before="100" w:beforeAutospacing="1" w:after="100" w:afterAutospacing="1"/>
    </w:pPr>
    <w:rPr>
      <w:rFonts w:ascii="Times New Roman" w:eastAsia="Times New Roman" w:hAnsi="Times New Roman" w:cs="Times New Roman"/>
      <w:lang w:eastAsia="fr-FR"/>
    </w:rPr>
  </w:style>
  <w:style w:type="paragraph" w:styleId="Listenabsatz">
    <w:name w:val="List Paragraph"/>
    <w:basedOn w:val="Standard"/>
    <w:uiPriority w:val="34"/>
    <w:qFormat/>
    <w:rsid w:val="00846890"/>
    <w:pPr>
      <w:ind w:left="720"/>
      <w:contextualSpacing/>
    </w:pPr>
    <w:rPr>
      <w:rFonts w:ascii="Times New Roman" w:eastAsia="Times New Roman" w:hAnsi="Times New Roman" w:cs="Times New Roman"/>
      <w:lang w:val="de-DE" w:eastAsia="de-DE"/>
    </w:rPr>
  </w:style>
  <w:style w:type="character" w:styleId="Hyperlink">
    <w:name w:val="Hyperlink"/>
    <w:basedOn w:val="Absatz-Standardschriftart"/>
    <w:uiPriority w:val="99"/>
    <w:unhideWhenUsed/>
    <w:rsid w:val="00110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51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2196</Characters>
  <Application>Microsoft Office Word</Application>
  <DocSecurity>4</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Europa-Park GmbH &amp; Co Mack KG</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Jaeger</dc:creator>
  <cp:keywords/>
  <dc:description/>
  <cp:lastModifiedBy>anstaett, lea</cp:lastModifiedBy>
  <cp:revision>2</cp:revision>
  <dcterms:created xsi:type="dcterms:W3CDTF">2019-11-25T09:36:00Z</dcterms:created>
  <dcterms:modified xsi:type="dcterms:W3CDTF">2019-11-25T09:36:00Z</dcterms:modified>
</cp:coreProperties>
</file>