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71E24FE1" w:rsidR="005403BD" w:rsidRDefault="005403BD" w:rsidP="00C87CB1">
      <w:pPr>
        <w:ind w:left="1416"/>
        <w:rPr>
          <w:rFonts w:ascii="Arial" w:hAnsi="Arial" w:cs="Arial"/>
          <w:sz w:val="22"/>
        </w:rPr>
      </w:pPr>
    </w:p>
    <w:p w14:paraId="121F519E" w14:textId="77777777" w:rsidR="00C87CB1" w:rsidRPr="005403BD" w:rsidRDefault="00C87CB1" w:rsidP="00C87CB1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89EB744">
                <wp:simplePos x="0" y="0"/>
                <wp:positionH relativeFrom="column">
                  <wp:posOffset>-526718</wp:posOffset>
                </wp:positionH>
                <wp:positionV relativeFrom="paragraph">
                  <wp:posOffset>126531</wp:posOffset>
                </wp:positionV>
                <wp:extent cx="1216798" cy="409575"/>
                <wp:effectExtent l="0" t="0" r="254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798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D452416" w:rsidR="00103107" w:rsidRPr="00D15EA4" w:rsidRDefault="00A8218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</w:t>
                            </w:r>
                            <w:r w:rsidR="00E072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1.45pt;margin-top:9.95pt;width:95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0Dgw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" stroked="f">
                <v:textbox>
                  <w:txbxContent>
                    <w:p w14:paraId="4F6F3A5C" w14:textId="4D452416" w:rsidR="00103107" w:rsidRPr="00D15EA4" w:rsidRDefault="00A8218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November</w:t>
                      </w:r>
                      <w:r w:rsidR="00E0720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245A5157" w14:textId="77777777" w:rsidR="00A82181" w:rsidRPr="00E30EC1" w:rsidRDefault="00A82181" w:rsidP="00A82181">
      <w:pPr>
        <w:ind w:left="1416"/>
        <w:rPr>
          <w:rFonts w:ascii="Arial" w:hAnsi="Arial" w:cs="Arial"/>
          <w:i/>
          <w:sz w:val="28"/>
          <w:szCs w:val="22"/>
          <w:u w:val="single"/>
        </w:rPr>
      </w:pPr>
      <w:r w:rsidRPr="00E30EC1">
        <w:rPr>
          <w:rFonts w:ascii="Arial" w:hAnsi="Arial" w:cs="Arial"/>
          <w:i/>
          <w:sz w:val="22"/>
          <w:szCs w:val="22"/>
          <w:u w:val="single"/>
        </w:rPr>
        <w:t>Seilbahn zwischen Deutschland und Frankreich</w:t>
      </w:r>
    </w:p>
    <w:p w14:paraId="37EF2A62" w14:textId="0CDE07F5" w:rsidR="00A82181" w:rsidRDefault="00A82181" w:rsidP="00A82181">
      <w:pPr>
        <w:ind w:left="1416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Europa-Park plant grenzüber</w:t>
      </w:r>
      <w:r w:rsidR="00EC47E5">
        <w:rPr>
          <w:rFonts w:ascii="Arial" w:hAnsi="Arial" w:cs="Arial"/>
          <w:b/>
          <w:sz w:val="28"/>
          <w:szCs w:val="22"/>
        </w:rPr>
        <w:t>greifendes</w:t>
      </w:r>
      <w:r>
        <w:rPr>
          <w:rFonts w:ascii="Arial" w:hAnsi="Arial" w:cs="Arial"/>
          <w:b/>
          <w:sz w:val="28"/>
          <w:szCs w:val="22"/>
        </w:rPr>
        <w:t xml:space="preserve"> Projekt</w:t>
      </w:r>
    </w:p>
    <w:p w14:paraId="6D39B8C8" w14:textId="77777777" w:rsidR="00A82181" w:rsidRPr="0046299C" w:rsidRDefault="00A82181" w:rsidP="00A82181">
      <w:pPr>
        <w:ind w:left="1416"/>
        <w:rPr>
          <w:rFonts w:ascii="Arial" w:hAnsi="Arial" w:cs="Arial"/>
          <w:b/>
          <w:sz w:val="28"/>
          <w:szCs w:val="22"/>
        </w:rPr>
      </w:pPr>
    </w:p>
    <w:p w14:paraId="5A72BFEC" w14:textId="77777777" w:rsidR="00A82181" w:rsidRDefault="00A82181" w:rsidP="00A82181">
      <w:pPr>
        <w:spacing w:line="312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46299C">
        <w:rPr>
          <w:rFonts w:ascii="Arial" w:hAnsi="Arial" w:cs="Arial"/>
          <w:b/>
          <w:i/>
          <w:sz w:val="22"/>
          <w:szCs w:val="22"/>
        </w:rPr>
        <w:t xml:space="preserve">Seit Jahrzehnten ist </w:t>
      </w:r>
      <w:r>
        <w:rPr>
          <w:rFonts w:ascii="Arial" w:hAnsi="Arial" w:cs="Arial"/>
          <w:b/>
          <w:i/>
          <w:sz w:val="22"/>
          <w:szCs w:val="22"/>
        </w:rPr>
        <w:t>Deutschlands größter Freizeitpark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 nicht nur als attraktives Tourismusziel bekannt, sondern zugleich auch ein beliebter Treffpunkt für Menschen aus ganz Europa. Insbesondere in Frankreich findet das Angebot des Europa-Park ein wachsendes Interesse. Die </w:t>
      </w:r>
      <w:r>
        <w:rPr>
          <w:rFonts w:ascii="Arial" w:hAnsi="Arial" w:cs="Arial"/>
          <w:b/>
          <w:i/>
          <w:sz w:val="22"/>
          <w:szCs w:val="22"/>
        </w:rPr>
        <w:t>Inhaberf</w:t>
      </w:r>
      <w:r w:rsidRPr="0046299C">
        <w:rPr>
          <w:rFonts w:ascii="Arial" w:hAnsi="Arial" w:cs="Arial"/>
          <w:b/>
          <w:i/>
          <w:sz w:val="22"/>
          <w:szCs w:val="22"/>
        </w:rPr>
        <w:t>amilie Mack hat sich stets für das Thema Europa und die deutsch-französische Freundschaft engagiert. Dr.</w:t>
      </w:r>
      <w:r>
        <w:rPr>
          <w:rFonts w:ascii="Arial" w:hAnsi="Arial" w:cs="Arial"/>
          <w:b/>
          <w:i/>
          <w:sz w:val="22"/>
          <w:szCs w:val="22"/>
        </w:rPr>
        <w:t>-Ing. h.c.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 Roland Mack, Gründer und Inhaber des Europa-Park, hat in der Entwicklung des Unternehmens diese Ausrichtung </w:t>
      </w:r>
      <w:r>
        <w:rPr>
          <w:rFonts w:ascii="Arial" w:hAnsi="Arial" w:cs="Arial"/>
          <w:b/>
          <w:i/>
          <w:sz w:val="22"/>
          <w:szCs w:val="22"/>
        </w:rPr>
        <w:t>seit jeher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 aktiv vorangetrieben.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Vor diesem Hintergrund </w:t>
      </w:r>
      <w:r>
        <w:rPr>
          <w:rFonts w:ascii="Arial" w:hAnsi="Arial" w:cs="Arial"/>
          <w:b/>
          <w:i/>
          <w:sz w:val="22"/>
          <w:szCs w:val="22"/>
        </w:rPr>
        <w:t>möchte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 die Unternehmerfamilie nun auf Initiative von Michael Mack, geschäftsführender Gesellschafter des Europa-Park, diese Entwicklung durch ein neues Investitionsprojekt in Frankreich konsequent fortführen.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So </w:t>
      </w:r>
      <w:r>
        <w:rPr>
          <w:rFonts w:ascii="Arial" w:hAnsi="Arial" w:cs="Arial"/>
          <w:b/>
          <w:i/>
          <w:sz w:val="22"/>
          <w:szCs w:val="22"/>
        </w:rPr>
        <w:t>hat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 der Europa-Park </w:t>
      </w:r>
      <w:r>
        <w:rPr>
          <w:rFonts w:ascii="Arial" w:hAnsi="Arial" w:cs="Arial"/>
          <w:b/>
          <w:i/>
          <w:sz w:val="22"/>
          <w:szCs w:val="22"/>
        </w:rPr>
        <w:t xml:space="preserve">die Vision, </w:t>
      </w:r>
      <w:r w:rsidRPr="0046299C">
        <w:rPr>
          <w:rFonts w:ascii="Arial" w:hAnsi="Arial" w:cs="Arial"/>
          <w:b/>
          <w:i/>
          <w:sz w:val="22"/>
          <w:szCs w:val="22"/>
        </w:rPr>
        <w:t xml:space="preserve">die Anbindung der nahen Region Elsass durch ein Seilbahnprojekt über den Rhein </w:t>
      </w:r>
      <w:r>
        <w:rPr>
          <w:rFonts w:ascii="Arial" w:hAnsi="Arial" w:cs="Arial"/>
          <w:b/>
          <w:i/>
          <w:sz w:val="22"/>
          <w:szCs w:val="22"/>
        </w:rPr>
        <w:t>zu verbessern.</w:t>
      </w:r>
    </w:p>
    <w:p w14:paraId="7F39B6E5" w14:textId="77777777" w:rsidR="00A82181" w:rsidRDefault="00A82181" w:rsidP="00A82181">
      <w:pPr>
        <w:spacing w:line="312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642A5A30" w14:textId="7F2EDE1A" w:rsidR="00A82181" w:rsidRDefault="00A82181" w:rsidP="00A82181">
      <w:pPr>
        <w:spacing w:line="312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40B9">
        <w:rPr>
          <w:rFonts w:ascii="Arial" w:hAnsi="Arial" w:cs="Arial"/>
          <w:sz w:val="22"/>
          <w:szCs w:val="22"/>
        </w:rPr>
        <w:t xml:space="preserve">Im weiteren </w:t>
      </w:r>
      <w:r>
        <w:rPr>
          <w:rFonts w:ascii="Arial" w:hAnsi="Arial" w:cs="Arial"/>
          <w:sz w:val="22"/>
          <w:szCs w:val="22"/>
        </w:rPr>
        <w:t xml:space="preserve">Verlauf strebt </w:t>
      </w:r>
      <w:r w:rsidRPr="008140B9">
        <w:rPr>
          <w:rFonts w:ascii="Arial" w:hAnsi="Arial" w:cs="Arial"/>
          <w:sz w:val="22"/>
          <w:szCs w:val="22"/>
        </w:rPr>
        <w:t>das Familienunternehmen auf der französischen Seite die Realisierung von Übernachtungsangeboten</w:t>
      </w:r>
      <w:r>
        <w:rPr>
          <w:rFonts w:ascii="Arial" w:hAnsi="Arial" w:cs="Arial"/>
          <w:sz w:val="22"/>
          <w:szCs w:val="22"/>
        </w:rPr>
        <w:t xml:space="preserve"> an</w:t>
      </w:r>
      <w:r w:rsidRPr="008140B9">
        <w:rPr>
          <w:rFonts w:ascii="Arial" w:hAnsi="Arial" w:cs="Arial"/>
          <w:sz w:val="22"/>
          <w:szCs w:val="22"/>
        </w:rPr>
        <w:t>. Das nachhaltige und naturfreundliche Projekt könnte letztlich auch weitere Arbeitsplätze in Frankreich schaffen.</w:t>
      </w:r>
      <w:r>
        <w:rPr>
          <w:rFonts w:ascii="Arial" w:hAnsi="Arial" w:cs="Arial"/>
          <w:sz w:val="22"/>
          <w:szCs w:val="22"/>
        </w:rPr>
        <w:t xml:space="preserve"> </w:t>
      </w:r>
      <w:r w:rsidRPr="008140B9">
        <w:rPr>
          <w:rFonts w:ascii="Arial" w:hAnsi="Arial" w:cs="Arial"/>
          <w:sz w:val="22"/>
          <w:szCs w:val="22"/>
        </w:rPr>
        <w:t xml:space="preserve">Zudem würde die vorhandene Verkehrsinfrastruktur stark entlastet werden: Der Europa-Park verzeichnet jährlich mehr als eine Million Besucher aus Frankreich und </w:t>
      </w:r>
      <w:r w:rsidR="00B4693B">
        <w:rPr>
          <w:rFonts w:ascii="Arial" w:hAnsi="Arial" w:cs="Arial"/>
          <w:sz w:val="22"/>
          <w:szCs w:val="22"/>
        </w:rPr>
        <w:t>über</w:t>
      </w:r>
      <w:bookmarkStart w:id="0" w:name="_GoBack"/>
      <w:bookmarkEnd w:id="0"/>
      <w:r w:rsidRPr="008140B9">
        <w:rPr>
          <w:rFonts w:ascii="Arial" w:hAnsi="Arial" w:cs="Arial"/>
          <w:sz w:val="22"/>
          <w:szCs w:val="22"/>
        </w:rPr>
        <w:t xml:space="preserve"> 1.000 Mitarbeiter pendeln aus dem Elsass nach Rust.</w:t>
      </w:r>
    </w:p>
    <w:p w14:paraId="47D2CBF6" w14:textId="77777777" w:rsidR="00A82181" w:rsidRPr="008140B9" w:rsidRDefault="00A82181" w:rsidP="00A82181">
      <w:pPr>
        <w:spacing w:line="312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44D9B3B" w14:textId="3D57F1C1" w:rsidR="00C87CB1" w:rsidRPr="00C7387C" w:rsidRDefault="00A82181" w:rsidP="00C87CB1">
      <w:pPr>
        <w:spacing w:line="312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40B9">
        <w:rPr>
          <w:rFonts w:ascii="Arial" w:hAnsi="Arial" w:cs="Arial"/>
          <w:sz w:val="22"/>
          <w:szCs w:val="22"/>
        </w:rPr>
        <w:t>Derzeit werden die Detailfragen mit den Behörden in Deutschland und Frankreich abgestimmt. Michael Mack verfolgt mit diesem deutsch-französischen Projekt die</w:t>
      </w:r>
      <w:r w:rsidR="00C7387C">
        <w:rPr>
          <w:rFonts w:ascii="Arial" w:hAnsi="Arial" w:cs="Arial"/>
          <w:sz w:val="22"/>
          <w:szCs w:val="22"/>
        </w:rPr>
        <w:t xml:space="preserve"> </w:t>
      </w:r>
      <w:r w:rsidRPr="008140B9">
        <w:rPr>
          <w:rFonts w:ascii="Arial" w:hAnsi="Arial" w:cs="Arial"/>
          <w:sz w:val="22"/>
          <w:szCs w:val="22"/>
        </w:rPr>
        <w:t>Vision von einer Expansion des Familienunternehmens im benachbarten Elsass. Ziel ist es, ein nachhaltiges Projekt für die Region in Angriff zu nehmen. Die Präsentation dieser Idee ist im Wirtschafts- und Finanzministerium in Paris</w:t>
      </w:r>
      <w:r w:rsidR="00C7387C">
        <w:rPr>
          <w:rFonts w:ascii="Arial" w:hAnsi="Arial" w:cs="Arial"/>
          <w:sz w:val="22"/>
          <w:szCs w:val="22"/>
        </w:rPr>
        <w:t xml:space="preserve"> </w:t>
      </w:r>
      <w:r w:rsidRPr="008140B9">
        <w:rPr>
          <w:rFonts w:ascii="Arial" w:hAnsi="Arial" w:cs="Arial"/>
          <w:sz w:val="22"/>
          <w:szCs w:val="22"/>
        </w:rPr>
        <w:t xml:space="preserve">sowie vom französischen Präsidenten Emmanuel </w:t>
      </w:r>
      <w:proofErr w:type="spellStart"/>
      <w:r w:rsidRPr="008140B9">
        <w:rPr>
          <w:rFonts w:ascii="Arial" w:hAnsi="Arial" w:cs="Arial"/>
          <w:sz w:val="22"/>
          <w:szCs w:val="22"/>
        </w:rPr>
        <w:t>Macron</w:t>
      </w:r>
      <w:proofErr w:type="spellEnd"/>
      <w:r w:rsidRPr="008140B9">
        <w:rPr>
          <w:rFonts w:ascii="Arial" w:hAnsi="Arial" w:cs="Arial"/>
          <w:sz w:val="22"/>
          <w:szCs w:val="22"/>
        </w:rPr>
        <w:t xml:space="preserve"> ebenso wie in der Region und von der Landesregierung in Stuttgart mit Begeisterung aufgenommen worden und stößt auf große Unterstützung.</w:t>
      </w:r>
      <w:r>
        <w:rPr>
          <w:rFonts w:ascii="Arial" w:hAnsi="Arial" w:cs="Arial"/>
          <w:sz w:val="22"/>
          <w:szCs w:val="22"/>
        </w:rPr>
        <w:t xml:space="preserve"> Weitere Schritte </w:t>
      </w:r>
      <w:r w:rsidRPr="008140B9">
        <w:rPr>
          <w:rFonts w:ascii="Arial" w:hAnsi="Arial" w:cs="Arial"/>
          <w:sz w:val="22"/>
          <w:szCs w:val="22"/>
        </w:rPr>
        <w:t xml:space="preserve">werden mit </w:t>
      </w:r>
      <w:r>
        <w:rPr>
          <w:rFonts w:ascii="Arial" w:hAnsi="Arial" w:cs="Arial"/>
          <w:sz w:val="22"/>
          <w:szCs w:val="22"/>
        </w:rPr>
        <w:t>allen Beteiligten</w:t>
      </w:r>
      <w:r w:rsidRPr="008140B9">
        <w:rPr>
          <w:rFonts w:ascii="Arial" w:hAnsi="Arial" w:cs="Arial"/>
          <w:sz w:val="22"/>
          <w:szCs w:val="22"/>
        </w:rPr>
        <w:t xml:space="preserve"> erarbeitet und im Rahmen des Genehmigungsverfahrens geprüft.</w:t>
      </w:r>
    </w:p>
    <w:sectPr w:rsidR="00C87CB1" w:rsidRPr="00C7387C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6F9C9" w14:textId="77777777" w:rsidR="005D3084" w:rsidRDefault="005D3084">
      <w:r>
        <w:separator/>
      </w:r>
    </w:p>
  </w:endnote>
  <w:endnote w:type="continuationSeparator" w:id="0">
    <w:p w14:paraId="5D45DFE5" w14:textId="77777777" w:rsidR="005D3084" w:rsidRDefault="005D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13CC2" w14:textId="77777777" w:rsidR="005D3084" w:rsidRDefault="005D3084">
      <w:r>
        <w:separator/>
      </w:r>
    </w:p>
  </w:footnote>
  <w:footnote w:type="continuationSeparator" w:id="0">
    <w:p w14:paraId="0F88FFCC" w14:textId="77777777" w:rsidR="005D3084" w:rsidRDefault="005D3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5D308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3504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D7046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3084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59FD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69BC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5926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18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693B"/>
    <w:rsid w:val="00B47965"/>
    <w:rsid w:val="00B53D9E"/>
    <w:rsid w:val="00B54801"/>
    <w:rsid w:val="00B65E1B"/>
    <w:rsid w:val="00B87CC6"/>
    <w:rsid w:val="00BA5109"/>
    <w:rsid w:val="00BA679B"/>
    <w:rsid w:val="00BA6DB0"/>
    <w:rsid w:val="00BB4BAB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498F"/>
    <w:rsid w:val="00C43650"/>
    <w:rsid w:val="00C47B25"/>
    <w:rsid w:val="00C55A09"/>
    <w:rsid w:val="00C57BB8"/>
    <w:rsid w:val="00C678B4"/>
    <w:rsid w:val="00C7387C"/>
    <w:rsid w:val="00C77B40"/>
    <w:rsid w:val="00C8100A"/>
    <w:rsid w:val="00C87CB1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7E5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9F38AC-4F19-4DA7-B3A4-818EB5E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5D975F-867C-46B8-A940-B9B00428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2140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9</cp:revision>
  <cp:lastPrinted>2017-03-20T10:22:00Z</cp:lastPrinted>
  <dcterms:created xsi:type="dcterms:W3CDTF">2018-11-06T13:43:00Z</dcterms:created>
  <dcterms:modified xsi:type="dcterms:W3CDTF">2018-11-06T15:29:00Z</dcterms:modified>
</cp:coreProperties>
</file>