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0C49C5" w:rsidRDefault="00AC6CC7">
      <w:pPr>
        <w:rPr>
          <w:rFonts w:ascii="CorpoSDem" w:hAnsi="CorpoSDem"/>
        </w:rPr>
      </w:pPr>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501A26FC" w:rsidR="00262B2A" w:rsidRDefault="00262B2A" w:rsidP="00262B2A">
      <w:pPr>
        <w:spacing w:line="280" w:lineRule="auto"/>
        <w:ind w:left="1416"/>
        <w:jc w:val="both"/>
        <w:rPr>
          <w:rFonts w:ascii="Arial" w:hAnsi="Arial"/>
          <w:b/>
          <w:i/>
          <w:sz w:val="28"/>
        </w:rPr>
      </w:pPr>
    </w:p>
    <w:p w14:paraId="71015CE6" w14:textId="16567BDF"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701CC6CC" w14:textId="4A05951B" w:rsidR="006833D6" w:rsidRPr="00641AAC" w:rsidRDefault="006833D6" w:rsidP="00933918">
      <w:pPr>
        <w:spacing w:line="288" w:lineRule="auto"/>
        <w:ind w:left="1418"/>
        <w:jc w:val="both"/>
        <w:rPr>
          <w:rFonts w:ascii="Arial" w:hAnsi="Arial" w:cs="Arial"/>
          <w:i/>
          <w:color w:val="000000" w:themeColor="text1"/>
          <w:sz w:val="22"/>
          <w:szCs w:val="22"/>
          <w:u w:val="single"/>
          <w:lang w:val="fr-FR"/>
        </w:rPr>
      </w:pPr>
      <w:r w:rsidRPr="00517E2A">
        <w:rPr>
          <w:rFonts w:ascii="Arial" w:hAnsi="Arial" w:cs="Arial"/>
          <w:i/>
          <w:color w:val="000000" w:themeColor="text1"/>
          <w:sz w:val="22"/>
          <w:szCs w:val="22"/>
          <w:u w:val="single"/>
          <w:lang w:val="fr-FR"/>
        </w:rPr>
        <w:t xml:space="preserve">Sortie </w:t>
      </w:r>
      <w:r w:rsidR="005E7C3B" w:rsidRPr="00641AAC">
        <w:rPr>
          <w:rFonts w:ascii="Arial" w:hAnsi="Arial" w:cs="Arial"/>
          <w:i/>
          <w:color w:val="000000" w:themeColor="text1"/>
          <w:sz w:val="22"/>
          <w:szCs w:val="22"/>
          <w:u w:val="single"/>
          <w:lang w:val="fr-FR"/>
        </w:rPr>
        <w:t xml:space="preserve">du tome 1 </w:t>
      </w:r>
      <w:r w:rsidRPr="00641AAC">
        <w:rPr>
          <w:rFonts w:ascii="Arial" w:hAnsi="Arial" w:cs="Arial"/>
          <w:i/>
          <w:color w:val="000000" w:themeColor="text1"/>
          <w:sz w:val="22"/>
          <w:szCs w:val="22"/>
          <w:u w:val="single"/>
          <w:lang w:val="fr-FR"/>
        </w:rPr>
        <w:t xml:space="preserve">en France le 10 septembre 2020 aux éditions Michel </w:t>
      </w:r>
      <w:proofErr w:type="spellStart"/>
      <w:r w:rsidRPr="00641AAC">
        <w:rPr>
          <w:rFonts w:ascii="Arial" w:hAnsi="Arial" w:cs="Arial"/>
          <w:i/>
          <w:color w:val="000000" w:themeColor="text1"/>
          <w:sz w:val="22"/>
          <w:szCs w:val="22"/>
          <w:u w:val="single"/>
          <w:lang w:val="fr-FR"/>
        </w:rPr>
        <w:t>Lafon</w:t>
      </w:r>
      <w:proofErr w:type="spellEnd"/>
    </w:p>
    <w:p w14:paraId="584C98C4" w14:textId="53361568" w:rsidR="00933918" w:rsidRPr="0080676F" w:rsidRDefault="00933918" w:rsidP="00933918">
      <w:pPr>
        <w:spacing w:line="288" w:lineRule="auto"/>
        <w:ind w:left="1418"/>
        <w:jc w:val="both"/>
        <w:rPr>
          <w:rFonts w:ascii="Arial" w:hAnsi="Arial" w:cs="Arial"/>
          <w:b/>
          <w:color w:val="000000" w:themeColor="text1"/>
          <w:sz w:val="28"/>
          <w:szCs w:val="28"/>
          <w:lang w:val="fr-FR"/>
        </w:rPr>
      </w:pPr>
      <w:r w:rsidRPr="00641AAC">
        <w:rPr>
          <w:rFonts w:ascii="Arial" w:hAnsi="Arial" w:cs="Arial"/>
          <w:b/>
          <w:color w:val="000000" w:themeColor="text1"/>
          <w:sz w:val="28"/>
          <w:szCs w:val="28"/>
          <w:lang w:val="fr-FR"/>
        </w:rPr>
        <w:t>Rulantica : la saga nordique pren</w:t>
      </w:r>
      <w:r w:rsidR="00324AE8" w:rsidRPr="00641AAC">
        <w:rPr>
          <w:rFonts w:ascii="Arial" w:hAnsi="Arial" w:cs="Arial"/>
          <w:b/>
          <w:color w:val="000000" w:themeColor="text1"/>
          <w:sz w:val="28"/>
          <w:szCs w:val="28"/>
          <w:lang w:val="fr-FR"/>
        </w:rPr>
        <w:t>d vie dans un roman fantastique</w:t>
      </w:r>
      <w:r w:rsidR="005E7C3B" w:rsidRPr="00641AAC">
        <w:rPr>
          <w:rFonts w:ascii="Arial" w:hAnsi="Arial" w:cs="Arial"/>
          <w:b/>
          <w:color w:val="000000" w:themeColor="text1"/>
          <w:sz w:val="28"/>
          <w:szCs w:val="28"/>
          <w:lang w:val="fr-FR"/>
        </w:rPr>
        <w:t xml:space="preserve"> en deux parties</w:t>
      </w:r>
    </w:p>
    <w:p w14:paraId="0D8D7325" w14:textId="77777777" w:rsidR="00933918" w:rsidRPr="0080676F" w:rsidRDefault="00933918" w:rsidP="00933918">
      <w:pPr>
        <w:spacing w:line="288" w:lineRule="auto"/>
        <w:ind w:left="1418"/>
        <w:jc w:val="both"/>
        <w:rPr>
          <w:rFonts w:ascii="Arial" w:hAnsi="Arial" w:cs="Arial"/>
          <w:lang w:val="fr-FR"/>
        </w:rPr>
      </w:pPr>
    </w:p>
    <w:p w14:paraId="0687010D" w14:textId="2B61E740" w:rsidR="00933918" w:rsidRPr="0080676F" w:rsidRDefault="00933918" w:rsidP="00933918">
      <w:pPr>
        <w:spacing w:line="288" w:lineRule="auto"/>
        <w:ind w:left="1418"/>
        <w:jc w:val="both"/>
        <w:rPr>
          <w:rFonts w:ascii="Arial" w:hAnsi="Arial" w:cs="Arial"/>
          <w:b/>
          <w:i/>
          <w:sz w:val="22"/>
          <w:szCs w:val="22"/>
          <w:lang w:val="fr-FR"/>
        </w:rPr>
      </w:pPr>
      <w:r w:rsidRPr="0080676F">
        <w:rPr>
          <w:rFonts w:ascii="Arial" w:hAnsi="Arial" w:cs="Arial"/>
          <w:b/>
          <w:i/>
          <w:sz w:val="22"/>
          <w:szCs w:val="22"/>
          <w:lang w:val="fr-FR"/>
        </w:rPr>
        <w:t xml:space="preserve">En septembre 2017, la première pierre de Rulantica, le nouvel univers aquatique indoor d’Europa-Park, a été posée à Rust. Mais c’est bien avant le début des travaux que le </w:t>
      </w:r>
      <w:r w:rsidRPr="00641AAC">
        <w:rPr>
          <w:rFonts w:ascii="Arial" w:hAnsi="Arial" w:cs="Arial"/>
          <w:b/>
          <w:i/>
          <w:sz w:val="22"/>
          <w:szCs w:val="22"/>
          <w:lang w:val="fr-FR"/>
        </w:rPr>
        <w:t xml:space="preserve">monde fantastique de Rulantica a été créé. Là-bas, l'auteur Michaela </w:t>
      </w:r>
      <w:proofErr w:type="spellStart"/>
      <w:r w:rsidRPr="00641AAC">
        <w:rPr>
          <w:rFonts w:ascii="Arial" w:hAnsi="Arial" w:cs="Arial"/>
          <w:b/>
          <w:i/>
          <w:sz w:val="22"/>
          <w:szCs w:val="22"/>
          <w:lang w:val="fr-FR"/>
        </w:rPr>
        <w:t>Hanauer</w:t>
      </w:r>
      <w:proofErr w:type="spellEnd"/>
      <w:r w:rsidRPr="00641AAC">
        <w:rPr>
          <w:rFonts w:ascii="Arial" w:hAnsi="Arial" w:cs="Arial"/>
          <w:b/>
          <w:i/>
          <w:sz w:val="22"/>
          <w:szCs w:val="22"/>
          <w:lang w:val="fr-FR"/>
        </w:rPr>
        <w:t xml:space="preserve"> a rencontré la </w:t>
      </w:r>
      <w:r w:rsidR="005E7C3B" w:rsidRPr="00641AAC">
        <w:rPr>
          <w:rFonts w:ascii="Arial" w:hAnsi="Arial" w:cs="Arial"/>
          <w:b/>
          <w:i/>
          <w:sz w:val="22"/>
          <w:szCs w:val="22"/>
          <w:lang w:val="fr-FR"/>
        </w:rPr>
        <w:t xml:space="preserve">jeune </w:t>
      </w:r>
      <w:proofErr w:type="spellStart"/>
      <w:r w:rsidR="005E7C3B" w:rsidRPr="00641AAC">
        <w:rPr>
          <w:rFonts w:ascii="Arial" w:hAnsi="Arial" w:cs="Arial"/>
          <w:b/>
          <w:i/>
          <w:sz w:val="22"/>
          <w:szCs w:val="22"/>
          <w:lang w:val="fr-FR"/>
        </w:rPr>
        <w:t>merrienne</w:t>
      </w:r>
      <w:proofErr w:type="spellEnd"/>
      <w:r w:rsidRPr="00641AAC">
        <w:rPr>
          <w:rFonts w:ascii="Arial" w:hAnsi="Arial" w:cs="Arial"/>
          <w:b/>
          <w:i/>
          <w:sz w:val="22"/>
          <w:szCs w:val="22"/>
          <w:lang w:val="fr-FR"/>
        </w:rPr>
        <w:t xml:space="preserve"> </w:t>
      </w:r>
      <w:proofErr w:type="spellStart"/>
      <w:r w:rsidRPr="00641AAC">
        <w:rPr>
          <w:rFonts w:ascii="Arial" w:hAnsi="Arial" w:cs="Arial"/>
          <w:b/>
          <w:i/>
          <w:sz w:val="22"/>
          <w:szCs w:val="22"/>
          <w:lang w:val="fr-FR"/>
        </w:rPr>
        <w:t>Aquina</w:t>
      </w:r>
      <w:proofErr w:type="spellEnd"/>
      <w:r w:rsidRPr="00641AAC">
        <w:rPr>
          <w:rFonts w:ascii="Arial" w:hAnsi="Arial" w:cs="Arial"/>
          <w:b/>
          <w:i/>
          <w:sz w:val="22"/>
          <w:szCs w:val="22"/>
          <w:lang w:val="fr-FR"/>
        </w:rPr>
        <w:t xml:space="preserve">, son ami la pieuvre à six bras Snorri, ainsi que le jeune garçon Mats, pour leur faire raconter leur histoire. Cette histoire </w:t>
      </w:r>
      <w:r w:rsidR="00D87188" w:rsidRPr="00641AAC">
        <w:rPr>
          <w:rFonts w:ascii="Arial" w:hAnsi="Arial" w:cs="Arial"/>
          <w:b/>
          <w:i/>
          <w:sz w:val="22"/>
          <w:szCs w:val="22"/>
          <w:lang w:val="fr-FR"/>
        </w:rPr>
        <w:t xml:space="preserve">a donné naissance à un roman </w:t>
      </w:r>
      <w:r w:rsidR="00203BA0" w:rsidRPr="00641AAC">
        <w:rPr>
          <w:rFonts w:ascii="Arial" w:hAnsi="Arial" w:cs="Arial"/>
          <w:b/>
          <w:i/>
          <w:sz w:val="22"/>
          <w:szCs w:val="22"/>
          <w:lang w:val="fr-FR"/>
        </w:rPr>
        <w:t xml:space="preserve">dont le premier tome </w:t>
      </w:r>
      <w:r w:rsidR="00324AE8" w:rsidRPr="00641AAC">
        <w:rPr>
          <w:rFonts w:ascii="Arial" w:hAnsi="Arial" w:cs="Arial"/>
          <w:b/>
          <w:i/>
          <w:sz w:val="22"/>
          <w:szCs w:val="22"/>
          <w:lang w:val="fr-FR"/>
        </w:rPr>
        <w:t>sortira en France le</w:t>
      </w:r>
      <w:r w:rsidR="00324AE8" w:rsidRPr="00324AE8">
        <w:rPr>
          <w:rFonts w:ascii="Arial" w:hAnsi="Arial" w:cs="Arial"/>
          <w:b/>
          <w:i/>
          <w:sz w:val="22"/>
          <w:szCs w:val="22"/>
          <w:lang w:val="fr-FR"/>
        </w:rPr>
        <w:t xml:space="preserve"> 10 septembre aux éditions Michel </w:t>
      </w:r>
      <w:proofErr w:type="spellStart"/>
      <w:r w:rsidR="00324AE8" w:rsidRPr="00324AE8">
        <w:rPr>
          <w:rFonts w:ascii="Arial" w:hAnsi="Arial" w:cs="Arial"/>
          <w:b/>
          <w:i/>
          <w:sz w:val="22"/>
          <w:szCs w:val="22"/>
          <w:lang w:val="fr-FR"/>
        </w:rPr>
        <w:t>Lafon</w:t>
      </w:r>
      <w:proofErr w:type="spellEnd"/>
      <w:r w:rsidRPr="00324AE8">
        <w:rPr>
          <w:rFonts w:ascii="Arial" w:hAnsi="Arial" w:cs="Arial"/>
          <w:b/>
          <w:i/>
          <w:sz w:val="22"/>
          <w:szCs w:val="22"/>
          <w:lang w:val="fr-FR"/>
        </w:rPr>
        <w:t>. Quant à l’univers aquatique Rulantica, il a pris forme sur 45 hectares juste à côté d’Europa-Park.</w:t>
      </w:r>
    </w:p>
    <w:p w14:paraId="04400274" w14:textId="77777777" w:rsidR="00933918" w:rsidRPr="0080676F" w:rsidRDefault="00933918" w:rsidP="00933918">
      <w:pPr>
        <w:spacing w:line="288" w:lineRule="auto"/>
        <w:ind w:left="1418"/>
        <w:jc w:val="both"/>
        <w:rPr>
          <w:rFonts w:ascii="Arial" w:hAnsi="Arial" w:cs="Arial"/>
          <w:sz w:val="22"/>
          <w:szCs w:val="22"/>
          <w:lang w:val="fr-FR"/>
        </w:rPr>
      </w:pPr>
    </w:p>
    <w:p w14:paraId="01C09404" w14:textId="5B15847F" w:rsidR="00933918" w:rsidRPr="00203BA0" w:rsidRDefault="00203BA0" w:rsidP="00933918">
      <w:pPr>
        <w:spacing w:line="288" w:lineRule="auto"/>
        <w:ind w:left="1418"/>
        <w:jc w:val="both"/>
        <w:rPr>
          <w:rFonts w:ascii="Arial" w:hAnsi="Arial" w:cs="Arial"/>
          <w:sz w:val="22"/>
          <w:szCs w:val="22"/>
          <w:lang w:val="fr-FR"/>
        </w:rPr>
      </w:pPr>
      <w:r w:rsidRPr="00641AAC">
        <w:rPr>
          <w:rFonts w:ascii="Arial" w:hAnsi="Arial" w:cs="Arial"/>
          <w:sz w:val="22"/>
          <w:szCs w:val="22"/>
          <w:lang w:val="fr-FR"/>
        </w:rPr>
        <w:t xml:space="preserve">Des siècles après la querelle entre les Dieux et les Hommes, la jeune </w:t>
      </w:r>
      <w:proofErr w:type="spellStart"/>
      <w:r w:rsidRPr="00641AAC">
        <w:rPr>
          <w:rFonts w:ascii="Arial" w:hAnsi="Arial" w:cs="Arial"/>
          <w:sz w:val="22"/>
          <w:szCs w:val="22"/>
          <w:lang w:val="fr-FR"/>
        </w:rPr>
        <w:t>merrienne</w:t>
      </w:r>
      <w:proofErr w:type="spellEnd"/>
      <w:r w:rsidRPr="00641AAC">
        <w:rPr>
          <w:rFonts w:ascii="Arial" w:hAnsi="Arial" w:cs="Arial"/>
          <w:sz w:val="22"/>
          <w:szCs w:val="22"/>
          <w:lang w:val="fr-FR"/>
        </w:rPr>
        <w:t xml:space="preserve"> </w:t>
      </w:r>
      <w:proofErr w:type="spellStart"/>
      <w:r w:rsidRPr="00641AAC">
        <w:rPr>
          <w:rFonts w:ascii="Arial" w:hAnsi="Arial" w:cs="Arial"/>
          <w:sz w:val="22"/>
          <w:szCs w:val="22"/>
          <w:lang w:val="fr-FR"/>
        </w:rPr>
        <w:t>Aquina</w:t>
      </w:r>
      <w:proofErr w:type="spellEnd"/>
      <w:r w:rsidRPr="00641AAC">
        <w:rPr>
          <w:rFonts w:ascii="Arial" w:hAnsi="Arial" w:cs="Arial"/>
          <w:sz w:val="22"/>
          <w:szCs w:val="22"/>
          <w:lang w:val="fr-FR"/>
        </w:rPr>
        <w:t xml:space="preserve"> grandit au cœur de cette île magique. Elle s’est toujours sentie différente </w:t>
      </w:r>
      <w:r w:rsidR="00314899" w:rsidRPr="00641AAC">
        <w:rPr>
          <w:rFonts w:ascii="Arial" w:hAnsi="Arial" w:cs="Arial"/>
          <w:sz w:val="22"/>
          <w:szCs w:val="22"/>
          <w:lang w:val="fr-FR"/>
        </w:rPr>
        <w:t>des autres à Rulantica</w:t>
      </w:r>
      <w:r w:rsidRPr="00641AAC">
        <w:rPr>
          <w:rFonts w:ascii="Arial" w:hAnsi="Arial" w:cs="Arial"/>
          <w:sz w:val="22"/>
          <w:szCs w:val="22"/>
          <w:lang w:val="fr-FR"/>
        </w:rPr>
        <w:t xml:space="preserve">. Peu après son douzième anniversaire, elle fait une incroyable découverte : elle a un frère jumeau, un jeune homme qui se nomme Mats ! Et il est en grand danger. </w:t>
      </w:r>
      <w:proofErr w:type="spellStart"/>
      <w:r w:rsidRPr="00641AAC">
        <w:rPr>
          <w:rFonts w:ascii="Arial" w:hAnsi="Arial" w:cs="Arial"/>
          <w:sz w:val="22"/>
          <w:szCs w:val="22"/>
          <w:lang w:val="fr-FR"/>
        </w:rPr>
        <w:t>Aquina</w:t>
      </w:r>
      <w:proofErr w:type="spellEnd"/>
      <w:r w:rsidRPr="00641AAC">
        <w:rPr>
          <w:rFonts w:ascii="Arial" w:hAnsi="Arial" w:cs="Arial"/>
          <w:sz w:val="22"/>
          <w:szCs w:val="22"/>
          <w:lang w:val="fr-FR"/>
        </w:rPr>
        <w:t xml:space="preserve"> ne tient plus en place : elle doit retrouver sa vraie famille avant qu’il ne soit trop tard. Mats n’a aucune idée de tout cela. Il a grandi dans un orphelinat, depuis qu’il a été trouvé sur une plage. C’est pour cela qu’il a depuis toujours une peur phobique de la mer et de l'eau. Mais il ne sait pas encore qu’il s’apprête à plonger tête la première dans la plus grande aventure de sa vie ! Avec leur rencontre, Mats et </w:t>
      </w:r>
      <w:proofErr w:type="spellStart"/>
      <w:r w:rsidRPr="00641AAC">
        <w:rPr>
          <w:rFonts w:ascii="Arial" w:hAnsi="Arial" w:cs="Arial"/>
          <w:sz w:val="22"/>
          <w:szCs w:val="22"/>
          <w:lang w:val="fr-FR"/>
        </w:rPr>
        <w:t>Aquina</w:t>
      </w:r>
      <w:proofErr w:type="spellEnd"/>
      <w:r w:rsidRPr="00641AAC">
        <w:rPr>
          <w:rFonts w:ascii="Arial" w:hAnsi="Arial" w:cs="Arial"/>
          <w:sz w:val="22"/>
          <w:szCs w:val="22"/>
          <w:lang w:val="fr-FR"/>
        </w:rPr>
        <w:t xml:space="preserve"> viennent accomplir la prophétie ancestrale de la Déesse Frigg. Cela annonce-t-il la rédemption ou la chute de Rulantica ? L’avenir nous le dira…</w:t>
      </w:r>
    </w:p>
    <w:p w14:paraId="306A48FE" w14:textId="77777777" w:rsidR="00203BA0" w:rsidRPr="0080676F" w:rsidRDefault="00203BA0" w:rsidP="00933918">
      <w:pPr>
        <w:spacing w:line="288" w:lineRule="auto"/>
        <w:ind w:left="1418"/>
        <w:jc w:val="both"/>
        <w:rPr>
          <w:rFonts w:ascii="Arial" w:hAnsi="Arial" w:cs="Arial"/>
          <w:sz w:val="22"/>
          <w:szCs w:val="22"/>
          <w:lang w:val="fr-FR"/>
        </w:rPr>
      </w:pPr>
    </w:p>
    <w:p w14:paraId="53FB0191" w14:textId="6388CFFB" w:rsidR="00933918" w:rsidRDefault="00933918" w:rsidP="00933918">
      <w:pPr>
        <w:spacing w:line="288" w:lineRule="auto"/>
        <w:ind w:left="1418"/>
        <w:jc w:val="both"/>
        <w:rPr>
          <w:rFonts w:ascii="Arial" w:hAnsi="Arial" w:cs="Arial"/>
          <w:sz w:val="22"/>
          <w:szCs w:val="22"/>
          <w:lang w:val="fr-FR"/>
        </w:rPr>
      </w:pPr>
      <w:r w:rsidRPr="0080676F">
        <w:rPr>
          <w:rFonts w:ascii="Arial" w:hAnsi="Arial" w:cs="Arial"/>
          <w:sz w:val="22"/>
          <w:szCs w:val="22"/>
          <w:lang w:val="fr-FR"/>
        </w:rPr>
        <w:t>« Rulantica » est le prélude d'une grande aventure en deux parties. Il permet aussi bien aux garçons qu’aux filles de s’identifier au cours de la lecture. Depuis le 28 novembre 2019, l'histoire passionnante d'</w:t>
      </w:r>
      <w:proofErr w:type="spellStart"/>
      <w:r w:rsidRPr="0080676F">
        <w:rPr>
          <w:rFonts w:ascii="Arial" w:hAnsi="Arial" w:cs="Arial"/>
          <w:sz w:val="22"/>
          <w:szCs w:val="22"/>
          <w:lang w:val="fr-FR"/>
        </w:rPr>
        <w:t>Aquina</w:t>
      </w:r>
      <w:proofErr w:type="spellEnd"/>
      <w:r w:rsidRPr="0080676F">
        <w:rPr>
          <w:rFonts w:ascii="Arial" w:hAnsi="Arial" w:cs="Arial"/>
          <w:sz w:val="22"/>
          <w:szCs w:val="22"/>
          <w:lang w:val="fr-FR"/>
        </w:rPr>
        <w:t>, Mats et Snorri peut également être expérimentée au sein de l’univers aquatique Rulantica d’Europa-Park. La thématique nordique et mystique, ainsi que les personnages, sont entièrement basés sur l'histoire du roman. Sur une surface de 32 600 m</w:t>
      </w:r>
      <w:r w:rsidRPr="0080676F">
        <w:rPr>
          <w:rFonts w:ascii="Arial" w:hAnsi="Arial" w:cs="Arial"/>
          <w:sz w:val="22"/>
          <w:szCs w:val="22"/>
          <w:vertAlign w:val="superscript"/>
          <w:lang w:val="fr-FR"/>
        </w:rPr>
        <w:t>2</w:t>
      </w:r>
      <w:r w:rsidRPr="0080676F">
        <w:rPr>
          <w:rFonts w:ascii="Arial" w:hAnsi="Arial" w:cs="Arial"/>
          <w:sz w:val="22"/>
          <w:szCs w:val="22"/>
          <w:lang w:val="fr-FR"/>
        </w:rPr>
        <w:t xml:space="preserve">, 25 attractions palpitantes réparties à travers 9 espaces thématisés promettent de nombreux plaisirs aquatiques et une aventure inoubliable pour les lecteurs de « Rulantica » et pour toute la famille. </w:t>
      </w:r>
    </w:p>
    <w:p w14:paraId="129FB3D7" w14:textId="77777777" w:rsidR="00314899" w:rsidRPr="0080676F" w:rsidRDefault="00314899" w:rsidP="00933918">
      <w:pPr>
        <w:spacing w:line="288" w:lineRule="auto"/>
        <w:ind w:left="1418"/>
        <w:jc w:val="both"/>
        <w:rPr>
          <w:rFonts w:ascii="Arial" w:hAnsi="Arial" w:cs="Arial"/>
          <w:sz w:val="22"/>
          <w:szCs w:val="22"/>
          <w:lang w:val="fr-FR"/>
        </w:rPr>
      </w:pPr>
    </w:p>
    <w:p w14:paraId="5F7806A5" w14:textId="77777777" w:rsidR="00933918" w:rsidRDefault="00933918" w:rsidP="00933918">
      <w:pPr>
        <w:spacing w:line="288" w:lineRule="auto"/>
        <w:ind w:left="1418"/>
        <w:jc w:val="both"/>
        <w:rPr>
          <w:rFonts w:ascii="Arial" w:hAnsi="Arial" w:cs="Arial"/>
          <w:sz w:val="22"/>
          <w:szCs w:val="22"/>
          <w:lang w:val="fr-FR"/>
        </w:rPr>
      </w:pPr>
    </w:p>
    <w:p w14:paraId="1AA3D929" w14:textId="77777777" w:rsidR="00933918" w:rsidRPr="0080676F" w:rsidRDefault="00933918" w:rsidP="00933918">
      <w:pPr>
        <w:spacing w:line="288" w:lineRule="auto"/>
        <w:ind w:left="1418"/>
        <w:jc w:val="both"/>
        <w:rPr>
          <w:rFonts w:ascii="Arial" w:hAnsi="Arial" w:cs="Arial"/>
          <w:b/>
          <w:sz w:val="22"/>
          <w:szCs w:val="22"/>
          <w:lang w:val="fr-FR"/>
        </w:rPr>
      </w:pPr>
      <w:r w:rsidRPr="0080676F">
        <w:rPr>
          <w:rFonts w:ascii="Arial" w:hAnsi="Arial" w:cs="Arial"/>
          <w:b/>
          <w:sz w:val="22"/>
          <w:szCs w:val="22"/>
          <w:lang w:val="fr-FR"/>
        </w:rPr>
        <w:lastRenderedPageBreak/>
        <w:t>À propos de l'auteur</w:t>
      </w:r>
    </w:p>
    <w:p w14:paraId="1ACEBEFB" w14:textId="3B98DC47" w:rsidR="00933918" w:rsidRPr="0080676F" w:rsidRDefault="00933918" w:rsidP="00933918">
      <w:pPr>
        <w:spacing w:line="288" w:lineRule="auto"/>
        <w:ind w:left="1418"/>
        <w:jc w:val="both"/>
        <w:rPr>
          <w:rFonts w:ascii="Arial" w:hAnsi="Arial" w:cs="Arial"/>
          <w:sz w:val="22"/>
          <w:szCs w:val="22"/>
          <w:lang w:val="fr-FR"/>
        </w:rPr>
      </w:pPr>
      <w:r w:rsidRPr="0080676F">
        <w:rPr>
          <w:rFonts w:ascii="Arial" w:hAnsi="Arial" w:cs="Arial"/>
          <w:sz w:val="22"/>
          <w:szCs w:val="22"/>
          <w:lang w:val="fr-FR"/>
        </w:rPr>
        <w:t>Lorsqu'elle n'est pas sur la route, à explorer</w:t>
      </w:r>
      <w:r w:rsidR="00324AE8">
        <w:rPr>
          <w:rFonts w:ascii="Arial" w:hAnsi="Arial" w:cs="Arial"/>
          <w:sz w:val="22"/>
          <w:szCs w:val="22"/>
          <w:lang w:val="fr-FR"/>
        </w:rPr>
        <w:t xml:space="preserve"> </w:t>
      </w:r>
      <w:r w:rsidRPr="0080676F">
        <w:rPr>
          <w:rFonts w:ascii="Arial" w:hAnsi="Arial" w:cs="Arial"/>
          <w:sz w:val="22"/>
          <w:szCs w:val="22"/>
          <w:lang w:val="fr-FR"/>
        </w:rPr>
        <w:t xml:space="preserve">l'autre bout du monde, Michaela </w:t>
      </w:r>
      <w:proofErr w:type="spellStart"/>
      <w:r w:rsidRPr="0080676F">
        <w:rPr>
          <w:rFonts w:ascii="Arial" w:hAnsi="Arial" w:cs="Arial"/>
          <w:sz w:val="22"/>
          <w:szCs w:val="22"/>
          <w:lang w:val="fr-FR"/>
        </w:rPr>
        <w:t>Hanauer</w:t>
      </w:r>
      <w:proofErr w:type="spellEnd"/>
      <w:r w:rsidRPr="0080676F">
        <w:rPr>
          <w:rFonts w:ascii="Arial" w:hAnsi="Arial" w:cs="Arial"/>
          <w:sz w:val="22"/>
          <w:szCs w:val="22"/>
          <w:lang w:val="fr-FR"/>
        </w:rPr>
        <w:t xml:space="preserve"> vit avec son mari et son chat à Munich. Si elle n'était pas devenue</w:t>
      </w:r>
      <w:r w:rsidR="009A2065">
        <w:rPr>
          <w:rFonts w:ascii="Arial" w:hAnsi="Arial" w:cs="Arial"/>
          <w:sz w:val="22"/>
          <w:szCs w:val="22"/>
          <w:lang w:val="fr-FR"/>
        </w:rPr>
        <w:t xml:space="preserve"> </w:t>
      </w:r>
      <w:r w:rsidRPr="0080676F">
        <w:rPr>
          <w:rFonts w:ascii="Arial" w:hAnsi="Arial" w:cs="Arial"/>
          <w:sz w:val="22"/>
          <w:szCs w:val="22"/>
          <w:lang w:val="fr-FR"/>
        </w:rPr>
        <w:t xml:space="preserve">auteur de livres pour enfants, elle aurait certainement pris des cours de tapis volant, plongé avec les dauphins ou fondé une agence de voyage dans le temps. </w:t>
      </w:r>
    </w:p>
    <w:p w14:paraId="088168CC" w14:textId="77777777" w:rsidR="00933918" w:rsidRPr="0080676F" w:rsidRDefault="00933918" w:rsidP="00933918">
      <w:pPr>
        <w:spacing w:line="288" w:lineRule="auto"/>
        <w:ind w:left="1418"/>
        <w:jc w:val="both"/>
        <w:rPr>
          <w:rFonts w:ascii="Arial" w:hAnsi="Arial" w:cs="Arial"/>
          <w:sz w:val="22"/>
          <w:szCs w:val="22"/>
          <w:lang w:val="fr-FR"/>
        </w:rPr>
      </w:pPr>
    </w:p>
    <w:p w14:paraId="679E03C4" w14:textId="77777777" w:rsidR="00933918" w:rsidRPr="00203BA0" w:rsidRDefault="00933918" w:rsidP="00933918">
      <w:pPr>
        <w:spacing w:line="288" w:lineRule="auto"/>
        <w:ind w:left="1418"/>
        <w:jc w:val="both"/>
        <w:rPr>
          <w:rFonts w:ascii="Arial" w:hAnsi="Arial" w:cs="Arial"/>
          <w:b/>
          <w:sz w:val="22"/>
          <w:szCs w:val="22"/>
          <w:lang w:val="fr-FR"/>
        </w:rPr>
      </w:pPr>
      <w:r w:rsidRPr="00203BA0">
        <w:rPr>
          <w:rFonts w:ascii="Arial" w:hAnsi="Arial" w:cs="Arial"/>
          <w:b/>
          <w:sz w:val="22"/>
          <w:szCs w:val="22"/>
          <w:lang w:val="fr-FR"/>
        </w:rPr>
        <w:t xml:space="preserve">Michaela </w:t>
      </w:r>
      <w:proofErr w:type="spellStart"/>
      <w:r w:rsidRPr="00203BA0">
        <w:rPr>
          <w:rFonts w:ascii="Arial" w:hAnsi="Arial" w:cs="Arial"/>
          <w:b/>
          <w:sz w:val="22"/>
          <w:szCs w:val="22"/>
          <w:lang w:val="fr-FR"/>
        </w:rPr>
        <w:t>Hanauer</w:t>
      </w:r>
      <w:proofErr w:type="spellEnd"/>
      <w:r w:rsidRPr="00203BA0">
        <w:rPr>
          <w:rFonts w:ascii="Arial" w:hAnsi="Arial" w:cs="Arial"/>
          <w:b/>
          <w:sz w:val="22"/>
          <w:szCs w:val="22"/>
          <w:lang w:val="fr-FR"/>
        </w:rPr>
        <w:t xml:space="preserve"> </w:t>
      </w:r>
    </w:p>
    <w:p w14:paraId="3403761B" w14:textId="1B6E3918" w:rsidR="00933918" w:rsidRPr="00641AAC" w:rsidRDefault="00933918" w:rsidP="00933918">
      <w:pPr>
        <w:spacing w:line="288" w:lineRule="auto"/>
        <w:ind w:left="1418"/>
        <w:jc w:val="both"/>
        <w:rPr>
          <w:rFonts w:ascii="Arial" w:hAnsi="Arial" w:cs="Arial"/>
          <w:sz w:val="22"/>
          <w:szCs w:val="22"/>
          <w:lang w:val="fr-FR"/>
        </w:rPr>
      </w:pPr>
      <w:r w:rsidRPr="0080676F">
        <w:rPr>
          <w:rFonts w:ascii="Arial" w:hAnsi="Arial" w:cs="Arial"/>
          <w:sz w:val="22"/>
          <w:szCs w:val="22"/>
          <w:lang w:val="fr-FR"/>
        </w:rPr>
        <w:t xml:space="preserve">Rulantica </w:t>
      </w:r>
      <w:bookmarkStart w:id="0" w:name="_GoBack"/>
      <w:bookmarkEnd w:id="0"/>
      <w:r w:rsidRPr="00641AAC">
        <w:rPr>
          <w:rFonts w:ascii="Arial" w:hAnsi="Arial" w:cs="Arial"/>
          <w:sz w:val="22"/>
          <w:szCs w:val="22"/>
          <w:lang w:val="fr-FR"/>
        </w:rPr>
        <w:t>(</w:t>
      </w:r>
      <w:r w:rsidR="00203BA0" w:rsidRPr="00641AAC">
        <w:rPr>
          <w:rFonts w:ascii="Arial" w:hAnsi="Arial" w:cs="Arial"/>
          <w:sz w:val="22"/>
          <w:szCs w:val="22"/>
          <w:lang w:val="fr-FR"/>
        </w:rPr>
        <w:t xml:space="preserve">tome </w:t>
      </w:r>
      <w:r w:rsidRPr="00641AAC">
        <w:rPr>
          <w:rFonts w:ascii="Arial" w:hAnsi="Arial" w:cs="Arial"/>
          <w:sz w:val="22"/>
          <w:szCs w:val="22"/>
          <w:lang w:val="fr-FR"/>
        </w:rPr>
        <w:t xml:space="preserve">1) </w:t>
      </w:r>
    </w:p>
    <w:p w14:paraId="03D6C5F9" w14:textId="4C82E5DA" w:rsidR="00933918" w:rsidRPr="00641AAC" w:rsidRDefault="00933918" w:rsidP="00933918">
      <w:pPr>
        <w:spacing w:line="288" w:lineRule="auto"/>
        <w:ind w:left="1418"/>
        <w:jc w:val="both"/>
        <w:rPr>
          <w:rFonts w:ascii="Arial" w:hAnsi="Arial" w:cs="Arial"/>
          <w:sz w:val="22"/>
          <w:szCs w:val="22"/>
          <w:lang w:val="fr-FR"/>
        </w:rPr>
      </w:pPr>
      <w:r w:rsidRPr="00641AAC">
        <w:rPr>
          <w:rFonts w:ascii="Arial" w:hAnsi="Arial" w:cs="Arial"/>
          <w:sz w:val="22"/>
          <w:szCs w:val="22"/>
          <w:lang w:val="fr-FR"/>
        </w:rPr>
        <w:t>Illustrations </w:t>
      </w:r>
      <w:r w:rsidR="00203BA0" w:rsidRPr="00641AAC">
        <w:rPr>
          <w:rFonts w:ascii="Arial" w:hAnsi="Arial" w:cs="Arial"/>
          <w:sz w:val="22"/>
          <w:szCs w:val="22"/>
          <w:lang w:val="fr-FR"/>
        </w:rPr>
        <w:t>de</w:t>
      </w:r>
      <w:r w:rsidRPr="00641AAC">
        <w:rPr>
          <w:rFonts w:ascii="Arial" w:hAnsi="Arial" w:cs="Arial"/>
          <w:sz w:val="22"/>
          <w:szCs w:val="22"/>
          <w:lang w:val="fr-FR"/>
        </w:rPr>
        <w:t xml:space="preserve"> </w:t>
      </w:r>
      <w:proofErr w:type="spellStart"/>
      <w:r w:rsidRPr="00641AAC">
        <w:rPr>
          <w:rFonts w:ascii="Arial" w:hAnsi="Arial" w:cs="Arial"/>
          <w:sz w:val="22"/>
          <w:szCs w:val="22"/>
          <w:lang w:val="fr-FR"/>
        </w:rPr>
        <w:t>Helge</w:t>
      </w:r>
      <w:proofErr w:type="spellEnd"/>
      <w:r w:rsidRPr="00641AAC">
        <w:rPr>
          <w:rFonts w:ascii="Arial" w:hAnsi="Arial" w:cs="Arial"/>
          <w:sz w:val="22"/>
          <w:szCs w:val="22"/>
          <w:lang w:val="fr-FR"/>
        </w:rPr>
        <w:t xml:space="preserve"> Vogt </w:t>
      </w:r>
    </w:p>
    <w:p w14:paraId="6C3C0DD2" w14:textId="77777777" w:rsidR="00203BA0" w:rsidRPr="00641AAC" w:rsidRDefault="00203BA0" w:rsidP="00203BA0">
      <w:pPr>
        <w:pStyle w:val="StandardWeb"/>
        <w:spacing w:before="0" w:beforeAutospacing="0" w:after="0" w:afterAutospacing="0" w:line="288" w:lineRule="auto"/>
        <w:ind w:left="1418"/>
        <w:rPr>
          <w:rFonts w:ascii="Arial" w:hAnsi="Arial" w:cs="Arial"/>
          <w:sz w:val="22"/>
          <w:szCs w:val="22"/>
        </w:rPr>
      </w:pPr>
      <w:r w:rsidRPr="00641AAC">
        <w:rPr>
          <w:rFonts w:ascii="Arial" w:hAnsi="Arial" w:cs="Arial"/>
          <w:sz w:val="22"/>
          <w:szCs w:val="22"/>
        </w:rPr>
        <w:t xml:space="preserve">Selon une idée originale de Michael Mack, Jörg </w:t>
      </w:r>
      <w:proofErr w:type="spellStart"/>
      <w:r w:rsidRPr="00641AAC">
        <w:rPr>
          <w:rFonts w:ascii="Arial" w:hAnsi="Arial" w:cs="Arial"/>
          <w:sz w:val="22"/>
          <w:szCs w:val="22"/>
        </w:rPr>
        <w:t>Ihle</w:t>
      </w:r>
      <w:proofErr w:type="spellEnd"/>
      <w:r w:rsidRPr="00641AAC">
        <w:rPr>
          <w:rFonts w:ascii="Arial" w:hAnsi="Arial" w:cs="Arial"/>
          <w:sz w:val="22"/>
          <w:szCs w:val="22"/>
        </w:rPr>
        <w:t xml:space="preserve"> et Tobias Mundinger</w:t>
      </w:r>
    </w:p>
    <w:p w14:paraId="56EB25A7" w14:textId="77777777" w:rsidR="00203BA0" w:rsidRPr="00641AAC" w:rsidRDefault="00203BA0" w:rsidP="00203BA0">
      <w:pPr>
        <w:pStyle w:val="StandardWeb"/>
        <w:spacing w:before="0" w:beforeAutospacing="0" w:after="0" w:afterAutospacing="0" w:line="288" w:lineRule="auto"/>
        <w:ind w:left="1418"/>
        <w:rPr>
          <w:rFonts w:ascii="Arial" w:hAnsi="Arial" w:cs="Arial"/>
          <w:sz w:val="22"/>
          <w:szCs w:val="22"/>
        </w:rPr>
      </w:pPr>
      <w:r w:rsidRPr="00641AAC">
        <w:rPr>
          <w:rFonts w:ascii="Arial" w:hAnsi="Arial" w:cs="Arial"/>
          <w:sz w:val="22"/>
          <w:szCs w:val="22"/>
        </w:rPr>
        <w:t>Roman jeunesse à partir de 10 ans / 336 pages</w:t>
      </w:r>
    </w:p>
    <w:p w14:paraId="161054F5" w14:textId="77777777" w:rsidR="00203BA0" w:rsidRPr="00641AAC" w:rsidRDefault="00203BA0" w:rsidP="00203BA0">
      <w:pPr>
        <w:pStyle w:val="StandardWeb"/>
        <w:spacing w:before="0" w:beforeAutospacing="0" w:after="0" w:afterAutospacing="0" w:line="288" w:lineRule="auto"/>
        <w:ind w:left="1418"/>
        <w:rPr>
          <w:rFonts w:ascii="Arial" w:hAnsi="Arial" w:cs="Arial"/>
          <w:sz w:val="22"/>
          <w:szCs w:val="22"/>
        </w:rPr>
      </w:pPr>
      <w:r w:rsidRPr="00641AAC">
        <w:rPr>
          <w:rFonts w:ascii="Arial" w:hAnsi="Arial" w:cs="Arial"/>
          <w:sz w:val="22"/>
          <w:szCs w:val="22"/>
        </w:rPr>
        <w:t>Livre relié et plastifié</w:t>
      </w:r>
    </w:p>
    <w:p w14:paraId="0B97F3F4" w14:textId="77777777" w:rsidR="00203BA0" w:rsidRPr="00641AAC" w:rsidRDefault="00203BA0" w:rsidP="00203BA0">
      <w:pPr>
        <w:pStyle w:val="StandardWeb"/>
        <w:spacing w:before="0" w:beforeAutospacing="0" w:after="0" w:afterAutospacing="0" w:line="288" w:lineRule="auto"/>
        <w:ind w:left="1418"/>
        <w:rPr>
          <w:rFonts w:ascii="Arial" w:hAnsi="Arial" w:cs="Arial"/>
          <w:sz w:val="22"/>
          <w:szCs w:val="22"/>
        </w:rPr>
      </w:pPr>
      <w:r w:rsidRPr="00641AAC">
        <w:rPr>
          <w:rFonts w:ascii="Arial" w:hAnsi="Arial" w:cs="Arial"/>
          <w:sz w:val="22"/>
          <w:szCs w:val="22"/>
        </w:rPr>
        <w:t>Intérieur illustré en quadrichromie</w:t>
      </w:r>
    </w:p>
    <w:p w14:paraId="5F768CEA" w14:textId="77777777" w:rsidR="00203BA0" w:rsidRPr="00203BA0" w:rsidRDefault="00203BA0" w:rsidP="00203BA0">
      <w:pPr>
        <w:pStyle w:val="StandardWeb"/>
        <w:spacing w:before="0" w:beforeAutospacing="0" w:after="0" w:afterAutospacing="0" w:line="288" w:lineRule="auto"/>
        <w:ind w:left="1418"/>
        <w:rPr>
          <w:rFonts w:ascii="Arial" w:hAnsi="Arial" w:cs="Arial"/>
          <w:sz w:val="22"/>
          <w:szCs w:val="22"/>
          <w:lang w:val="de-DE"/>
        </w:rPr>
      </w:pPr>
      <w:r w:rsidRPr="00641AAC">
        <w:rPr>
          <w:rFonts w:ascii="Arial" w:hAnsi="Arial" w:cs="Arial"/>
          <w:sz w:val="22"/>
          <w:szCs w:val="22"/>
        </w:rPr>
        <w:t>14,2 x 21 cm</w:t>
      </w:r>
    </w:p>
    <w:p w14:paraId="3F3E119C" w14:textId="77777777" w:rsidR="00465392" w:rsidRPr="0080676F" w:rsidRDefault="00465392" w:rsidP="00933918">
      <w:pPr>
        <w:spacing w:line="288" w:lineRule="auto"/>
        <w:ind w:left="1418"/>
        <w:jc w:val="both"/>
        <w:rPr>
          <w:rFonts w:ascii="Arial" w:hAnsi="Arial" w:cs="Arial"/>
          <w:sz w:val="22"/>
          <w:szCs w:val="22"/>
          <w:lang w:val="fr-FR"/>
        </w:rPr>
      </w:pPr>
    </w:p>
    <w:p w14:paraId="4B365EF8" w14:textId="77777777" w:rsidR="00465392" w:rsidRPr="0080676F" w:rsidRDefault="00465392" w:rsidP="00933918">
      <w:pPr>
        <w:spacing w:line="288" w:lineRule="auto"/>
        <w:ind w:left="1418"/>
        <w:jc w:val="both"/>
        <w:rPr>
          <w:rFonts w:ascii="Arial" w:hAnsi="Arial" w:cs="Arial"/>
          <w:sz w:val="22"/>
          <w:szCs w:val="22"/>
          <w:lang w:val="fr-FR"/>
        </w:rPr>
      </w:pPr>
    </w:p>
    <w:p w14:paraId="7F75AC44" w14:textId="77777777" w:rsidR="00465392" w:rsidRPr="0080676F" w:rsidRDefault="00465392" w:rsidP="00465392">
      <w:pPr>
        <w:spacing w:line="288" w:lineRule="auto"/>
        <w:ind w:left="1418"/>
        <w:jc w:val="both"/>
        <w:rPr>
          <w:rFonts w:ascii="Arial" w:hAnsi="Arial" w:cs="Arial"/>
          <w:i/>
          <w:iCs/>
          <w:sz w:val="20"/>
          <w:szCs w:val="20"/>
          <w:lang w:val="fr-FR" w:eastAsia="ja-JP"/>
        </w:rPr>
      </w:pPr>
      <w:r w:rsidRPr="0080676F">
        <w:rPr>
          <w:rFonts w:ascii="Arial" w:hAnsi="Arial" w:cs="Arial"/>
          <w:i/>
          <w:iCs/>
          <w:color w:val="000000" w:themeColor="text1"/>
          <w:sz w:val="20"/>
          <w:szCs w:val="20"/>
          <w:lang w:val="fr-FR" w:eastAsia="ja-JP"/>
        </w:rPr>
        <w:t xml:space="preserve">« Rulantica » est ouvert tous les jours de 10h00 à 22h00 (accès dès 9h00 pour les résidents des hôtels d’Europa-Park). Les billets sont disponibles via la billetterie en ligne </w:t>
      </w:r>
      <w:hyperlink r:id="rId7" w:history="1">
        <w:r w:rsidRPr="0080676F">
          <w:rPr>
            <w:rStyle w:val="Hyperlink"/>
            <w:rFonts w:ascii="Arial" w:hAnsi="Arial" w:cs="Arial"/>
            <w:i/>
            <w:iCs/>
            <w:sz w:val="20"/>
            <w:szCs w:val="20"/>
            <w:lang w:val="fr-FR" w:eastAsia="ja-JP"/>
          </w:rPr>
          <w:t>tickets.rulantica.de</w:t>
        </w:r>
      </w:hyperlink>
      <w:r w:rsidRPr="0080676F">
        <w:rPr>
          <w:rFonts w:ascii="Arial" w:hAnsi="Arial" w:cs="Arial"/>
          <w:i/>
          <w:iCs/>
          <w:sz w:val="20"/>
          <w:szCs w:val="20"/>
          <w:lang w:val="fr-FR" w:eastAsia="ja-JP"/>
        </w:rPr>
        <w:t>.</w:t>
      </w:r>
      <w:r w:rsidRPr="0080676F">
        <w:rPr>
          <w:rFonts w:ascii="Arial" w:hAnsi="Arial" w:cs="Arial"/>
          <w:i/>
          <w:iCs/>
          <w:color w:val="000000" w:themeColor="text1"/>
          <w:sz w:val="20"/>
          <w:szCs w:val="20"/>
          <w:lang w:val="fr-FR" w:eastAsia="ja-JP"/>
        </w:rPr>
        <w:t xml:space="preserve"> En raison d’une capacité limitée, il est nécessaire d’acheter les billets en ligne au préalable. </w:t>
      </w:r>
      <w:r w:rsidRPr="0080676F">
        <w:rPr>
          <w:rFonts w:ascii="Arial" w:hAnsi="Arial" w:cs="Arial"/>
          <w:i/>
          <w:iCs/>
          <w:sz w:val="20"/>
          <w:szCs w:val="20"/>
          <w:lang w:val="fr-FR" w:eastAsia="ja-JP"/>
        </w:rPr>
        <w:t>Plus d’informations </w:t>
      </w:r>
      <w:r w:rsidRPr="0080676F">
        <w:rPr>
          <w:rFonts w:ascii="Arial" w:hAnsi="Arial" w:cs="Arial"/>
          <w:i/>
          <w:iCs/>
          <w:color w:val="000000" w:themeColor="text1"/>
          <w:sz w:val="20"/>
          <w:szCs w:val="20"/>
          <w:lang w:val="fr-FR" w:eastAsia="ja-JP"/>
        </w:rPr>
        <w:t xml:space="preserve">: </w:t>
      </w:r>
      <w:hyperlink r:id="rId8" w:history="1">
        <w:r w:rsidRPr="0080676F">
          <w:rPr>
            <w:rStyle w:val="Hyperlink"/>
            <w:rFonts w:ascii="Arial" w:hAnsi="Arial" w:cs="Arial"/>
            <w:i/>
            <w:iCs/>
            <w:sz w:val="20"/>
            <w:szCs w:val="20"/>
            <w:lang w:val="fr-FR" w:eastAsia="ja-JP"/>
          </w:rPr>
          <w:t>www.rulantica.com</w:t>
        </w:r>
      </w:hyperlink>
    </w:p>
    <w:p w14:paraId="605EACAE" w14:textId="77777777" w:rsidR="00465392" w:rsidRPr="0080676F" w:rsidRDefault="00465392" w:rsidP="00465392">
      <w:pPr>
        <w:widowControl w:val="0"/>
        <w:autoSpaceDE w:val="0"/>
        <w:autoSpaceDN w:val="0"/>
        <w:adjustRightInd w:val="0"/>
        <w:spacing w:line="288" w:lineRule="auto"/>
        <w:ind w:left="1418"/>
        <w:jc w:val="both"/>
        <w:rPr>
          <w:rFonts w:ascii="Arial" w:hAnsi="Arial" w:cs="Arial"/>
          <w:i/>
          <w:sz w:val="20"/>
          <w:szCs w:val="20"/>
          <w:lang w:val="fr-FR"/>
        </w:rPr>
      </w:pPr>
      <w:r w:rsidRPr="0080676F">
        <w:rPr>
          <w:rFonts w:ascii="Arial" w:hAnsi="Arial" w:cs="Arial"/>
          <w:i/>
          <w:iCs/>
          <w:sz w:val="20"/>
          <w:szCs w:val="20"/>
          <w:lang w:val="fr-FR"/>
        </w:rPr>
        <w:t xml:space="preserve">Contact lecteurs : Bureau en France - tél : 03 88 22 68 07 </w:t>
      </w:r>
    </w:p>
    <w:p w14:paraId="7FE62D00" w14:textId="77777777" w:rsidR="00465392" w:rsidRPr="0080676F" w:rsidRDefault="00465392" w:rsidP="00933918">
      <w:pPr>
        <w:spacing w:line="288" w:lineRule="auto"/>
        <w:ind w:left="1418"/>
        <w:jc w:val="both"/>
        <w:rPr>
          <w:lang w:val="fr-FR"/>
        </w:rPr>
      </w:pPr>
    </w:p>
    <w:sectPr w:rsidR="00465392" w:rsidRPr="0080676F" w:rsidSect="000C49C5">
      <w:headerReference w:type="even" r:id="rId9"/>
      <w:headerReference w:type="default" r:id="rId10"/>
      <w:headerReference w:type="first" r:id="rId11"/>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0C179" w14:textId="77777777" w:rsidR="00F24225" w:rsidRDefault="00F24225">
      <w:r>
        <w:separator/>
      </w:r>
    </w:p>
  </w:endnote>
  <w:endnote w:type="continuationSeparator" w:id="0">
    <w:p w14:paraId="135C1CD2" w14:textId="77777777" w:rsidR="00F24225" w:rsidRDefault="00F24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E4377" w14:textId="77777777" w:rsidR="00F24225" w:rsidRDefault="00F24225">
      <w:r>
        <w:separator/>
      </w:r>
    </w:p>
  </w:footnote>
  <w:footnote w:type="continuationSeparator" w:id="0">
    <w:p w14:paraId="5EC62335" w14:textId="77777777" w:rsidR="00F24225" w:rsidRDefault="00F24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533064AA" w:rsidR="009E5BB7" w:rsidRDefault="00930E7F">
    <w:pPr>
      <w:pStyle w:val="Kopfzeile"/>
    </w:pPr>
    <w:r>
      <w:rPr>
        <w:noProof/>
      </w:rPr>
      <mc:AlternateContent>
        <mc:Choice Requires="wps">
          <w:drawing>
            <wp:anchor distT="0" distB="0" distL="114300" distR="114300" simplePos="0" relativeHeight="251658752" behindDoc="1" locked="0" layoutInCell="0" allowOverlap="1" wp14:anchorId="33E5013D" wp14:editId="5919F09C">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D4EAC"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163BBD"/>
    <w:rsid w:val="00181D4E"/>
    <w:rsid w:val="0020218E"/>
    <w:rsid w:val="00203BA0"/>
    <w:rsid w:val="00220CD6"/>
    <w:rsid w:val="00262B2A"/>
    <w:rsid w:val="00270FFB"/>
    <w:rsid w:val="00276F1C"/>
    <w:rsid w:val="0029099D"/>
    <w:rsid w:val="002B219D"/>
    <w:rsid w:val="002E0941"/>
    <w:rsid w:val="00314899"/>
    <w:rsid w:val="00324AE8"/>
    <w:rsid w:val="00360540"/>
    <w:rsid w:val="00373EBC"/>
    <w:rsid w:val="00386873"/>
    <w:rsid w:val="003A554C"/>
    <w:rsid w:val="003B17C8"/>
    <w:rsid w:val="003C3D2C"/>
    <w:rsid w:val="00427762"/>
    <w:rsid w:val="00432210"/>
    <w:rsid w:val="00465392"/>
    <w:rsid w:val="004B10CE"/>
    <w:rsid w:val="004C47D4"/>
    <w:rsid w:val="004E4B12"/>
    <w:rsid w:val="00517E2A"/>
    <w:rsid w:val="00550F82"/>
    <w:rsid w:val="00584D7C"/>
    <w:rsid w:val="005B70F1"/>
    <w:rsid w:val="005E7C3B"/>
    <w:rsid w:val="0064141F"/>
    <w:rsid w:val="00641AAC"/>
    <w:rsid w:val="006833D6"/>
    <w:rsid w:val="006C659A"/>
    <w:rsid w:val="00766933"/>
    <w:rsid w:val="007742BC"/>
    <w:rsid w:val="007D5A29"/>
    <w:rsid w:val="007E06E4"/>
    <w:rsid w:val="007E760F"/>
    <w:rsid w:val="0080676F"/>
    <w:rsid w:val="00853351"/>
    <w:rsid w:val="008659CC"/>
    <w:rsid w:val="00930E7F"/>
    <w:rsid w:val="00933918"/>
    <w:rsid w:val="0094518D"/>
    <w:rsid w:val="0094620B"/>
    <w:rsid w:val="0099200E"/>
    <w:rsid w:val="009A2065"/>
    <w:rsid w:val="009B31E4"/>
    <w:rsid w:val="009C6BE2"/>
    <w:rsid w:val="009D40CA"/>
    <w:rsid w:val="009E5BB7"/>
    <w:rsid w:val="00A106AA"/>
    <w:rsid w:val="00A26EC7"/>
    <w:rsid w:val="00A3131D"/>
    <w:rsid w:val="00A41749"/>
    <w:rsid w:val="00A52BAB"/>
    <w:rsid w:val="00A85A68"/>
    <w:rsid w:val="00AC6CC7"/>
    <w:rsid w:val="00B27348"/>
    <w:rsid w:val="00B312F1"/>
    <w:rsid w:val="00B735AA"/>
    <w:rsid w:val="00BD36F4"/>
    <w:rsid w:val="00BF25C2"/>
    <w:rsid w:val="00C12851"/>
    <w:rsid w:val="00C57BB8"/>
    <w:rsid w:val="00C923B7"/>
    <w:rsid w:val="00CA300A"/>
    <w:rsid w:val="00D47049"/>
    <w:rsid w:val="00D52BBA"/>
    <w:rsid w:val="00D72262"/>
    <w:rsid w:val="00D73F5D"/>
    <w:rsid w:val="00D87188"/>
    <w:rsid w:val="00DC7336"/>
    <w:rsid w:val="00E16895"/>
    <w:rsid w:val="00E272DD"/>
    <w:rsid w:val="00E60253"/>
    <w:rsid w:val="00E92B1B"/>
    <w:rsid w:val="00EC64C4"/>
    <w:rsid w:val="00ED4743"/>
    <w:rsid w:val="00EE11A4"/>
    <w:rsid w:val="00EF1CB6"/>
    <w:rsid w:val="00F24225"/>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rsid w:val="00465392"/>
    <w:rPr>
      <w:color w:val="0000FF" w:themeColor="hyperlink"/>
      <w:u w:val="single"/>
    </w:rPr>
  </w:style>
  <w:style w:type="paragraph" w:styleId="StandardWeb">
    <w:name w:val="Normal (Web)"/>
    <w:basedOn w:val="Standard"/>
    <w:rsid w:val="00203BA0"/>
    <w:pPr>
      <w:spacing w:before="100" w:beforeAutospacing="1" w:after="100" w:afterAutospacing="1"/>
    </w:pPr>
    <w:rPr>
      <w:snapToGrid w:val="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ulantic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ckets.mackinternational.de/fr/categorie/billets-rulanti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2934</Characters>
  <Application>Microsoft Office Word</Application>
  <DocSecurity>0</DocSecurity>
  <Lines>24</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3496</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Anstaett, Léa</cp:lastModifiedBy>
  <cp:revision>4</cp:revision>
  <cp:lastPrinted>2012-08-09T07:34:00Z</cp:lastPrinted>
  <dcterms:created xsi:type="dcterms:W3CDTF">2020-08-18T13:50:00Z</dcterms:created>
  <dcterms:modified xsi:type="dcterms:W3CDTF">2020-08-21T13:10:00Z</dcterms:modified>
</cp:coreProperties>
</file>